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0A" w:rsidRDefault="00E53E0A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 w:themeFill="background1"/>
        </w:rPr>
      </w:pPr>
    </w:p>
    <w:p w:rsidR="00E53E0A" w:rsidRDefault="00E53E0A" w:rsidP="00E53E0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Самбекский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отдел МЦБ.</w:t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Отчёт по работе с семьями читателей </w:t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«Семейное чтение или читаем всей семьёй»</w:t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Самбекском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отделе МЦБ практикуются дни семейного чтения. Разрабатывается план дня семейного чтения, расклеиваются объявления, в телефонном режиме, через соц. сети информируется население.</w:t>
      </w:r>
      <w:r w:rsidR="00D45FF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Также мы информируем наших читателей о проведении  различного рода семейных конкурсах межрегиональных, всероссийских, областных, районных.</w:t>
      </w:r>
    </w:p>
    <w:p w:rsidR="00D45FF2" w:rsidRPr="00D45FF2" w:rsidRDefault="00D45FF2" w:rsidP="00D45FF2">
      <w:pPr>
        <w:rPr>
          <w:rFonts w:ascii="Times New Roman" w:hAnsi="Times New Roman" w:cs="Times New Roman"/>
          <w:sz w:val="24"/>
          <w:szCs w:val="24"/>
        </w:rPr>
      </w:pPr>
      <w:r w:rsidRPr="00D45FF2">
        <w:rPr>
          <w:rFonts w:ascii="Times New Roman" w:hAnsi="Times New Roman" w:cs="Times New Roman"/>
          <w:sz w:val="24"/>
          <w:szCs w:val="24"/>
        </w:rPr>
        <w:t xml:space="preserve">Таких как -  </w:t>
      </w:r>
      <w:proofErr w:type="gramStart"/>
      <w:r w:rsidRPr="00D45FF2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45FF2">
        <w:rPr>
          <w:rFonts w:ascii="Times New Roman" w:hAnsi="Times New Roman" w:cs="Times New Roman"/>
          <w:sz w:val="24"/>
          <w:szCs w:val="24"/>
        </w:rPr>
        <w:t xml:space="preserve"> фотографий </w:t>
      </w:r>
    </w:p>
    <w:p w:rsidR="00E53E0A" w:rsidRPr="00D45FF2" w:rsidRDefault="00D45FF2" w:rsidP="00D45FF2">
      <w:pPr>
        <w:rPr>
          <w:rFonts w:ascii="Times New Roman" w:hAnsi="Times New Roman" w:cs="Times New Roman"/>
          <w:sz w:val="24"/>
          <w:szCs w:val="24"/>
        </w:rPr>
      </w:pPr>
      <w:r w:rsidRPr="00D45FF2">
        <w:rPr>
          <w:rFonts w:ascii="Times New Roman" w:hAnsi="Times New Roman" w:cs="Times New Roman"/>
          <w:sz w:val="24"/>
          <w:szCs w:val="24"/>
        </w:rPr>
        <w:t xml:space="preserve">«Крепкая семья – сильная страна», </w:t>
      </w:r>
      <w:proofErr w:type="gramStart"/>
      <w:r w:rsidRPr="00D45FF2">
        <w:rPr>
          <w:rFonts w:ascii="Times New Roman" w:hAnsi="Times New Roman" w:cs="Times New Roman"/>
          <w:sz w:val="24"/>
          <w:szCs w:val="24"/>
        </w:rPr>
        <w:t>номинациях</w:t>
      </w:r>
      <w:proofErr w:type="gramEnd"/>
      <w:r w:rsidRPr="00D45FF2">
        <w:rPr>
          <w:rFonts w:ascii="Times New Roman" w:hAnsi="Times New Roman" w:cs="Times New Roman"/>
          <w:sz w:val="24"/>
          <w:szCs w:val="24"/>
        </w:rPr>
        <w:t>:  мой папа самый лучший, и всей семьёю…</w:t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День семейного чтения  </w:t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«Читаем книги Ершова и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Изюмского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»</w:t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В Самбекской библиотеке прошёл День семейного чтения в рамках районного проекта «Между строчек», «Читаем книги Ершова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Изюмского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». В читальном зале   оформлена книжная выставка   «К 205-летию Петра Павловича Ершова и к 100-летию Бориса Васильевича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Изюмского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».  На выставке представлены книги, знакомящие читателей с биографией писателей, а так же написанные ими произведения   из фонда библиотеки.  Возле выставки в течение дня проводили беседы и предлагали принять участие 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викторине «За Коньком-Горбунком в сказку русскую войдем»,  «Вспомним произведения </w:t>
      </w:r>
      <w:proofErr w:type="spellStart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 w:themeFill="background1"/>
        </w:rPr>
        <w:t>Изюмского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Ребята с удовольствием вспоминали сказку «Конёк-Горбунок», отвечали на вопросы, читали отрывки из текста, выполняли задания по карточкам на смекалку и эрудицию. А читатели старшего возраста вспоминали когда-то прочитанные исторические произведения Б.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Изюмского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 90% пользователей заинтересовавшихся книжной выставкой пожелали вновь перечитать эти книги</w:t>
      </w: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 w:themeFill="background1"/>
        </w:rPr>
        <w:t>.</w:t>
      </w:r>
    </w:p>
    <w:p w:rsidR="00E53E0A" w:rsidRDefault="00E53E0A" w:rsidP="00E53E0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Квест-игра</w:t>
      </w:r>
      <w:proofErr w:type="spellEnd"/>
    </w:p>
    <w:p w:rsidR="00E53E0A" w:rsidRDefault="00E53E0A" w:rsidP="00E53E0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«В волшебной Пушкинской стране»</w:t>
      </w:r>
    </w:p>
    <w:p w:rsidR="00E53E0A" w:rsidRDefault="00E53E0A" w:rsidP="00E53E0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 Самбекской библиотеке  в преддверии 220 </w:t>
      </w:r>
      <w:proofErr w:type="spellStart"/>
      <w:r>
        <w:rPr>
          <w:color w:val="000000"/>
        </w:rPr>
        <w:t>летия</w:t>
      </w:r>
      <w:proofErr w:type="spellEnd"/>
      <w:r>
        <w:rPr>
          <w:color w:val="000000"/>
        </w:rPr>
        <w:t xml:space="preserve"> Александра Сергеевича Пушкина прошла </w:t>
      </w:r>
      <w:proofErr w:type="spellStart"/>
      <w:r>
        <w:rPr>
          <w:color w:val="000000"/>
        </w:rPr>
        <w:t>квест-игра</w:t>
      </w:r>
      <w:proofErr w:type="spellEnd"/>
      <w:r>
        <w:rPr>
          <w:color w:val="000000"/>
        </w:rPr>
        <w:t xml:space="preserve"> «В волшебной Пушкинской стране». В  ней принимали участие дети совместно с родителями. Дружно, с  азартом преодолевались все этапы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 xml:space="preserve">. Отвечали на вопросы викторины, собирали </w:t>
      </w:r>
      <w:proofErr w:type="spellStart"/>
      <w:r>
        <w:rPr>
          <w:color w:val="000000"/>
        </w:rPr>
        <w:t>пазлы</w:t>
      </w:r>
      <w:proofErr w:type="spellEnd"/>
      <w:r>
        <w:rPr>
          <w:color w:val="000000"/>
        </w:rPr>
        <w:t>, узнавали сказки по иллюстрациям, отгадывали сказочные предметы, вспоминали окончания фраз и сказок. Подсказкой  к правильным ответам на вопросы викторины служили книжки с выставки «Так оживают все виденья в волшебной Пушкинской стране».</w:t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День семейного чтения в библиотеке</w:t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Счастлива будет ваша семья, если чтением увлечена»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</w:p>
    <w:p w:rsidR="00E53E0A" w:rsidRDefault="00E53E0A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В рамках проекта «Мы работаем не со всеми, мы работаем с каждым» в Самбекской библиотеке прошёл День семейного чтения «Счастлива будет ваша семья, если чтением увлечена».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Читателям была представлена литература, рассказывающая о роли семьи в современном обществе, истории развития семейных отношений с древних времен до наших дней, о проблемах воспитания детей, здоровом образе жизни, активном семейном отдыхе. Наши читатели поделились воспоминаниями, своего опыта семейного чтения с родителями.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Особый интерес вызвал пресс-обзор журналов для всей семьи «Семейная пресса для вашей семьи».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На протяжении всего дня в библиотеке звучали стихи и песни о доме и семье. Всем читателям в этот день были вручены памятки «Сплотить семью поможет мудрость книг».</w:t>
      </w:r>
    </w:p>
    <w:p w:rsidR="002B335D" w:rsidRDefault="002B335D" w:rsidP="00E53E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Проходят литературные гостиные.</w:t>
      </w:r>
    </w:p>
    <w:p w:rsidR="002B335D" w:rsidRDefault="002B335D" w:rsidP="00E53E0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B335D">
        <w:rPr>
          <w:rFonts w:ascii="Times New Roman" w:hAnsi="Times New Roman" w:cs="Times New Roman"/>
          <w:b/>
          <w:sz w:val="24"/>
          <w:szCs w:val="24"/>
        </w:rPr>
        <w:t>Литературная гостиная «Книги молодости наш</w:t>
      </w:r>
      <w:r>
        <w:rPr>
          <w:rFonts w:ascii="Times New Roman" w:hAnsi="Times New Roman" w:cs="Times New Roman"/>
          <w:b/>
          <w:sz w:val="24"/>
          <w:szCs w:val="24"/>
        </w:rPr>
        <w:t>их родителей и их родителей</w:t>
      </w:r>
      <w:r w:rsidRPr="002B335D">
        <w:rPr>
          <w:rFonts w:ascii="Times New Roman" w:hAnsi="Times New Roman" w:cs="Times New Roman"/>
          <w:b/>
          <w:sz w:val="24"/>
          <w:szCs w:val="24"/>
        </w:rPr>
        <w:t>»</w:t>
      </w:r>
      <w:r w:rsidRPr="002B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35D" w:rsidRPr="002B335D" w:rsidRDefault="002B335D" w:rsidP="002B33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была оформлены выставки-путешествия </w:t>
      </w:r>
      <w:r w:rsidRPr="002B335D">
        <w:rPr>
          <w:rFonts w:ascii="Times New Roman" w:hAnsi="Times New Roman" w:cs="Times New Roman"/>
          <w:b/>
          <w:sz w:val="24"/>
          <w:szCs w:val="24"/>
        </w:rPr>
        <w:t>«Год издания 1943-2000»</w:t>
      </w:r>
    </w:p>
    <w:p w:rsidR="008A033A" w:rsidRPr="007F5D98" w:rsidRDefault="002B335D" w:rsidP="007F5D9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Участники гостиной </w:t>
      </w:r>
      <w:r w:rsidRPr="002B335D">
        <w:rPr>
          <w:rFonts w:ascii="Times New Roman" w:hAnsi="Times New Roman" w:cs="Times New Roman"/>
          <w:sz w:val="24"/>
          <w:szCs w:val="24"/>
        </w:rPr>
        <w:t xml:space="preserve">принес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2B335D">
        <w:rPr>
          <w:rFonts w:ascii="Times New Roman" w:hAnsi="Times New Roman" w:cs="Times New Roman"/>
          <w:sz w:val="24"/>
          <w:szCs w:val="24"/>
        </w:rPr>
        <w:t>свои любимые книги</w:t>
      </w:r>
      <w:r>
        <w:rPr>
          <w:rFonts w:ascii="Times New Roman" w:hAnsi="Times New Roman" w:cs="Times New Roman"/>
          <w:sz w:val="24"/>
          <w:szCs w:val="24"/>
        </w:rPr>
        <w:t xml:space="preserve">, любимые книги </w:t>
      </w:r>
      <w:r w:rsidRPr="002B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бабушек и дедушек, семейные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реликвенные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книги. Взрослые рассказывали, </w:t>
      </w:r>
      <w:r w:rsidRPr="002B335D">
        <w:rPr>
          <w:rFonts w:ascii="Times New Roman" w:hAnsi="Times New Roman" w:cs="Times New Roman"/>
          <w:sz w:val="24"/>
          <w:szCs w:val="24"/>
        </w:rPr>
        <w:t xml:space="preserve"> какие книжки он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335D">
        <w:rPr>
          <w:rFonts w:ascii="Times New Roman" w:hAnsi="Times New Roman" w:cs="Times New Roman"/>
          <w:sz w:val="24"/>
          <w:szCs w:val="24"/>
        </w:rPr>
        <w:t xml:space="preserve"> читал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335D">
        <w:rPr>
          <w:rFonts w:ascii="Times New Roman" w:hAnsi="Times New Roman" w:cs="Times New Roman"/>
          <w:sz w:val="24"/>
          <w:szCs w:val="24"/>
        </w:rPr>
        <w:t xml:space="preserve"> в детстве и юности, и почему вот этот автор стал самым любимым.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D98" w:rsidRDefault="007F5D98">
      <w:pPr>
        <w:rPr>
          <w:rFonts w:ascii="Times New Roman" w:hAnsi="Times New Roman" w:cs="Times New Roman"/>
          <w:b/>
          <w:sz w:val="24"/>
          <w:szCs w:val="24"/>
        </w:rPr>
      </w:pPr>
      <w:r w:rsidRPr="007F5D98">
        <w:rPr>
          <w:rFonts w:ascii="Times New Roman" w:hAnsi="Times New Roman" w:cs="Times New Roman"/>
          <w:b/>
          <w:sz w:val="24"/>
          <w:szCs w:val="24"/>
        </w:rPr>
        <w:t>Ежегодно совместно с ДК проводим  «Праздник семейной рыбалки».</w:t>
      </w:r>
    </w:p>
    <w:p w:rsidR="007F5D98" w:rsidRDefault="007F5D98">
      <w:pPr>
        <w:rPr>
          <w:rFonts w:ascii="Times New Roman" w:hAnsi="Times New Roman" w:cs="Times New Roman"/>
          <w:sz w:val="24"/>
          <w:szCs w:val="24"/>
        </w:rPr>
      </w:pPr>
      <w:r w:rsidRPr="007F5D98">
        <w:rPr>
          <w:rFonts w:ascii="Times New Roman" w:hAnsi="Times New Roman" w:cs="Times New Roman"/>
          <w:sz w:val="24"/>
          <w:szCs w:val="24"/>
        </w:rPr>
        <w:t xml:space="preserve"> С раннего утра собираются  семьи</w:t>
      </w:r>
      <w:r>
        <w:rPr>
          <w:rFonts w:ascii="Times New Roman" w:hAnsi="Times New Roman" w:cs="Times New Roman"/>
          <w:sz w:val="24"/>
          <w:szCs w:val="24"/>
        </w:rPr>
        <w:t xml:space="preserve"> на состязания «Чей улов больше». Болельщики участвуют в интеллектуальных и спортивных конкурсах, викторинах. Организуются костюмированные  постановки, уха с дымком.</w:t>
      </w:r>
    </w:p>
    <w:p w:rsidR="007F5D98" w:rsidRDefault="007F5D98">
      <w:pPr>
        <w:rPr>
          <w:rFonts w:ascii="Times New Roman" w:hAnsi="Times New Roman" w:cs="Times New Roman"/>
          <w:b/>
          <w:sz w:val="24"/>
          <w:szCs w:val="24"/>
        </w:rPr>
      </w:pPr>
      <w:r w:rsidRPr="007F5D98">
        <w:rPr>
          <w:rFonts w:ascii="Times New Roman" w:hAnsi="Times New Roman" w:cs="Times New Roman"/>
          <w:b/>
          <w:sz w:val="24"/>
          <w:szCs w:val="24"/>
        </w:rPr>
        <w:t xml:space="preserve">Конкурс семейного творчества «Портрет семьи рисуем всей семьёй» </w:t>
      </w:r>
    </w:p>
    <w:p w:rsidR="007F5D98" w:rsidRDefault="007F5D98">
      <w:pPr>
        <w:rPr>
          <w:rFonts w:ascii="Times New Roman" w:hAnsi="Times New Roman" w:cs="Times New Roman"/>
          <w:sz w:val="24"/>
          <w:szCs w:val="24"/>
        </w:rPr>
      </w:pPr>
      <w:r w:rsidRPr="007F5D98">
        <w:rPr>
          <w:rFonts w:ascii="Times New Roman" w:hAnsi="Times New Roman" w:cs="Times New Roman"/>
          <w:b/>
          <w:sz w:val="24"/>
          <w:szCs w:val="24"/>
        </w:rPr>
        <w:t xml:space="preserve"> Фото – вернисаж  «И это всё моя семья!»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D98">
        <w:rPr>
          <w:rFonts w:ascii="Times New Roman" w:hAnsi="Times New Roman" w:cs="Times New Roman"/>
          <w:sz w:val="24"/>
          <w:szCs w:val="24"/>
        </w:rPr>
        <w:t>Были представлены как современные семейные  фотографии, так и фотографии прошлого столетия.</w:t>
      </w:r>
    </w:p>
    <w:p w:rsidR="007F5D98" w:rsidRDefault="000F402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Фото-</w:t>
      </w:r>
      <w:r w:rsidRPr="000F402A">
        <w:rPr>
          <w:rFonts w:ascii="Times New Roman" w:hAnsi="Times New Roman" w:cs="Times New Roman"/>
          <w:b/>
          <w:sz w:val="24"/>
          <w:szCs w:val="24"/>
        </w:rPr>
        <w:t>выставка</w:t>
      </w:r>
      <w:proofErr w:type="spellEnd"/>
      <w:proofErr w:type="gramEnd"/>
      <w:r w:rsidRPr="000F402A">
        <w:rPr>
          <w:rFonts w:ascii="Times New Roman" w:hAnsi="Times New Roman" w:cs="Times New Roman"/>
          <w:b/>
          <w:sz w:val="24"/>
          <w:szCs w:val="24"/>
        </w:rPr>
        <w:t xml:space="preserve"> «В каждой семье свой герой»</w:t>
      </w:r>
      <w:r>
        <w:rPr>
          <w:rFonts w:ascii="Times New Roman" w:hAnsi="Times New Roman" w:cs="Times New Roman"/>
          <w:sz w:val="24"/>
          <w:szCs w:val="24"/>
        </w:rPr>
        <w:t xml:space="preserve"> к 75-летию Победы в ВОВ.</w:t>
      </w:r>
    </w:p>
    <w:p w:rsidR="00FF13BC" w:rsidRPr="00FF13BC" w:rsidRDefault="000F40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13BC">
        <w:rPr>
          <w:rFonts w:ascii="Times New Roman" w:hAnsi="Times New Roman" w:cs="Times New Roman"/>
          <w:sz w:val="24"/>
          <w:szCs w:val="24"/>
          <w:u w:val="single"/>
        </w:rPr>
        <w:t xml:space="preserve">В планах. </w:t>
      </w:r>
    </w:p>
    <w:p w:rsidR="000F402A" w:rsidRPr="007F5D98" w:rsidRDefault="000F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библиотеку обращаются многие семьи с проблемой – как научить ребёнка читат</w:t>
      </w:r>
      <w:r w:rsidR="00FF13BC">
        <w:rPr>
          <w:rFonts w:ascii="Times New Roman" w:hAnsi="Times New Roman" w:cs="Times New Roman"/>
          <w:sz w:val="24"/>
          <w:szCs w:val="24"/>
        </w:rPr>
        <w:t>ь и как научить ребёнка читать с удовольствием.</w:t>
      </w:r>
      <w:r>
        <w:rPr>
          <w:rFonts w:ascii="Times New Roman" w:hAnsi="Times New Roman" w:cs="Times New Roman"/>
          <w:sz w:val="24"/>
          <w:szCs w:val="24"/>
        </w:rPr>
        <w:t xml:space="preserve">  Мы   разрабатываем  часы видео-лекториев «Учимся учить читать правильно».</w:t>
      </w:r>
      <w:r w:rsidR="00FF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типу школы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</w:t>
      </w:r>
      <w:r w:rsidR="00FF13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F13BC">
        <w:rPr>
          <w:rFonts w:ascii="Times New Roman" w:hAnsi="Times New Roman" w:cs="Times New Roman"/>
          <w:sz w:val="24"/>
          <w:szCs w:val="24"/>
        </w:rPr>
        <w:t xml:space="preserve">.  Если самоизоляция продолжится, будем организовывать </w:t>
      </w:r>
      <w:proofErr w:type="spellStart"/>
      <w:r w:rsidR="00FF13B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F13BC">
        <w:rPr>
          <w:rFonts w:ascii="Times New Roman" w:hAnsi="Times New Roman" w:cs="Times New Roman"/>
          <w:sz w:val="24"/>
          <w:szCs w:val="24"/>
        </w:rPr>
        <w:t xml:space="preserve"> – лектории. </w:t>
      </w:r>
    </w:p>
    <w:sectPr w:rsidR="000F402A" w:rsidRPr="007F5D98" w:rsidSect="008A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E53E0A"/>
    <w:rsid w:val="000F402A"/>
    <w:rsid w:val="0018517E"/>
    <w:rsid w:val="002B335D"/>
    <w:rsid w:val="007F5D98"/>
    <w:rsid w:val="008A033A"/>
    <w:rsid w:val="00B61ECD"/>
    <w:rsid w:val="00D45FF2"/>
    <w:rsid w:val="00E53E0A"/>
    <w:rsid w:val="00FF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E0A"/>
  </w:style>
  <w:style w:type="table" w:styleId="a4">
    <w:name w:val="Table Grid"/>
    <w:basedOn w:val="a1"/>
    <w:uiPriority w:val="39"/>
    <w:rsid w:val="00D4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2020-06-17T08:08:00Z</dcterms:created>
  <dcterms:modified xsi:type="dcterms:W3CDTF">2020-06-17T08:58:00Z</dcterms:modified>
</cp:coreProperties>
</file>