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A298" w14:textId="77777777" w:rsidR="004B756D" w:rsidRDefault="004B756D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образованию и молодежной политике администрации Калачевского муниципального района Волгоградской области</w:t>
      </w:r>
    </w:p>
    <w:p w14:paraId="60405CB6" w14:textId="77777777" w:rsidR="004B756D" w:rsidRDefault="004B756D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19480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14:paraId="291AB8EF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14:paraId="013578C7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>«ДЕТСКО-ЮНОШЕСКИЙ ЦЕНТР «ТАНАИС» Г. КАЛАЧА-НА-ДОНУ»</w:t>
      </w:r>
    </w:p>
    <w:p w14:paraId="7B67167F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14:paraId="3CD70CC9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249C5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4E0BC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87"/>
      </w:tblGrid>
      <w:tr w:rsidR="009666AA" w:rsidRPr="009666AA" w14:paraId="65461215" w14:textId="77777777" w:rsidTr="009666AA">
        <w:tc>
          <w:tcPr>
            <w:tcW w:w="5282" w:type="dxa"/>
            <w:shd w:val="clear" w:color="auto" w:fill="auto"/>
          </w:tcPr>
          <w:p w14:paraId="314E61CB" w14:textId="77777777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Принята на</w:t>
            </w:r>
          </w:p>
          <w:p w14:paraId="270A65E4" w14:textId="77777777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педагогическом совете</w:t>
            </w:r>
          </w:p>
          <w:p w14:paraId="54F397B2" w14:textId="77777777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МКУ ДО ДЮЦ «Танаис»</w:t>
            </w:r>
          </w:p>
          <w:p w14:paraId="200F6687" w14:textId="77777777" w:rsidR="009666AA" w:rsidRPr="001F2E85" w:rsidRDefault="001F2E85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</w:t>
            </w:r>
          </w:p>
        </w:tc>
        <w:tc>
          <w:tcPr>
            <w:tcW w:w="5282" w:type="dxa"/>
            <w:shd w:val="clear" w:color="auto" w:fill="auto"/>
          </w:tcPr>
          <w:p w14:paraId="09DCFAE0" w14:textId="77777777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7D910ED4" w14:textId="4C6ED71C" w:rsidR="009666AA" w:rsidRPr="009666AA" w:rsidRDefault="00FC1588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666AA" w:rsidRPr="009666AA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МКУ ДО ДЮЦ </w:t>
            </w:r>
          </w:p>
          <w:p w14:paraId="40F2E8B5" w14:textId="77777777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«Танаис» г. Калача-на-Дону</w:t>
            </w:r>
          </w:p>
          <w:p w14:paraId="41D62DD0" w14:textId="188F9E01" w:rsidR="009666AA" w:rsidRPr="009666AA" w:rsidRDefault="009666AA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FC1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66AA">
              <w:rPr>
                <w:rFonts w:ascii="Times New Roman" w:hAnsi="Times New Roman" w:cs="Times New Roman"/>
                <w:sz w:val="28"/>
                <w:szCs w:val="28"/>
              </w:rPr>
              <w:t>.Н. П</w:t>
            </w:r>
            <w:r w:rsidR="00FC1588">
              <w:rPr>
                <w:rFonts w:ascii="Times New Roman" w:hAnsi="Times New Roman" w:cs="Times New Roman"/>
                <w:sz w:val="28"/>
                <w:szCs w:val="28"/>
              </w:rPr>
              <w:t>рохоров</w:t>
            </w:r>
          </w:p>
          <w:p w14:paraId="50A85808" w14:textId="77777777" w:rsidR="009666AA" w:rsidRPr="001F2E85" w:rsidRDefault="001F2E85" w:rsidP="009666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</w:p>
        </w:tc>
      </w:tr>
    </w:tbl>
    <w:p w14:paraId="4C308E0A" w14:textId="77777777" w:rsidR="009666AA" w:rsidRPr="009666AA" w:rsidRDefault="009666AA" w:rsidP="00966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5EA60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D4F6D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9CC776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CE2EB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A1E53" w14:textId="77777777" w:rsidR="009666AA" w:rsidRPr="009666AA" w:rsidRDefault="009666AA" w:rsidP="001C14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2A1E88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 xml:space="preserve">КРАТКОСРОЧНАЯ ДОПОЛНИТЕЛЬНАЯ ОБЩЕОБРАЗОВАТЕЛЬНАЯ ОБЩЕРАЗВИВАЮЩАЯ ПРОГРАММА </w:t>
      </w:r>
    </w:p>
    <w:p w14:paraId="54E23314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«Юный краевед»</w:t>
      </w:r>
    </w:p>
    <w:p w14:paraId="04CE60DC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67C2F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713FC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туристско-краеведческая</w:t>
      </w:r>
    </w:p>
    <w:p w14:paraId="4486563B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</w:rPr>
        <w:t>обучающихся: 7</w:t>
      </w:r>
      <w:r w:rsidRPr="009666AA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66AA">
        <w:rPr>
          <w:rFonts w:ascii="Times New Roman" w:hAnsi="Times New Roman" w:cs="Times New Roman"/>
          <w:sz w:val="28"/>
          <w:szCs w:val="28"/>
        </w:rPr>
        <w:t xml:space="preserve">  лет</w:t>
      </w:r>
    </w:p>
    <w:p w14:paraId="70A6EB4D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>Срок реализации программы – 3 месяца</w:t>
      </w:r>
    </w:p>
    <w:p w14:paraId="4E9DDFF5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5A4EE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4F9A9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A6889" w14:textId="77777777" w:rsidR="009666AA" w:rsidRPr="009666AA" w:rsidRDefault="009666AA" w:rsidP="001C14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E94D0E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DD140" w14:textId="77777777" w:rsidR="009666AA" w:rsidRPr="009666AA" w:rsidRDefault="009666AA" w:rsidP="009666AA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9666AA">
        <w:rPr>
          <w:rFonts w:ascii="Times New Roman" w:hAnsi="Times New Roman" w:cs="Times New Roman"/>
          <w:b/>
          <w:sz w:val="28"/>
          <w:szCs w:val="28"/>
        </w:rPr>
        <w:t>Разработала:</w:t>
      </w:r>
    </w:p>
    <w:p w14:paraId="079162D0" w14:textId="77777777" w:rsidR="009666AA" w:rsidRDefault="009666AA" w:rsidP="009666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Подледнова И.Н</w:t>
      </w:r>
      <w:r w:rsidRPr="009666AA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14:paraId="6F8881E1" w14:textId="77777777" w:rsidR="009666AA" w:rsidRPr="009666AA" w:rsidRDefault="009666AA" w:rsidP="009666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 xml:space="preserve"> МКУ ДО ДЮЦ «Танаис» </w:t>
      </w:r>
    </w:p>
    <w:p w14:paraId="62EB770B" w14:textId="77777777" w:rsidR="009666AA" w:rsidRPr="009666AA" w:rsidRDefault="009666AA" w:rsidP="009666AA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>г. Калача-на-Дону</w:t>
      </w:r>
    </w:p>
    <w:p w14:paraId="7E42C6D2" w14:textId="77777777" w:rsidR="009666AA" w:rsidRPr="009666AA" w:rsidRDefault="009666AA" w:rsidP="009666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D260B8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D56B8E" w14:textId="77777777" w:rsidR="009666AA" w:rsidRPr="009666AA" w:rsidRDefault="009666AA" w:rsidP="00966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8BF1F8" w14:textId="77777777" w:rsidR="009666AA" w:rsidRPr="009666AA" w:rsidRDefault="009666AA" w:rsidP="00966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CE603A" w14:textId="77777777" w:rsidR="009666AA" w:rsidRDefault="009666AA" w:rsidP="00966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E868E" w14:textId="77777777" w:rsidR="001C14DC" w:rsidRPr="009666AA" w:rsidRDefault="001C14DC" w:rsidP="009666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14:paraId="4B8CEE98" w14:textId="0C87A97A" w:rsidR="009666AA" w:rsidRPr="009666AA" w:rsidRDefault="001F2E85" w:rsidP="00966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Калач-на-Дону – 202</w:t>
      </w:r>
      <w:r w:rsidR="00FC158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66AA" w:rsidRPr="009666A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78AA2478" w14:textId="77777777" w:rsidR="009666AA" w:rsidRDefault="009666AA" w:rsidP="0096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6A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программы</w:t>
      </w:r>
    </w:p>
    <w:p w14:paraId="3245F4F9" w14:textId="77777777" w:rsidR="009666AA" w:rsidRPr="009666AA" w:rsidRDefault="009666AA" w:rsidP="0096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D3C528" w14:textId="77777777" w:rsidR="009666AA" w:rsidRPr="009666AA" w:rsidRDefault="009666AA" w:rsidP="001C14DC">
      <w:pPr>
        <w:pStyle w:val="a8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66A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173F5B10" w14:textId="77777777" w:rsidR="004C2903" w:rsidRPr="009666AA" w:rsidRDefault="004C2903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52BE2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сегодняшнего дня такова, что система образования по-прежнему остается </w:t>
      </w:r>
      <w:r w:rsidRPr="009666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главным организатором отдыха и оздоровления детей</w:t>
      </w:r>
      <w:r w:rsidRPr="00966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9C16A5A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проведением социально-экономических реформ в России проблема с организацией летнего отдыха приобрела характер первоочередной задачи в области воспитания детей, подростков и учащейся молодежи. Особую значимость приобрела проблема организации летних каникул в условиях города.</w:t>
      </w:r>
    </w:p>
    <w:p w14:paraId="2C19ABE1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лагерь сегодня – это не просто прекращение учебной деятельности ребенка, не только социальная защита, это еще и полигон для творческого развития, обогащения духовного мира и интеллекта ребенка, создание условий для его социализации с учетом реалий современной жизни, а так же приобщения к ценностям культуры.</w:t>
      </w:r>
    </w:p>
    <w:p w14:paraId="6FE39E84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обеспечение занятости школьников в период летних каникул является приоритетным направлением государственной политики, так как это:</w:t>
      </w:r>
    </w:p>
    <w:p w14:paraId="0A452E9C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увеличение количества школьников, охваченных организованными формами отдыха и занятости;</w:t>
      </w:r>
    </w:p>
    <w:p w14:paraId="1B19C581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отдыха и занятости детей социально незащищенных категорий;</w:t>
      </w:r>
    </w:p>
    <w:p w14:paraId="46BAAD7F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активное участие школьников в построении своей пространственно-предметной среды;</w:t>
      </w:r>
    </w:p>
    <w:p w14:paraId="029EAD7E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4.уменьшение процента детей – участников лагеря дневного пребывания, имеющих проблемы в общении со сверстниками.</w:t>
      </w:r>
    </w:p>
    <w:p w14:paraId="1C7271C6" w14:textId="77777777" w:rsidR="009666AA" w:rsidRPr="009666AA" w:rsidRDefault="009666AA" w:rsidP="00966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>Настоящая дополнительная общеобразовательная общеразвивающая программа составлена для летнего оздоровительного лагеря с дневным пребыванием детей «Танаис» на базе МКУ ДО ДЮЦ «Танаис» г. Калача-на-Дону в соответствии с;</w:t>
      </w:r>
    </w:p>
    <w:p w14:paraId="6D8378D8" w14:textId="77777777" w:rsidR="009666AA" w:rsidRPr="009666AA" w:rsidRDefault="009666AA" w:rsidP="00966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 xml:space="preserve">-  Федеральным законом от 29.12.2012 г. № 273-ФЗ «Об образовании в Российской Федерации», </w:t>
      </w:r>
    </w:p>
    <w:p w14:paraId="67BFE4FC" w14:textId="77777777" w:rsidR="009666AA" w:rsidRPr="009666AA" w:rsidRDefault="009666AA" w:rsidP="00966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>- Уставом МКУ ДО ДЮЦ «Танаис» г. Калача-на-Дону,</w:t>
      </w:r>
    </w:p>
    <w:p w14:paraId="47C094C0" w14:textId="77777777" w:rsidR="009666AA" w:rsidRPr="009666AA" w:rsidRDefault="009666AA" w:rsidP="00966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6AA">
        <w:rPr>
          <w:rFonts w:ascii="Times New Roman" w:hAnsi="Times New Roman" w:cs="Times New Roman"/>
          <w:sz w:val="28"/>
          <w:szCs w:val="28"/>
        </w:rPr>
        <w:t>-  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42177798" w14:textId="77777777" w:rsidR="009666AA" w:rsidRDefault="009666AA" w:rsidP="009666AA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953E700" w14:textId="77777777" w:rsidR="009666AA" w:rsidRDefault="009666AA" w:rsidP="009666AA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Направленность программы</w:t>
      </w:r>
      <w:r>
        <w:rPr>
          <w:rFonts w:ascii="Times New Roman" w:eastAsia="Times New Roman" w:hAnsi="Times New Roman" w:cs="Times New Roman"/>
          <w:sz w:val="28"/>
        </w:rPr>
        <w:t xml:space="preserve"> – туристско-краеведческая.</w:t>
      </w:r>
    </w:p>
    <w:p w14:paraId="42D1AA3D" w14:textId="77777777" w:rsidR="009666AA" w:rsidRDefault="009666AA" w:rsidP="009666AA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</w:p>
    <w:p w14:paraId="007CCBB1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66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Актуальность программы. </w:t>
      </w:r>
    </w:p>
    <w:p w14:paraId="4E9EFD7F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наиболее актуальных проблем современного общества является обесценивание нравственных норм, отсутствие патриотизма у растущего поколения.</w:t>
      </w:r>
    </w:p>
    <w:p w14:paraId="446FD3D2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Патриотизм и любовь к Родине занимают сегодня одну из ведущих позиций в списке жизненных ценностей россиян. Современный патриотизм проявляется не столько в сфере политической борьбы и дискуссий, сколько в области межличностных взаимоотношений.</w:t>
      </w:r>
    </w:p>
    <w:p w14:paraId="111DE6B3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«Юные краеведы» характеризуется тем, что одним из ведущих факторов социально-коммуникативного развития детей является их ознакомление с историей родного края.</w:t>
      </w:r>
    </w:p>
    <w:p w14:paraId="43281879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где бы ни жили дети, в селе или городе – это их родной край. Его красивая природа, леса, речки, озёра привораживают жителей. Это наше Отечество, наша Малая Родина. И дети не вправе не знать её историю, традиции, обычаи.</w:t>
      </w:r>
    </w:p>
    <w:p w14:paraId="743FC3AE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более детально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познакомиться с родным краем,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– в этом заключается главный смысл данной программы «Юный краевед».</w:t>
      </w:r>
    </w:p>
    <w:p w14:paraId="4D42CF5D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Углубленное знакомство с деятельностью замечательных людей своего края, изучение корней своей семьи, истории Малой Родины оказывают непосредственное воздействие на формирование жизненных идеалов, помогает найти образы для подражания, сформировать самосознание детей</w:t>
      </w:r>
    </w:p>
    <w:p w14:paraId="171A0505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Лагерная смена даёт большие возможности для такой воспитательной деятельности.</w:t>
      </w:r>
    </w:p>
    <w:p w14:paraId="5C3F4950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для формирования, расширения и углубления представлений о родном крае, патриотических чувств, воспитания любви к родному краю имеет применение местного краеведческого материала в рамках проектной деятельности, ориентированной на воспитания Гражданина и Патриота.</w:t>
      </w:r>
    </w:p>
    <w:p w14:paraId="02EC5A42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«Юные краеведы» в лагере дневного пребывания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Танаис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ДО ДЮЦ «Танаис»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занятость детей в каникулярный период летом.</w:t>
      </w:r>
    </w:p>
    <w:p w14:paraId="404F416F" w14:textId="77777777" w:rsidR="009666AA" w:rsidRPr="009666AA" w:rsidRDefault="009666AA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в рамках лагерной смены дополняет комплекс мероприятий, способствует совершенствованию системы организации совместного досуга </w:t>
      </w:r>
      <w:r w:rsid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повышению социальной активности ребят, вовлечению педагогического коллектива</w:t>
      </w:r>
      <w:r w:rsid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 в совместную проектную 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14:paraId="3B8E26A7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краеведческой направленности является логическим продолжением образовательного процесса общей программы </w:t>
      </w:r>
      <w:r w:rsid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 «Танаис»</w:t>
      </w: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патриотическому воспитанию.</w:t>
      </w:r>
    </w:p>
    <w:p w14:paraId="576DB1A7" w14:textId="77777777" w:rsidR="009666AA" w:rsidRPr="009666AA" w:rsidRDefault="009666AA" w:rsidP="00966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лагерной смены, работая над проектом, ребятам предстоит поработать с экспонатами краеведческого музея, с информацией на сайтах, попробовать себя в роли экскурсовода и принять участие в исторических играх.</w:t>
      </w:r>
    </w:p>
    <w:p w14:paraId="26453D78" w14:textId="77777777" w:rsidR="009666AA" w:rsidRPr="009666AA" w:rsidRDefault="009666AA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актуальность программы заключается в получении новых и закреплении уже имеющихся знаний, как в области общего, так и дополнительного краеведческого образования. Смена учебной деятельности, </w:t>
      </w:r>
      <w:r w:rsidRPr="0096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альтернативные формы групповой, индивидуальной и</w:t>
      </w:r>
      <w:r w:rsid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коллективной работы в рамках ЛДП, позволяет ребёнку уйти от стереотипов обучения, что делает его более увлекательным, мобильным и повышает образовательный потенциал.</w:t>
      </w:r>
    </w:p>
    <w:p w14:paraId="4953EA5A" w14:textId="77777777" w:rsidR="009666AA" w:rsidRPr="004C2903" w:rsidRDefault="009666AA" w:rsidP="00966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25CA8" w14:textId="77777777" w:rsidR="009666AA" w:rsidRPr="004C2903" w:rsidRDefault="009666AA" w:rsidP="009666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B96A53" w14:textId="77777777" w:rsidR="001816C6" w:rsidRDefault="001816C6" w:rsidP="00181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6C6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1816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0F56D" w14:textId="77777777" w:rsidR="001816C6" w:rsidRPr="001816C6" w:rsidRDefault="001816C6" w:rsidP="001C14DC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выполняет очень важную миссию оздоровления и воспитания детей, когда многие семьи находятся в сложных экономических и социальных условиях.</w:t>
      </w:r>
    </w:p>
    <w:p w14:paraId="4644396E" w14:textId="77777777" w:rsidR="001816C6" w:rsidRPr="001816C6" w:rsidRDefault="001816C6" w:rsidP="001C14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она способствует формированию у ребят не подавляющего личность коллективизма и коммуникативных навыков.</w:t>
      </w:r>
    </w:p>
    <w:p w14:paraId="425BFAD7" w14:textId="77777777" w:rsidR="001816C6" w:rsidRPr="001816C6" w:rsidRDefault="001816C6" w:rsidP="001C1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деятельности ЛДП ориентирована на создание социально значимой психологической среды, дополняющей и корректирующей семейное воспитание ребенка.</w:t>
      </w:r>
    </w:p>
    <w:p w14:paraId="5DB2E7B0" w14:textId="77777777" w:rsidR="001816C6" w:rsidRPr="001816C6" w:rsidRDefault="001816C6" w:rsidP="001C1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идея программы ЛДП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</w:t>
      </w:r>
    </w:p>
    <w:p w14:paraId="336F461F" w14:textId="77777777" w:rsidR="001816C6" w:rsidRPr="001816C6" w:rsidRDefault="001816C6" w:rsidP="001C1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Делая добрые, социально-полезные дела, ребята обучаются различным трудовым навыкам, участвуют в реальных проектах, получают знания и жизненный опыт.</w:t>
      </w:r>
    </w:p>
    <w:p w14:paraId="4EE1DE6A" w14:textId="77777777" w:rsidR="001816C6" w:rsidRPr="001816C6" w:rsidRDefault="001816C6" w:rsidP="001C14D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14:paraId="4A1E6977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смысл программы, ее инновационный потенциал заключается в том, чтобы обеспечить реализацию научно-образовательной миссии гражданско-патриотического 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в МКУ ДО ДЮЦ «Танаис»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опережающее развитие, как субъекта образовательного пространства России, несущего ответственность за подготовку толерантных, физически и нравственно здоровых граждан.</w:t>
      </w:r>
    </w:p>
    <w:p w14:paraId="0BC0D5B9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 программы раскрывается во всех аспектах образовательного процесса – воспитании, обучении, развитии.</w:t>
      </w:r>
    </w:p>
    <w:p w14:paraId="7FD3C55D" w14:textId="77777777" w:rsidR="001816C6" w:rsidRPr="001816C6" w:rsidRDefault="001816C6" w:rsidP="00181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77299" w14:textId="77777777" w:rsidR="001816C6" w:rsidRDefault="001816C6" w:rsidP="001816C6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Отличительные особенности.</w:t>
      </w:r>
    </w:p>
    <w:p w14:paraId="2204547D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Отличительные особенности </w:t>
      </w:r>
      <w:r w:rsidRPr="0018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заключаются в том, что изучение краеведческого материала связано с проектно-исследовательской деятельностью школьников, которая ценна тем, что создает условия для успешной реализации задач ФГОС НОО (Второго поколения) и помогает ребенку в освоении различных видов деятельности в рамках ЛДП.</w:t>
      </w:r>
    </w:p>
    <w:p w14:paraId="1B2A1176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Данная программа отличается от существующих:</w:t>
      </w:r>
    </w:p>
    <w:p w14:paraId="37EC8B5F" w14:textId="77777777" w:rsidR="001816C6" w:rsidRPr="001816C6" w:rsidRDefault="001816C6" w:rsidP="001C14D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уровне содержания, разнообразия форм и методов</w:t>
      </w:r>
    </w:p>
    <w:p w14:paraId="08AB9B80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«Юный краевед» включает региональный компонент.</w:t>
      </w:r>
    </w:p>
    <w:p w14:paraId="3A7924C3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данная программа имеет содержание, которое полностью построено на проектной деятельности и ориентировано на выполнение одного 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коллективного проекта в группе за поток с элементами театрализованной защиты .</w:t>
      </w:r>
    </w:p>
    <w:p w14:paraId="54842D92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«Юный краевед» предполагает организацию таких форм деятельности, как КТД и КМД детей, которые включают совместную учебно-познавательную, творческую или игровую деятельность, а так же имеют общую цель, согласованные способы деятельности, направленные на достижение общего результата.</w:t>
      </w:r>
    </w:p>
    <w:p w14:paraId="6DD526FB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методу коллективного проекта предполагает не только наличие и осознание какой-то проблемы и ее раскрытия, но и четкое распределение ролей, т.е. заданий для каждого участника при условии тесного взаимодействия, поэтому мы можем назвать его, как 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 практико-ориентированный ролевой проект.</w:t>
      </w:r>
    </w:p>
    <w:p w14:paraId="25456F6F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2.На уровне временных показателей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нацелены на выполнение краткосрочного проекта, рассчитанного на один поток в лагере.</w:t>
      </w:r>
    </w:p>
    <w:p w14:paraId="73D0BFBA" w14:textId="77777777" w:rsidR="009666AA" w:rsidRPr="001816C6" w:rsidRDefault="009666AA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2A582A93" w14:textId="77777777" w:rsidR="001816C6" w:rsidRDefault="009666AA" w:rsidP="001816C6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16C6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  </w:t>
      </w:r>
      <w:r w:rsidR="001816C6">
        <w:rPr>
          <w:rFonts w:ascii="Times New Roman" w:eastAsia="Times New Roman" w:hAnsi="Times New Roman" w:cs="Times New Roman"/>
          <w:b/>
          <w:i/>
          <w:sz w:val="28"/>
          <w:szCs w:val="28"/>
        </w:rPr>
        <w:t>Адресат программы.</w:t>
      </w:r>
    </w:p>
    <w:p w14:paraId="13660160" w14:textId="77777777" w:rsidR="001816C6" w:rsidRPr="001816C6" w:rsidRDefault="001816C6" w:rsidP="001816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до 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7C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из семей различных социальных слоев общества, в том числе из семей социального риска.</w:t>
      </w:r>
    </w:p>
    <w:p w14:paraId="4B4F8DA6" w14:textId="77777777" w:rsidR="00113EE9" w:rsidRDefault="001816C6" w:rsidP="00113EE9">
      <w:pPr>
        <w:spacing w:after="0" w:line="240" w:lineRule="auto"/>
        <w:ind w:firstLine="567"/>
        <w:jc w:val="both"/>
        <w:rPr>
          <w:sz w:val="28"/>
          <w:szCs w:val="28"/>
        </w:rPr>
      </w:pP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ориентирована на детей младшего 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6C6">
        <w:rPr>
          <w:rFonts w:ascii="Times New Roman" w:eastAsia="Times New Roman" w:hAnsi="Times New Roman" w:cs="Times New Roman"/>
          <w:sz w:val="28"/>
          <w:szCs w:val="28"/>
          <w:lang w:eastAsia="ru-RU"/>
        </w:rPr>
        <w:t>11 лет.</w:t>
      </w:r>
      <w:r w:rsidR="00113EE9" w:rsidRPr="00C07251">
        <w:rPr>
          <w:sz w:val="28"/>
          <w:szCs w:val="28"/>
        </w:rPr>
        <w:t xml:space="preserve">       </w:t>
      </w:r>
    </w:p>
    <w:p w14:paraId="45FA07F9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251">
        <w:rPr>
          <w:sz w:val="28"/>
          <w:szCs w:val="28"/>
        </w:rPr>
        <w:t xml:space="preserve"> </w:t>
      </w:r>
      <w:r w:rsidRPr="00113EE9">
        <w:rPr>
          <w:rFonts w:ascii="Times New Roman" w:hAnsi="Times New Roman" w:cs="Times New Roman"/>
          <w:sz w:val="28"/>
          <w:szCs w:val="28"/>
        </w:rPr>
        <w:t xml:space="preserve">При реализации программы учитывается возраст обучающихся, их способности. В </w:t>
      </w:r>
      <w:r>
        <w:rPr>
          <w:rFonts w:ascii="Times New Roman" w:hAnsi="Times New Roman" w:cs="Times New Roman"/>
          <w:sz w:val="28"/>
          <w:szCs w:val="28"/>
        </w:rPr>
        <w:t xml:space="preserve">данном возрасте </w:t>
      </w:r>
      <w:r w:rsidRPr="00113EE9">
        <w:rPr>
          <w:rFonts w:ascii="Times New Roman" w:hAnsi="Times New Roman" w:cs="Times New Roman"/>
          <w:sz w:val="28"/>
          <w:szCs w:val="28"/>
        </w:rPr>
        <w:t xml:space="preserve"> дети общаются в группе,  которой руководит взрослый, осуществляют взаимоподдержку и взаимовыручку. Ребята могут самостоятельно работать на заданную им тему, подбирать материал для докладов и сообщений, проводить исследовательскую работу и оформлять ее, но при тесном сотрудничестве и поддержки со стороны взрослых. Организация выставок, экскурсий, защита творческих работ определяет уровень подготовки знаний и умений.</w:t>
      </w:r>
    </w:p>
    <w:p w14:paraId="2410C02A" w14:textId="77777777" w:rsidR="009666AA" w:rsidRDefault="009666AA" w:rsidP="00113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1A8C388" w14:textId="77777777" w:rsidR="00E062C2" w:rsidRPr="00E062C2" w:rsidRDefault="00E062C2" w:rsidP="00E062C2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2C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Уровни программы – </w:t>
      </w:r>
      <w:r w:rsidRPr="00E062C2">
        <w:rPr>
          <w:rFonts w:ascii="Times New Roman" w:eastAsia="Times New Roman" w:hAnsi="Times New Roman" w:cs="Times New Roman"/>
          <w:sz w:val="28"/>
          <w:szCs w:val="28"/>
        </w:rPr>
        <w:t>ознакомительный.</w:t>
      </w:r>
    </w:p>
    <w:p w14:paraId="3261FBB1" w14:textId="77777777" w:rsidR="00E062C2" w:rsidRPr="00E062C2" w:rsidRDefault="00E062C2" w:rsidP="00E062C2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62C2">
        <w:rPr>
          <w:rFonts w:ascii="Times New Roman" w:eastAsia="Times New Roman" w:hAnsi="Times New Roman" w:cs="Times New Roman"/>
          <w:b/>
          <w:i/>
          <w:sz w:val="28"/>
          <w:szCs w:val="28"/>
        </w:rPr>
        <w:t>Объем и срок освоения программы.</w:t>
      </w:r>
    </w:p>
    <w:p w14:paraId="7401937C" w14:textId="77777777" w:rsidR="00E062C2" w:rsidRPr="00E062C2" w:rsidRDefault="00E062C2" w:rsidP="00E06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2C2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>
        <w:rPr>
          <w:rFonts w:ascii="Times New Roman" w:eastAsia="Times New Roman" w:hAnsi="Times New Roman" w:cs="Times New Roman"/>
          <w:sz w:val="28"/>
          <w:szCs w:val="28"/>
        </w:rPr>
        <w:t>Юный краевед</w:t>
      </w:r>
      <w:r w:rsidRPr="00E062C2">
        <w:rPr>
          <w:rFonts w:ascii="Times New Roman" w:eastAsia="Times New Roman" w:hAnsi="Times New Roman" w:cs="Times New Roman"/>
          <w:sz w:val="28"/>
          <w:szCs w:val="28"/>
        </w:rPr>
        <w:t>» является краткосрочной и  рассчитана на 3 месяца (период летних каникул).</w:t>
      </w:r>
    </w:p>
    <w:p w14:paraId="7B83E23F" w14:textId="77777777" w:rsidR="00E062C2" w:rsidRDefault="00E062C2" w:rsidP="00E06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2C2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недель – 12. Программа рассчитана на 48 часов за весь период обучения. Из них 32 часа отводится на очное обучение,  16 часов на самостоятельную работу. </w:t>
      </w:r>
    </w:p>
    <w:p w14:paraId="0D8B81CD" w14:textId="77777777" w:rsidR="00F91CBD" w:rsidRDefault="00F91CBD" w:rsidP="00E06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F5324" w14:textId="77777777" w:rsidR="00F91CBD" w:rsidRDefault="00F91CBD" w:rsidP="00F91C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</w:t>
      </w:r>
      <w:r>
        <w:rPr>
          <w:rFonts w:ascii="Times New Roman" w:hAnsi="Times New Roman"/>
          <w:sz w:val="28"/>
          <w:szCs w:val="28"/>
        </w:rPr>
        <w:t xml:space="preserve"> – очная. </w:t>
      </w:r>
    </w:p>
    <w:p w14:paraId="4D25525C" w14:textId="77777777" w:rsidR="00F91CBD" w:rsidRPr="00DD3F6A" w:rsidRDefault="00F91CBD" w:rsidP="00F91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57BCC" w14:textId="77777777" w:rsidR="00F91CBD" w:rsidRDefault="00F91CBD" w:rsidP="00F91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3F6A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организации образовательного процесса</w:t>
      </w:r>
    </w:p>
    <w:p w14:paraId="37FB1BEC" w14:textId="77777777" w:rsidR="00F91CBD" w:rsidRPr="00F91CBD" w:rsidRDefault="00F91CBD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воспитании нет каникул» – эта педагогическая формула всегда является правилом для педагогов нашего центра. И основной целью летом также остаётся организация системы детского отдыха, оздоровления и занятости; создание условий для развития личности в каникулярный период, </w:t>
      </w:r>
      <w:r w:rsidRPr="00F91C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формирования его гражданских качеств; укрепление нравственного и физического здоровья.</w:t>
      </w:r>
    </w:p>
    <w:p w14:paraId="376B0C45" w14:textId="77777777" w:rsidR="00113EE9" w:rsidRPr="00F91CBD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91CBD">
        <w:rPr>
          <w:rFonts w:ascii="Times New Roman" w:hAnsi="Times New Roman" w:cs="Times New Roman"/>
          <w:sz w:val="28"/>
          <w:szCs w:val="28"/>
        </w:rPr>
        <w:t>анятия по программе связаны с использованием просмотра фото и видео материала, таблиц, встреч с очевидцами исторических событий.     В структуру программы входят два образовательных блока: теория и практика, которые предусматривают не только усвоение теоретических знаний, но и формирование деятельности практического опыта. В основе практической работы лежит выполнение творческих заданий по созданию выставок, экскурсий, научно-исследовательских работ.</w:t>
      </w:r>
    </w:p>
    <w:p w14:paraId="20C27D3F" w14:textId="77777777" w:rsid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CBD">
        <w:rPr>
          <w:rFonts w:ascii="Times New Roman" w:hAnsi="Times New Roman" w:cs="Times New Roman"/>
          <w:sz w:val="28"/>
          <w:szCs w:val="28"/>
        </w:rPr>
        <w:t xml:space="preserve">   На занятиях дети знакомятся с историей образования своей Малой родины, культурным наследием, родословием. Освоение материала в основном происходит в процессе практической творческой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04BACFB" w14:textId="77777777" w:rsid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803E1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E9">
        <w:rPr>
          <w:rFonts w:ascii="Times New Roman" w:hAnsi="Times New Roman" w:cs="Times New Roman"/>
          <w:b/>
          <w:sz w:val="28"/>
          <w:szCs w:val="28"/>
        </w:rPr>
        <w:t>Формы занятий</w:t>
      </w:r>
      <w:r w:rsidRPr="00113EE9">
        <w:rPr>
          <w:rFonts w:ascii="Times New Roman" w:hAnsi="Times New Roman" w:cs="Times New Roman"/>
          <w:sz w:val="28"/>
          <w:szCs w:val="28"/>
        </w:rPr>
        <w:t>.</w:t>
      </w:r>
    </w:p>
    <w:p w14:paraId="49F9C1C1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E9">
        <w:rPr>
          <w:rFonts w:ascii="Times New Roman" w:hAnsi="Times New Roman" w:cs="Times New Roman"/>
          <w:sz w:val="28"/>
          <w:szCs w:val="28"/>
        </w:rPr>
        <w:t xml:space="preserve">   Подготовка учащихся по данной программе включает учебные занятия, на которых используются индивидуальная, групповая, коллективная форма работы. </w:t>
      </w:r>
    </w:p>
    <w:p w14:paraId="0D8ADBFD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37"/>
        <w:gridCol w:w="3191"/>
      </w:tblGrid>
      <w:tr w:rsidR="00113EE9" w:rsidRPr="00113EE9" w14:paraId="60198695" w14:textId="77777777" w:rsidTr="00FC14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858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 коллективные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6AA0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    групповые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2782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индивидуальные</w:t>
            </w:r>
          </w:p>
        </w:tc>
      </w:tr>
      <w:tr w:rsidR="00113EE9" w:rsidRPr="00113EE9" w14:paraId="3AF5E4C1" w14:textId="77777777" w:rsidTr="00FC14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F299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A3B5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4593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3</w:t>
            </w:r>
          </w:p>
        </w:tc>
      </w:tr>
      <w:tr w:rsidR="00113EE9" w:rsidRPr="00113EE9" w14:paraId="4EFCE039" w14:textId="77777777" w:rsidTr="00FC14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9D7A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1.Турниры юных крае-</w:t>
            </w:r>
          </w:p>
          <w:p w14:paraId="1D87113D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ведов</w:t>
            </w:r>
          </w:p>
          <w:p w14:paraId="61AD0250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2.Конкурсы</w:t>
            </w:r>
          </w:p>
          <w:p w14:paraId="453E96E5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3.Олимпиады</w:t>
            </w:r>
          </w:p>
          <w:p w14:paraId="0D2FB53F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4.Экскурсии</w:t>
            </w:r>
          </w:p>
          <w:p w14:paraId="7A48F47F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5.Выставки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855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1.Теоретические занятия</w:t>
            </w:r>
          </w:p>
          <w:p w14:paraId="1F58D9CF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2.Практические занятия</w:t>
            </w:r>
          </w:p>
          <w:p w14:paraId="2EA8A760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3.Беседа – диалог</w:t>
            </w:r>
          </w:p>
          <w:p w14:paraId="1729EB2A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4.Занятия с экспозициями</w:t>
            </w:r>
          </w:p>
          <w:p w14:paraId="3E2F6334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5.Встречи с очевидцами </w:t>
            </w:r>
          </w:p>
          <w:p w14:paraId="3AFD9D87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   исторических событий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2381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1.Консультации</w:t>
            </w:r>
          </w:p>
          <w:p w14:paraId="110BCF14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 xml:space="preserve">2.Сообщения и доклады  обучающихся   </w:t>
            </w:r>
          </w:p>
          <w:p w14:paraId="0D13E31F" w14:textId="77777777" w:rsidR="00113EE9" w:rsidRPr="00113EE9" w:rsidRDefault="00113EE9" w:rsidP="00113E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EE9">
              <w:rPr>
                <w:rFonts w:ascii="Times New Roman" w:hAnsi="Times New Roman" w:cs="Times New Roman"/>
                <w:sz w:val="28"/>
                <w:szCs w:val="28"/>
              </w:rPr>
              <w:t>3.Защита экскурсий и      творческих работ</w:t>
            </w:r>
          </w:p>
        </w:tc>
      </w:tr>
    </w:tbl>
    <w:p w14:paraId="5632BAE1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383136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E9">
        <w:rPr>
          <w:rFonts w:ascii="Times New Roman" w:hAnsi="Times New Roman" w:cs="Times New Roman"/>
          <w:sz w:val="28"/>
          <w:szCs w:val="28"/>
        </w:rPr>
        <w:t xml:space="preserve"> Занятия по данной программе состоят из теоретической и практической части. Преимущество отдается практическим занятиям (экскурсиям, походам, играм, встречам…). Теоретические занятия проводятся в форме бесед, рассказа, просмотра видеофильмов и фотографий.</w:t>
      </w:r>
    </w:p>
    <w:p w14:paraId="4DC4DEE6" w14:textId="77777777" w:rsidR="00113EE9" w:rsidRPr="00C07251" w:rsidRDefault="00113EE9" w:rsidP="00113EE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A8082E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3EE9">
        <w:rPr>
          <w:rFonts w:ascii="Times New Roman" w:eastAsia="Times New Roman" w:hAnsi="Times New Roman" w:cs="Times New Roman"/>
          <w:b/>
          <w:i/>
          <w:sz w:val="28"/>
          <w:szCs w:val="28"/>
        </w:rPr>
        <w:t>Режим занятий.</w:t>
      </w:r>
    </w:p>
    <w:p w14:paraId="0D4E9266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неделю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учебных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 10-минутным перерывом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продолжительность учебного часа  – 45 минут. </w:t>
      </w:r>
    </w:p>
    <w:p w14:paraId="1A5303B0" w14:textId="77777777" w:rsidR="00113EE9" w:rsidRPr="00113EE9" w:rsidRDefault="00113EE9" w:rsidP="00113EE9">
      <w:pPr>
        <w:tabs>
          <w:tab w:val="left" w:pos="29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E9">
        <w:rPr>
          <w:rFonts w:ascii="Times New Roman" w:hAnsi="Times New Roman" w:cs="Times New Roman"/>
          <w:sz w:val="28"/>
          <w:szCs w:val="28"/>
        </w:rPr>
        <w:tab/>
      </w:r>
    </w:p>
    <w:p w14:paraId="7DC125FD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EE9">
        <w:rPr>
          <w:rFonts w:ascii="Times New Roman" w:hAnsi="Times New Roman" w:cs="Times New Roman"/>
          <w:b/>
          <w:i/>
          <w:iCs/>
          <w:sz w:val="28"/>
          <w:szCs w:val="28"/>
        </w:rPr>
        <w:t>Цель Программы:</w:t>
      </w:r>
      <w:r w:rsidRPr="00113E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5DB5DCF" w14:textId="77777777" w:rsid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организации познавательно - развивающего отдыха детей, личностного развития каждого ребёнка, а так же социализации подростков, через включение их в различные формы досуговой деятельности, в рамках воспитательной среды краеведческой деятельности.</w:t>
      </w:r>
    </w:p>
    <w:p w14:paraId="7BAAB49F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043A7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программы:</w:t>
      </w:r>
    </w:p>
    <w:p w14:paraId="5C903C4D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4663FA0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Создать условия для личностного развития каждого ребёнка;</w:t>
      </w:r>
    </w:p>
    <w:p w14:paraId="01A394F3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Содействовать формированию активной жизненной позиции учащихся;</w:t>
      </w:r>
    </w:p>
    <w:p w14:paraId="7B95EE1D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Создать условия для доброжелательного отношения к сверстникам и гордости за людей прославившим наш край</w:t>
      </w:r>
    </w:p>
    <w:p w14:paraId="41DCC573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нравственному и духовному становлению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через популяризацию трудовой деятельности.</w:t>
      </w:r>
    </w:p>
    <w:p w14:paraId="4D8F95FB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формированию активной жизненной позиции учащихся и реализации своего 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через проектно-исследовательскую деятельность</w:t>
      </w:r>
    </w:p>
    <w:p w14:paraId="1879A9C9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33134" w14:textId="77777777" w:rsidR="00113EE9" w:rsidRPr="00113EE9" w:rsidRDefault="00113EE9" w:rsidP="00113E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4335FAB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и личностные потребности учащихся</w:t>
      </w:r>
    </w:p>
    <w:p w14:paraId="71EA23C5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коммуникативные возможности учащихся</w:t>
      </w:r>
    </w:p>
    <w:p w14:paraId="3E6B3820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4EB55" w14:textId="77777777" w:rsidR="00113EE9" w:rsidRPr="00113EE9" w:rsidRDefault="00113EE9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ED4EF32" w14:textId="77777777" w:rsidR="00113EE9" w:rsidRPr="00113EE9" w:rsidRDefault="00113EE9" w:rsidP="001C14D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ознакомлению участников лагеря с духовным наследием своей Родины и родного края;</w:t>
      </w:r>
    </w:p>
    <w:p w14:paraId="49E950C4" w14:textId="77777777" w:rsidR="00113EE9" w:rsidRPr="00113EE9" w:rsidRDefault="00113EE9" w:rsidP="001C14D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мотивации личности </w:t>
      </w:r>
      <w:r w:rsidR="008B13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 средствами патриотического воспитания.</w:t>
      </w:r>
    </w:p>
    <w:p w14:paraId="16CC55EF" w14:textId="77777777" w:rsidR="00E062C2" w:rsidRPr="00113EE9" w:rsidRDefault="00E062C2" w:rsidP="00113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14:paraId="3809666D" w14:textId="77777777" w:rsidR="009B5459" w:rsidRPr="009B5459" w:rsidRDefault="009B5459" w:rsidP="009B54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5459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471"/>
        <w:gridCol w:w="1259"/>
        <w:gridCol w:w="1260"/>
        <w:gridCol w:w="1507"/>
      </w:tblGrid>
      <w:tr w:rsidR="009B5459" w:rsidRPr="009B5459" w14:paraId="46D83271" w14:textId="77777777" w:rsidTr="00FC14EA">
        <w:trPr>
          <w:trHeight w:val="9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AB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09223B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п-п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12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E9C19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4E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14:paraId="7A44BF1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192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2E8E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E4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68F6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</w:tr>
      <w:tr w:rsidR="009B5459" w:rsidRPr="009B5459" w14:paraId="277140E8" w14:textId="77777777" w:rsidTr="00FC14EA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F29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670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Моя Малая Родина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EE7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990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AD0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5459" w:rsidRPr="009B5459" w14:paraId="66855417" w14:textId="77777777" w:rsidTr="00FC14EA">
        <w:trPr>
          <w:trHeight w:val="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BE9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F36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B23F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E4D8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F0A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459" w:rsidRPr="009B5459" w14:paraId="598EFD0F" w14:textId="77777777" w:rsidTr="00FC14EA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E85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763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История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Калача-на-Дону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1EE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3DF1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2A34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9B5459" w:rsidRPr="009B5459" w14:paraId="2F8E3A0A" w14:textId="77777777" w:rsidTr="00FC14EA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FF1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081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Флора и фауна родного края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1A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9E54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C63F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9B5459" w:rsidRPr="009B5459" w14:paraId="20DA46C5" w14:textId="77777777" w:rsidTr="00FC14E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570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15F0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Голубые глади на родной земле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57C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357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79A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tr w:rsidR="009B5459" w:rsidRPr="009B5459" w14:paraId="54EE9037" w14:textId="77777777" w:rsidTr="00FC14EA">
        <w:trPr>
          <w:trHeight w:val="6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C44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6D4B473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9D3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История, нравы и обычаи Донского казачества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224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ADA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2437BF2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D24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9B5459" w:rsidRPr="009B5459" w14:paraId="0866848D" w14:textId="77777777" w:rsidTr="00FC14EA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695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3260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Донская земля в древности.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609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96C1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9B5459"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6287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  <w:r w:rsidR="009B5459"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9B5459" w:rsidRPr="009B5459" w14:paraId="3A8FA50C" w14:textId="77777777" w:rsidTr="00FC14EA">
        <w:trPr>
          <w:trHeight w:val="3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CED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021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Кто такие казаки?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337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AFB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2A19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55F5C085" w14:textId="77777777" w:rsidTr="00FC14EA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E6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5BC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Казачьи поселения.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18B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177E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3603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77A5693B" w14:textId="77777777" w:rsidTr="00FC14EA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875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99A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Воинские традиции казаков.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6F7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B22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5CAF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39D81A9E" w14:textId="77777777" w:rsidTr="00FC14EA">
        <w:trPr>
          <w:trHeight w:val="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FD7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699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Песенные традиции казаков.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C6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C8C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063C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0F477352" w14:textId="77777777" w:rsidTr="00FC14EA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EBC0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021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Казачий национальный костюм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D27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5D4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E613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319BE8DF" w14:textId="77777777" w:rsidTr="00FC14EA">
        <w:trPr>
          <w:trHeight w:val="3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D38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9BF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Образование на Дону.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BF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1A4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857E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107D33CC" w14:textId="77777777" w:rsidTr="00FC14EA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926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0F4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Семейные традиции казаков.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B1F2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7AF0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23D9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4AFDE70B" w14:textId="77777777" w:rsidTr="00FC14EA">
        <w:trPr>
          <w:trHeight w:val="3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C53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B4D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Служба казаков.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635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6A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3D00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3C3226C4" w14:textId="77777777" w:rsidTr="00FC14EA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5F4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496F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Великой Отечественной войны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F4B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4F6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CF01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9B5459" w:rsidRPr="009B5459" w14:paraId="142FFEE4" w14:textId="77777777" w:rsidTr="00FC14EA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F90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7AD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22 июня 1941 года – 9 мая 1945 года.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DA0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40C6" w14:textId="77777777" w:rsidR="009B5459" w:rsidRPr="009B5459" w:rsidRDefault="009B5459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9390" w14:textId="77777777" w:rsidR="009B5459" w:rsidRPr="009B5459" w:rsidRDefault="00191BBC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1F179F17" w14:textId="77777777" w:rsidTr="00FC14E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22CF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89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5E4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9D12" w14:textId="77777777" w:rsidR="009B5459" w:rsidRPr="009B5459" w:rsidRDefault="009B5459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0FF" w14:textId="77777777" w:rsidR="009B5459" w:rsidRPr="009B5459" w:rsidRDefault="00191BBC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5459" w:rsidRPr="009B5459" w14:paraId="73802817" w14:textId="77777777" w:rsidTr="00FC14E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EF0E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771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Мой край в годы войны.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494F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5A9" w14:textId="77777777" w:rsidR="009B5459" w:rsidRPr="009B5459" w:rsidRDefault="009B5459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F371" w14:textId="77777777" w:rsidR="009B5459" w:rsidRPr="009B5459" w:rsidRDefault="00191BBC" w:rsidP="009B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459" w:rsidRPr="009B5459" w14:paraId="46F39711" w14:textId="77777777" w:rsidTr="00FC14EA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E5BB" w14:textId="77777777" w:rsidR="009B5459" w:rsidRPr="009B5459" w:rsidRDefault="00191BBC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B5459"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F5A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>Родословие</w:t>
            </w:r>
            <w:r w:rsidR="00191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(самостоятельная работа)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BC6C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29E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ED11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B5459" w:rsidRPr="009B5459" w14:paraId="612FEAFA" w14:textId="77777777" w:rsidTr="00FC14EA">
        <w:trPr>
          <w:trHeight w:val="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449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1E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Понятие гинеалогии.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67C3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AA7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409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B5459" w:rsidRPr="009B5459" w14:paraId="6FBA16E0" w14:textId="77777777" w:rsidTr="00FC14EA">
        <w:trPr>
          <w:trHeight w:val="3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632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529E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Виды родословий.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3883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CD82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DEDA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5459" w:rsidRPr="009B5459" w14:paraId="11787A19" w14:textId="77777777" w:rsidTr="00FC14EA">
        <w:trPr>
          <w:trHeight w:val="3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8CBB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B76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Источники  генеалогии.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41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2BAC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6AB4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459" w:rsidRPr="009B5459" w14:paraId="45C1D9E8" w14:textId="77777777" w:rsidTr="00FC14E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CA8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694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Работа с источниками.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8B6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DA9D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9DF6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1B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5459" w:rsidRPr="009B5459" w14:paraId="790CD836" w14:textId="77777777" w:rsidTr="00FC14EA">
        <w:trPr>
          <w:trHeight w:val="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76B8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37B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ADF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BCF1" w14:textId="77777777" w:rsidR="009B5459" w:rsidRPr="009B5459" w:rsidRDefault="009B5459" w:rsidP="0019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25B7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9B5459" w:rsidRPr="009B5459" w14:paraId="03203AA3" w14:textId="77777777" w:rsidTr="00FC14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7DAF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9C55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Итого: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492A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91BBC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9365" w14:textId="77777777" w:rsidR="009B5459" w:rsidRPr="009B5459" w:rsidRDefault="00191BBC" w:rsidP="00191B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59F0" w14:textId="77777777" w:rsidR="009B5459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4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191BB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14:paraId="067628A7" w14:textId="77777777" w:rsidR="009B5459" w:rsidRPr="009B5459" w:rsidRDefault="009B5459" w:rsidP="009B5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45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E02534D" w14:textId="77777777" w:rsidR="00191BBC" w:rsidRPr="00191BBC" w:rsidRDefault="00F91CBD" w:rsidP="00191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BBC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191BBC"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Содержание программы </w:t>
      </w:r>
    </w:p>
    <w:p w14:paraId="3A42B07E" w14:textId="77777777" w:rsidR="00191BBC" w:rsidRPr="00191BBC" w:rsidRDefault="00191BBC" w:rsidP="00191B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9A253" w14:textId="77777777" w:rsidR="00191BBC" w:rsidRPr="00191BBC" w:rsidRDefault="00191BBC" w:rsidP="00191BB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Раздел 1: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Моя малая Родина.</w:t>
      </w:r>
    </w:p>
    <w:p w14:paraId="745507B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1.1.</w:t>
      </w: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14:paraId="7D16E9B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191BBC">
        <w:rPr>
          <w:rFonts w:ascii="Times New Roman" w:hAnsi="Times New Roman" w:cs="Times New Roman"/>
          <w:b/>
          <w:sz w:val="28"/>
          <w:szCs w:val="28"/>
        </w:rPr>
        <w:t>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Инструктаж по охране труда. Значение   краеведческого образования.</w:t>
      </w:r>
    </w:p>
    <w:p w14:paraId="73106498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14:paraId="56F02310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7E02C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 xml:space="preserve">Тема 1.2.   История образования </w:t>
      </w:r>
      <w:r>
        <w:rPr>
          <w:rFonts w:ascii="Times New Roman" w:hAnsi="Times New Roman" w:cs="Times New Roman"/>
          <w:b/>
          <w:sz w:val="28"/>
          <w:szCs w:val="28"/>
        </w:rPr>
        <w:t>г. Калача-на-Дону</w:t>
      </w:r>
      <w:r w:rsidRPr="00191BBC">
        <w:rPr>
          <w:rFonts w:ascii="Times New Roman" w:hAnsi="Times New Roman" w:cs="Times New Roman"/>
          <w:b/>
          <w:sz w:val="28"/>
          <w:szCs w:val="28"/>
        </w:rPr>
        <w:t>.</w:t>
      </w:r>
    </w:p>
    <w:p w14:paraId="5E3DE16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г. Калача-на-Дону. </w:t>
      </w:r>
      <w:r w:rsidRPr="00191BBC">
        <w:rPr>
          <w:rFonts w:ascii="Times New Roman" w:hAnsi="Times New Roman" w:cs="Times New Roman"/>
          <w:sz w:val="28"/>
          <w:szCs w:val="28"/>
        </w:rPr>
        <w:t xml:space="preserve">Первые улицы, первые переселенцы. Образование первых организаций, их вид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Г. Калач-на-Дону </w:t>
      </w:r>
      <w:r w:rsidRPr="00191BBC">
        <w:rPr>
          <w:rFonts w:ascii="Times New Roman" w:hAnsi="Times New Roman" w:cs="Times New Roman"/>
          <w:sz w:val="28"/>
          <w:szCs w:val="28"/>
        </w:rPr>
        <w:t>сегодня.</w:t>
      </w:r>
    </w:p>
    <w:p w14:paraId="06FC834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Встречи со сторожилами, экскурсии по </w:t>
      </w:r>
      <w:r>
        <w:rPr>
          <w:rFonts w:ascii="Times New Roman" w:hAnsi="Times New Roman" w:cs="Times New Roman"/>
          <w:sz w:val="28"/>
          <w:szCs w:val="28"/>
        </w:rPr>
        <w:t>г. Калачу-на-Дону (площадь Павших Борцов)</w:t>
      </w:r>
      <w:r w:rsidRPr="00191BBC">
        <w:rPr>
          <w:rFonts w:ascii="Times New Roman" w:hAnsi="Times New Roman" w:cs="Times New Roman"/>
          <w:sz w:val="28"/>
          <w:szCs w:val="28"/>
        </w:rPr>
        <w:t>.</w:t>
      </w:r>
    </w:p>
    <w:p w14:paraId="204545B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 xml:space="preserve">Беседа, </w:t>
      </w:r>
      <w:r>
        <w:rPr>
          <w:rFonts w:ascii="Times New Roman" w:hAnsi="Times New Roman" w:cs="Times New Roman"/>
          <w:sz w:val="28"/>
          <w:szCs w:val="28"/>
        </w:rPr>
        <w:t>экскурсия</w:t>
      </w:r>
      <w:r w:rsidRPr="00191BB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C9027D1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 Карта географического положения Калачёвского района, фотографии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191BBC">
        <w:rPr>
          <w:rFonts w:ascii="Times New Roman" w:hAnsi="Times New Roman" w:cs="Times New Roman"/>
          <w:sz w:val="28"/>
          <w:szCs w:val="28"/>
        </w:rPr>
        <w:t>, копии документов, фотоаппарат.</w:t>
      </w:r>
    </w:p>
    <w:p w14:paraId="61544874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6C679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1.3. Флора и фауна родного края.</w:t>
      </w:r>
    </w:p>
    <w:p w14:paraId="4ECE5FA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Растительный и животный мир. Почва и климат, охрана природы. Природные памятники, красная книга  Калачёвского района.</w:t>
      </w:r>
    </w:p>
    <w:p w14:paraId="5E3836D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191BBC">
        <w:rPr>
          <w:rFonts w:ascii="Times New Roman" w:hAnsi="Times New Roman" w:cs="Times New Roman"/>
          <w:sz w:val="28"/>
          <w:szCs w:val="28"/>
        </w:rPr>
        <w:t xml:space="preserve"> Выполнение небольших творческих заданий по данной теме (это может быть зарисовка некоторых видов растений, птиц, животных), из готовых работ организовать выставку.</w:t>
      </w:r>
    </w:p>
    <w:p w14:paraId="2D9D10F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Беседа, практическая работа</w:t>
      </w:r>
    </w:p>
    <w:p w14:paraId="7DA1211B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Цветные иллюстрации, экземпляр Красной книги, листы бумаги формат А 4, цветные карандаши, фломастеры, фотоаппарат. Карты почв и климатических условий Волгоградской области</w:t>
      </w:r>
    </w:p>
    <w:p w14:paraId="2980044B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171E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1.4.  Голубые глади на родной земле.</w:t>
      </w:r>
    </w:p>
    <w:p w14:paraId="16EBC81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Реки, озёра, Карповс</w:t>
      </w:r>
      <w:r w:rsidR="00FC14EA">
        <w:rPr>
          <w:rFonts w:ascii="Times New Roman" w:hAnsi="Times New Roman" w:cs="Times New Roman"/>
          <w:sz w:val="28"/>
          <w:szCs w:val="28"/>
        </w:rPr>
        <w:t xml:space="preserve">кое и Цымлянское водохранилище, канал «Волго-Дон». </w:t>
      </w:r>
      <w:r w:rsidRPr="00191BBC">
        <w:rPr>
          <w:rFonts w:ascii="Times New Roman" w:hAnsi="Times New Roman" w:cs="Times New Roman"/>
          <w:sz w:val="28"/>
          <w:szCs w:val="28"/>
        </w:rPr>
        <w:t>История их возникновения. Охрана рек.</w:t>
      </w:r>
    </w:p>
    <w:p w14:paraId="6E6903E2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191BBC">
        <w:rPr>
          <w:rFonts w:ascii="Times New Roman" w:hAnsi="Times New Roman" w:cs="Times New Roman"/>
          <w:sz w:val="28"/>
          <w:szCs w:val="28"/>
        </w:rPr>
        <w:t xml:space="preserve">Организация  просмотра  любительского видеофильма о Цымлянском водохранилище, экскурсия в </w:t>
      </w:r>
      <w:r w:rsidR="00FC14EA">
        <w:rPr>
          <w:rFonts w:ascii="Times New Roman" w:hAnsi="Times New Roman" w:cs="Times New Roman"/>
          <w:sz w:val="28"/>
          <w:szCs w:val="28"/>
        </w:rPr>
        <w:t>п. Пятиморск</w:t>
      </w:r>
      <w:r w:rsidRPr="00191BBC">
        <w:rPr>
          <w:rFonts w:ascii="Times New Roman" w:hAnsi="Times New Roman" w:cs="Times New Roman"/>
          <w:sz w:val="28"/>
          <w:szCs w:val="28"/>
        </w:rPr>
        <w:t>, к водохранилищу.</w:t>
      </w:r>
    </w:p>
    <w:p w14:paraId="4DC6DEE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Рассказ, экскурсия.</w:t>
      </w:r>
    </w:p>
    <w:p w14:paraId="616209A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Фотоаппарат, видеоаппаратура, видеофильм.</w:t>
      </w:r>
    </w:p>
    <w:p w14:paraId="091A0FD0" w14:textId="77777777" w:rsidR="00191BBC" w:rsidRPr="00191BBC" w:rsidRDefault="00191BBC" w:rsidP="00FC14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DD497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Раздел 2.  </w:t>
      </w:r>
      <w:r w:rsidRPr="00191BBC">
        <w:rPr>
          <w:rFonts w:ascii="Times New Roman" w:hAnsi="Times New Roman" w:cs="Times New Roman"/>
          <w:b/>
          <w:sz w:val="28"/>
          <w:szCs w:val="28"/>
        </w:rPr>
        <w:t>История, нравы и обычаи Донского казачества.</w:t>
      </w:r>
    </w:p>
    <w:p w14:paraId="0F596A0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2.1. Донская земля в древности.</w:t>
      </w:r>
    </w:p>
    <w:p w14:paraId="74463130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Древние племена и поселения на территории нашего района. История савроматов и скифов, древние захоронения. Легенды и придания.</w:t>
      </w:r>
    </w:p>
    <w:p w14:paraId="43D9EEA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</w:t>
      </w:r>
      <w:r w:rsidRPr="00191BBC">
        <w:rPr>
          <w:rFonts w:ascii="Times New Roman" w:hAnsi="Times New Roman" w:cs="Times New Roman"/>
          <w:b/>
          <w:sz w:val="28"/>
          <w:szCs w:val="28"/>
        </w:rPr>
        <w:t>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Обзорная экскурсия в краеведческий музей</w:t>
      </w:r>
      <w:r w:rsidRPr="00191BBC">
        <w:rPr>
          <w:rFonts w:ascii="Times New Roman" w:hAnsi="Times New Roman" w:cs="Times New Roman"/>
          <w:i/>
          <w:sz w:val="28"/>
          <w:szCs w:val="28"/>
        </w:rPr>
        <w:t>.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14:paraId="1AA666F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Лекция, беседа,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экскурсия.</w:t>
      </w:r>
    </w:p>
    <w:p w14:paraId="7CC834AB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Стенды и выставочные экспонаты музея. Фотоаппарат.</w:t>
      </w:r>
    </w:p>
    <w:p w14:paraId="27996D6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69D7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2.2.  Кто такие казаки?</w:t>
      </w:r>
    </w:p>
    <w:p w14:paraId="4CD4065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 xml:space="preserve">Появление первых казаков на Дону,  причина их переселения в наши места. </w:t>
      </w:r>
    </w:p>
    <w:p w14:paraId="7D053510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Рассматривание цветных иллюстраций, просмотр архивных документов и архивных материалов, в которых документально подтверждаются первые упоминания о казаках.</w:t>
      </w:r>
    </w:p>
    <w:p w14:paraId="4BD19CC0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FC14EA">
        <w:rPr>
          <w:rFonts w:ascii="Times New Roman" w:hAnsi="Times New Roman" w:cs="Times New Roman"/>
          <w:sz w:val="28"/>
          <w:szCs w:val="28"/>
        </w:rPr>
        <w:t>экскурсия</w:t>
      </w:r>
      <w:r w:rsidRPr="00191BBC">
        <w:rPr>
          <w:rFonts w:ascii="Times New Roman" w:hAnsi="Times New Roman" w:cs="Times New Roman"/>
          <w:sz w:val="28"/>
          <w:szCs w:val="28"/>
        </w:rPr>
        <w:t>.</w:t>
      </w:r>
    </w:p>
    <w:p w14:paraId="437747F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Методическая литература, цветные иллюстрации, фотографии. Материалы краеведческого музея.</w:t>
      </w:r>
    </w:p>
    <w:p w14:paraId="5211B7BC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286A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 xml:space="preserve">        Тема 2.3.  Казачьи поселения.</w:t>
      </w:r>
    </w:p>
    <w:p w14:paraId="1DB5A3D2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Образование хуторов, станиц. Возникновение первых казачьих городов.</w:t>
      </w:r>
    </w:p>
    <w:p w14:paraId="5C5A644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color w:val="000000" w:themeColor="text1"/>
          <w:sz w:val="28"/>
          <w:szCs w:val="28"/>
        </w:rPr>
        <w:t>Просмотр цветных иллюстраций, работа с картой Войска Донского. Нахождение станицы Пятиизбянской, в округ которой входил и наш хутор, отыскать соседние поселения, которые,  так же входили с состав данной станицы.</w:t>
      </w:r>
    </w:p>
    <w:p w14:paraId="12C5484B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занятий</w:t>
      </w:r>
      <w:r w:rsidRPr="00191BBC">
        <w:rPr>
          <w:rFonts w:ascii="Times New Roman" w:hAnsi="Times New Roman" w:cs="Times New Roman"/>
          <w:b/>
          <w:sz w:val="28"/>
          <w:szCs w:val="28"/>
        </w:rPr>
        <w:t>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Беседа. Рассказ.</w:t>
      </w:r>
    </w:p>
    <w:p w14:paraId="35731294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Карта части области Войска Донского со станицей Пятиизбянской, цветные иллюстрации.</w:t>
      </w:r>
    </w:p>
    <w:p w14:paraId="1A9C8D7C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ECA01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2.4.  Воинские традиции казаков.</w:t>
      </w:r>
    </w:p>
    <w:p w14:paraId="4AC68E9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Организация просмотра видеофильма  «Всевеликое  Войско Донское»  (данный фильм содержит материал о военных традициях казачества).</w:t>
      </w:r>
    </w:p>
    <w:p w14:paraId="3E58F07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</w:t>
      </w:r>
      <w:r w:rsidRPr="00191BBC">
        <w:rPr>
          <w:rFonts w:ascii="Times New Roman" w:hAnsi="Times New Roman" w:cs="Times New Roman"/>
          <w:b/>
          <w:sz w:val="28"/>
          <w:szCs w:val="28"/>
        </w:rPr>
        <w:t>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Рассказ, беседа по содержанию фильма.</w:t>
      </w:r>
    </w:p>
    <w:p w14:paraId="750E5CF2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</w:t>
      </w:r>
      <w:r w:rsidRPr="00191BBC">
        <w:rPr>
          <w:rFonts w:ascii="Times New Roman" w:hAnsi="Times New Roman" w:cs="Times New Roman"/>
          <w:i/>
          <w:sz w:val="28"/>
          <w:szCs w:val="28"/>
        </w:rPr>
        <w:t>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Видеоаппаратура, диск с фильмом, методическая литература, макет флага войска Донского.</w:t>
      </w:r>
    </w:p>
    <w:p w14:paraId="4310ADF2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EDE478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2.5.  Песенные традиции казаков.</w:t>
      </w:r>
    </w:p>
    <w:p w14:paraId="4E62BB57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Казачьи песни. Способы их исполнения. Фольклорные экспедиции. Современное хоровое искусство.</w:t>
      </w:r>
    </w:p>
    <w:p w14:paraId="3CB9DA3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Практика: </w:t>
      </w:r>
      <w:r w:rsidRPr="00191BBC">
        <w:rPr>
          <w:rFonts w:ascii="Times New Roman" w:hAnsi="Times New Roman" w:cs="Times New Roman"/>
          <w:sz w:val="28"/>
          <w:szCs w:val="28"/>
        </w:rPr>
        <w:t>Прослушивание в аудиозаписи казачьих песен, в исполнении народного казачьего ансамбля «Донское раздолье» (Калачёвский дом культуры).</w:t>
      </w:r>
    </w:p>
    <w:p w14:paraId="40F623A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Рассказ. Организация экскурсии в казачью горницу.</w:t>
      </w:r>
    </w:p>
    <w:p w14:paraId="3DC1F70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аудиоаппаратура, диски с записями песен в исполнении ансамбля «Донское раздолье», музыкальная атрибутика казачьей горницы (Калачёвский  Дом культуры), распечатки казачьих песен, музыкальные инструменты, которые используются при исполнении казачьих песен: трещётки,  бубен, колотушки, доски, треугольники и т.д. </w:t>
      </w:r>
    </w:p>
    <w:p w14:paraId="552DFCE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C7A24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2.6. Казачий национальный костюм.</w:t>
      </w:r>
    </w:p>
    <w:p w14:paraId="70F6AED0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191BBC">
        <w:rPr>
          <w:rFonts w:ascii="Times New Roman" w:hAnsi="Times New Roman" w:cs="Times New Roman"/>
          <w:sz w:val="28"/>
          <w:szCs w:val="28"/>
        </w:rPr>
        <w:t>История возникновения донского казачьего костюма. Изготовление макета казачьего костюма. Сходства и отличия старинного и современного костюмов. Детальный разбор женского и мужского костюма.</w:t>
      </w:r>
    </w:p>
    <w:p w14:paraId="429D4571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Организация обзорной экскурсии в «Казачью горницу», в МОУ ДОД ДЮЦ «Танаис». Изготовление небольших моделей женского и мужского костюмов из ткани, из бумаги  (детали заготовить заранее). </w:t>
      </w:r>
    </w:p>
    <w:p w14:paraId="267DDED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Рассказ, экскурсия, творческая работа. </w:t>
      </w:r>
    </w:p>
    <w:p w14:paraId="45DA88F7" w14:textId="77777777" w:rsidR="00191BBC" w:rsidRPr="00191BBC" w:rsidRDefault="00191BBC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Фотоаппарат, традиционные казачьи костюмы, (из фондов «Казачьей горницы», МКУ ДО ДЮЦ «Танаис»),</w:t>
      </w:r>
      <w:r w:rsidR="00FC14EA">
        <w:rPr>
          <w:rFonts w:ascii="Times New Roman" w:hAnsi="Times New Roman" w:cs="Times New Roman"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заготовки для выполнения творческих работ.</w:t>
      </w:r>
    </w:p>
    <w:p w14:paraId="6BC541AC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54A71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2.7. Образование на Дону.</w:t>
      </w:r>
    </w:p>
    <w:p w14:paraId="73B57457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Позитивные сдвиги в сфере образования. Воспитание донской интеллигенции, подготовка к учебе в университетах и других высших учебных заведениях. Первые гимназии на Дону.</w:t>
      </w:r>
    </w:p>
    <w:p w14:paraId="133D1CA7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Знакомство с первыми книжными изданиями того времени</w:t>
      </w:r>
    </w:p>
    <w:p w14:paraId="2A80EDA3" w14:textId="77777777" w:rsidR="00191BBC" w:rsidRPr="00191BBC" w:rsidRDefault="00191BBC" w:rsidP="00FC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sz w:val="28"/>
          <w:szCs w:val="28"/>
        </w:rPr>
        <w:t>(из личного архива педагога), внешнее оформление, иллюстрации, содержание текстов.</w:t>
      </w:r>
    </w:p>
    <w:p w14:paraId="2F295E2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занятия:</w:t>
      </w:r>
      <w:r w:rsidR="00FC14EA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191BBC">
        <w:rPr>
          <w:rFonts w:ascii="Times New Roman" w:hAnsi="Times New Roman" w:cs="Times New Roman"/>
          <w:sz w:val="28"/>
          <w:szCs w:val="28"/>
        </w:rPr>
        <w:t>.</w:t>
      </w:r>
    </w:p>
    <w:p w14:paraId="610EEDF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Старинные книги, фотографии первых книжных изданий на Дону.</w:t>
      </w:r>
    </w:p>
    <w:p w14:paraId="14CCF69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1D36C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b/>
          <w:sz w:val="28"/>
          <w:szCs w:val="28"/>
        </w:rPr>
        <w:t>Тема 2.8. Семейные традиции казаков.</w:t>
      </w:r>
    </w:p>
    <w:p w14:paraId="79CC53E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Казачья семья, мужское и женское воспитание. Донской календарь семейных праздников.</w:t>
      </w:r>
    </w:p>
    <w:p w14:paraId="2EBBA14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Организация просмотра фрагмента фильма «Тихий Дон», (сцены, в которых показана жизнь казаков и казачек, семейные традиции, уклад и быт). После просмотра небольшое обсуждение, ответы на вопросы.</w:t>
      </w:r>
    </w:p>
    <w:p w14:paraId="6F2805D3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Рассказ, просмотр фильма.</w:t>
      </w:r>
    </w:p>
    <w:p w14:paraId="6D745D58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Цветные иллюстрации, аудиоаппаратура, диск с фильмом. Готовые вопросы, для обсуждения.</w:t>
      </w:r>
    </w:p>
    <w:p w14:paraId="242DF62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49E3E8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2.9. Служба казаков.</w:t>
      </w:r>
    </w:p>
    <w:p w14:paraId="37B900AA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191BBC">
        <w:rPr>
          <w:rFonts w:ascii="Times New Roman" w:hAnsi="Times New Roman" w:cs="Times New Roman"/>
          <w:sz w:val="28"/>
          <w:szCs w:val="28"/>
        </w:rPr>
        <w:t xml:space="preserve">  Полковые традиции казаков, полковые святыни: знамя, церковь, оружие. Современная казачья геральдика.</w:t>
      </w:r>
    </w:p>
    <w:p w14:paraId="4F5B5B3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 Зарисовки нагрудных знаков, современного казачьего герба Всевеликого Войска Донского.</w:t>
      </w:r>
    </w:p>
    <w:p w14:paraId="7EC8190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Форма занятия: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Рассказ, выполнение практического задания.</w:t>
      </w:r>
    </w:p>
    <w:p w14:paraId="5D7655D9" w14:textId="77777777" w:rsidR="00191BBC" w:rsidRPr="00191BBC" w:rsidRDefault="00191BBC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Цветные репродукции отличительных  нагрудных знаков, гербов, полковых знамён  казачьих войск, различных округов.  Листы бумаги, краски или карандаши, для практического занятия. Из готовых работ организовать выставку.</w:t>
      </w:r>
    </w:p>
    <w:p w14:paraId="1FC85A59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3ECD1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Раздел 3. </w:t>
      </w:r>
      <w:r w:rsidRPr="00191BBC">
        <w:rPr>
          <w:rFonts w:ascii="Times New Roman" w:hAnsi="Times New Roman" w:cs="Times New Roman"/>
          <w:b/>
          <w:sz w:val="28"/>
          <w:szCs w:val="28"/>
        </w:rPr>
        <w:t>История Великой Отечественной войны.</w:t>
      </w:r>
    </w:p>
    <w:p w14:paraId="584FC7F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3.1. 22 июня 1941г – 9мая 1945 года.</w:t>
      </w:r>
    </w:p>
    <w:p w14:paraId="07B8622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191BBC">
        <w:rPr>
          <w:rFonts w:ascii="Times New Roman" w:hAnsi="Times New Roman" w:cs="Times New Roman"/>
          <w:sz w:val="28"/>
          <w:szCs w:val="28"/>
        </w:rPr>
        <w:t>22 июня 1941 год начало войны, планы вермахта на лето 1942 года. Люди сильные духом,  9мая 1945 года конец войны.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 xml:space="preserve">  </w:t>
      </w:r>
      <w:r w:rsidRPr="00191B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14:paraId="4799FD7B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191BBC">
        <w:rPr>
          <w:rFonts w:ascii="Times New Roman" w:hAnsi="Times New Roman" w:cs="Times New Roman"/>
          <w:sz w:val="28"/>
          <w:szCs w:val="28"/>
        </w:rPr>
        <w:t>Организация просмотра художественного фильма «Они сражались за Родину»</w:t>
      </w:r>
    </w:p>
    <w:p w14:paraId="799E41E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Рассказ, просмотр фильма и его обсуждение, после просмотра.</w:t>
      </w:r>
    </w:p>
    <w:p w14:paraId="47543707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Научная литература, карты, схемы, видеоматериалы, наличие в записи фильма для просмотра, видеоаппаратура.</w:t>
      </w:r>
    </w:p>
    <w:p w14:paraId="04CFF338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B25F7F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3.2. Сталинградская битва.</w:t>
      </w:r>
    </w:p>
    <w:p w14:paraId="2E064ECC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Основные этапы и продолжительность Сталинградской битвы. Основные три операции для разгрома противника. 23 августа 1942 года день самой страшной бомбежки  города,  знакомство с воспоминаниями очевидцев. Высота 102, стратегический объект. Главнокомандующие фронтами во время Сталинградской битвы.</w:t>
      </w:r>
    </w:p>
    <w:p w14:paraId="4309C2C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</w:t>
      </w:r>
      <w:r w:rsidR="00FC14EA">
        <w:rPr>
          <w:rFonts w:ascii="Times New Roman" w:hAnsi="Times New Roman" w:cs="Times New Roman"/>
          <w:sz w:val="28"/>
          <w:szCs w:val="28"/>
        </w:rPr>
        <w:t>Виртуальная</w:t>
      </w:r>
      <w:r w:rsidRPr="00191BBC">
        <w:rPr>
          <w:rFonts w:ascii="Times New Roman" w:hAnsi="Times New Roman" w:cs="Times New Roman"/>
          <w:sz w:val="28"/>
          <w:szCs w:val="28"/>
        </w:rPr>
        <w:t xml:space="preserve"> экскурси</w:t>
      </w:r>
      <w:r w:rsidR="00FC14EA">
        <w:rPr>
          <w:rFonts w:ascii="Times New Roman" w:hAnsi="Times New Roman" w:cs="Times New Roman"/>
          <w:sz w:val="28"/>
          <w:szCs w:val="28"/>
        </w:rPr>
        <w:t>я</w:t>
      </w:r>
      <w:r w:rsidRPr="00191BBC">
        <w:rPr>
          <w:rFonts w:ascii="Times New Roman" w:hAnsi="Times New Roman" w:cs="Times New Roman"/>
          <w:sz w:val="28"/>
          <w:szCs w:val="28"/>
        </w:rPr>
        <w:t xml:space="preserve"> на Мамаев Курган.</w:t>
      </w:r>
    </w:p>
    <w:p w14:paraId="6881F78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Рассказ, экскурсии.</w:t>
      </w:r>
    </w:p>
    <w:p w14:paraId="5D01C87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Научная и методическая литература, </w:t>
      </w:r>
      <w:r w:rsidR="00FC14EA">
        <w:rPr>
          <w:rFonts w:ascii="Times New Roman" w:hAnsi="Times New Roman" w:cs="Times New Roman"/>
          <w:sz w:val="28"/>
          <w:szCs w:val="28"/>
        </w:rPr>
        <w:t>виртуальная экскурсия по</w:t>
      </w:r>
      <w:r w:rsidRPr="00191BBC">
        <w:rPr>
          <w:rFonts w:ascii="Times New Roman" w:hAnsi="Times New Roman" w:cs="Times New Roman"/>
          <w:sz w:val="28"/>
          <w:szCs w:val="28"/>
        </w:rPr>
        <w:t xml:space="preserve"> мемориальны</w:t>
      </w:r>
      <w:r w:rsidR="00FC14EA">
        <w:rPr>
          <w:rFonts w:ascii="Times New Roman" w:hAnsi="Times New Roman" w:cs="Times New Roman"/>
          <w:sz w:val="28"/>
          <w:szCs w:val="28"/>
        </w:rPr>
        <w:t>м</w:t>
      </w:r>
      <w:r w:rsidRPr="00191BBC">
        <w:rPr>
          <w:rFonts w:ascii="Times New Roman" w:hAnsi="Times New Roman" w:cs="Times New Roman"/>
          <w:sz w:val="28"/>
          <w:szCs w:val="28"/>
        </w:rPr>
        <w:t xml:space="preserve"> скульптур</w:t>
      </w:r>
      <w:r w:rsidR="00FC14EA">
        <w:rPr>
          <w:rFonts w:ascii="Times New Roman" w:hAnsi="Times New Roman" w:cs="Times New Roman"/>
          <w:sz w:val="28"/>
          <w:szCs w:val="28"/>
        </w:rPr>
        <w:t>ам</w:t>
      </w:r>
      <w:r w:rsidRPr="00191BBC">
        <w:rPr>
          <w:rFonts w:ascii="Times New Roman" w:hAnsi="Times New Roman" w:cs="Times New Roman"/>
          <w:sz w:val="28"/>
          <w:szCs w:val="28"/>
        </w:rPr>
        <w:t xml:space="preserve"> Мамаева Кургана. Фотоаппарат, цветы для возложения.</w:t>
      </w:r>
    </w:p>
    <w:p w14:paraId="28744F94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1DAC2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BC">
        <w:rPr>
          <w:rFonts w:ascii="Times New Roman" w:hAnsi="Times New Roman" w:cs="Times New Roman"/>
          <w:b/>
          <w:sz w:val="28"/>
          <w:szCs w:val="28"/>
        </w:rPr>
        <w:t>Тема 3.3. Мой край в годы войны.</w:t>
      </w:r>
    </w:p>
    <w:p w14:paraId="3A61D6F1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191B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BC">
        <w:rPr>
          <w:rFonts w:ascii="Times New Roman" w:hAnsi="Times New Roman" w:cs="Times New Roman"/>
          <w:sz w:val="28"/>
          <w:szCs w:val="28"/>
        </w:rPr>
        <w:t>Роль города Калач-на-Дону в дни Сталинградской битвы. Участие 62-й и 64-й армий в обороне города. Соединение фронтов, переломный момент в Сталинградской битве.</w:t>
      </w:r>
    </w:p>
    <w:p w14:paraId="567FAAAD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191BBC">
        <w:rPr>
          <w:rFonts w:ascii="Times New Roman" w:hAnsi="Times New Roman" w:cs="Times New Roman"/>
          <w:sz w:val="28"/>
          <w:szCs w:val="28"/>
        </w:rPr>
        <w:t xml:space="preserve">  Организация обзорной экскурсии по местам боевой славы города Калача и  Калачёвского района. Выполнение творческой работы, с использованием материалов ранее изученных на занятиях, на экскурсиях.  «Мой край в годы великих испытаний».</w:t>
      </w:r>
    </w:p>
    <w:p w14:paraId="7AC3817E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Формы занятий:</w:t>
      </w:r>
      <w:r w:rsidRPr="00191BBC">
        <w:rPr>
          <w:rFonts w:ascii="Times New Roman" w:hAnsi="Times New Roman" w:cs="Times New Roman"/>
          <w:sz w:val="28"/>
          <w:szCs w:val="28"/>
        </w:rPr>
        <w:t xml:space="preserve"> Рассказ, экскурсия, творческая работа.</w:t>
      </w:r>
    </w:p>
    <w:p w14:paraId="394BA606" w14:textId="77777777" w:rsidR="00191BBC" w:rsidRPr="00191BBC" w:rsidRDefault="00191BBC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191BBC">
        <w:rPr>
          <w:rFonts w:ascii="Times New Roman" w:hAnsi="Times New Roman" w:cs="Times New Roman"/>
          <w:sz w:val="28"/>
          <w:szCs w:val="28"/>
        </w:rPr>
        <w:t xml:space="preserve"> Научная и методическая литература, энциклопедия « Калач-на-Дону», энциклопедия «Город Калач-на-Дону. Город </w:t>
      </w:r>
      <w:r w:rsidRPr="00191BBC">
        <w:rPr>
          <w:rFonts w:ascii="Times New Roman" w:hAnsi="Times New Roman" w:cs="Times New Roman"/>
          <w:sz w:val="28"/>
          <w:szCs w:val="28"/>
        </w:rPr>
        <w:lastRenderedPageBreak/>
        <w:t>Воинской доблести», брошюра « Их именами названы улицы города», фотоаппарат, гирлянды для возложения.</w:t>
      </w:r>
    </w:p>
    <w:p w14:paraId="262D19B6" w14:textId="77777777" w:rsidR="00F91CBD" w:rsidRDefault="00F91CBD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401351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FC14EA">
        <w:rPr>
          <w:rFonts w:ascii="Times New Roman" w:hAnsi="Times New Roman" w:cs="Times New Roman"/>
          <w:b/>
          <w:sz w:val="28"/>
          <w:szCs w:val="28"/>
        </w:rPr>
        <w:t>Родословие</w:t>
      </w:r>
      <w:r>
        <w:rPr>
          <w:rFonts w:ascii="Times New Roman" w:hAnsi="Times New Roman" w:cs="Times New Roman"/>
          <w:b/>
          <w:sz w:val="28"/>
          <w:szCs w:val="28"/>
        </w:rPr>
        <w:t xml:space="preserve"> (самостоятельная работа)</w:t>
      </w:r>
      <w:r w:rsidRPr="00FC14EA">
        <w:rPr>
          <w:rFonts w:ascii="Times New Roman" w:hAnsi="Times New Roman" w:cs="Times New Roman"/>
          <w:b/>
          <w:sz w:val="28"/>
          <w:szCs w:val="28"/>
        </w:rPr>
        <w:t>.</w:t>
      </w:r>
    </w:p>
    <w:p w14:paraId="5431C6BE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sz w:val="28"/>
          <w:szCs w:val="28"/>
        </w:rPr>
        <w:t>Тема 1.1. Понятие генеалогии.</w:t>
      </w:r>
    </w:p>
    <w:p w14:paraId="14A24955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FC14EA">
        <w:rPr>
          <w:rFonts w:ascii="Times New Roman" w:hAnsi="Times New Roman" w:cs="Times New Roman"/>
          <w:sz w:val="28"/>
          <w:szCs w:val="28"/>
        </w:rPr>
        <w:t xml:space="preserve">  Дать понятие генеалогии, что она изучает?  Известные учёные по генеалогии и их научные работы. Генеалогический поиск и его возможности.</w:t>
      </w:r>
    </w:p>
    <w:p w14:paraId="30E40158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 w:rsidRPr="00FC14EA">
        <w:rPr>
          <w:rFonts w:ascii="Times New Roman" w:hAnsi="Times New Roman" w:cs="Times New Roman"/>
          <w:sz w:val="28"/>
          <w:szCs w:val="28"/>
        </w:rPr>
        <w:t xml:space="preserve"> Рассматривание различных видов  генеалогического родства, например до 5-го </w:t>
      </w:r>
      <w:r>
        <w:rPr>
          <w:rFonts w:ascii="Times New Roman" w:hAnsi="Times New Roman" w:cs="Times New Roman"/>
          <w:sz w:val="28"/>
          <w:szCs w:val="28"/>
        </w:rPr>
        <w:t xml:space="preserve"> колена</w:t>
      </w:r>
      <w:r w:rsidRPr="00FC14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4610A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FC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работа.</w:t>
      </w:r>
    </w:p>
    <w:p w14:paraId="46DB8ED4" w14:textId="77777777" w:rsid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FC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Методическая литература.</w:t>
      </w:r>
    </w:p>
    <w:p w14:paraId="70033ED1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8DD608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A">
        <w:rPr>
          <w:rFonts w:ascii="Times New Roman" w:hAnsi="Times New Roman" w:cs="Times New Roman"/>
          <w:b/>
          <w:sz w:val="28"/>
          <w:szCs w:val="28"/>
        </w:rPr>
        <w:t>Тема 1.2. Виды родословий.</w:t>
      </w:r>
    </w:p>
    <w:p w14:paraId="2758BF5C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FC14EA">
        <w:rPr>
          <w:rFonts w:ascii="Times New Roman" w:hAnsi="Times New Roman" w:cs="Times New Roman"/>
          <w:sz w:val="28"/>
          <w:szCs w:val="28"/>
        </w:rPr>
        <w:t xml:space="preserve"> Виды родословий, их географическое исполнение. Методы исследования родословий, их содержание. Исследования по материнской, отцовской и смешанным линиям.</w:t>
      </w:r>
    </w:p>
    <w:p w14:paraId="12B1E6B8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FC14EA">
        <w:rPr>
          <w:rFonts w:ascii="Times New Roman" w:hAnsi="Times New Roman" w:cs="Times New Roman"/>
          <w:sz w:val="28"/>
          <w:szCs w:val="28"/>
        </w:rPr>
        <w:t xml:space="preserve"> Сбор материала по своему родословию. Графическое исполнение родословий по восходящей и нисходящей таблицам. Поколенная роспись в виде  генеалогического древа. Составление своего генеалогического древа. </w:t>
      </w:r>
    </w:p>
    <w:p w14:paraId="4DECE075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FC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14EA">
        <w:rPr>
          <w:rFonts w:ascii="Times New Roman" w:hAnsi="Times New Roman" w:cs="Times New Roman"/>
          <w:sz w:val="28"/>
          <w:szCs w:val="28"/>
        </w:rPr>
        <w:t>амостоятельная работа.</w:t>
      </w:r>
    </w:p>
    <w:p w14:paraId="136BCA83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Методическое обеспечение: </w:t>
      </w:r>
      <w:r w:rsidRPr="00FC14EA">
        <w:rPr>
          <w:rFonts w:ascii="Times New Roman" w:hAnsi="Times New Roman" w:cs="Times New Roman"/>
          <w:sz w:val="28"/>
          <w:szCs w:val="28"/>
        </w:rPr>
        <w:t xml:space="preserve">научная и методическая литература по генеалогии, таблицы восходящего и нисходящего родства, листы бумаги, формата  А 4, простые и цветные карандаши, для выполнения практической работы. </w:t>
      </w:r>
    </w:p>
    <w:p w14:paraId="2944CD8C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E320D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14EA">
        <w:rPr>
          <w:rFonts w:ascii="Times New Roman" w:hAnsi="Times New Roman" w:cs="Times New Roman"/>
          <w:b/>
          <w:sz w:val="28"/>
          <w:szCs w:val="28"/>
        </w:rPr>
        <w:t xml:space="preserve">        Тема 1.3. Источники генеалогии.</w:t>
      </w:r>
    </w:p>
    <w:p w14:paraId="1D22ED6C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FC14EA">
        <w:rPr>
          <w:rFonts w:ascii="Times New Roman" w:hAnsi="Times New Roman" w:cs="Times New Roman"/>
          <w:sz w:val="28"/>
          <w:szCs w:val="28"/>
        </w:rPr>
        <w:t xml:space="preserve"> Существующие виды источников генеалогии: свидетельство о рождении и о  смерти, свидетельство об образовании, архивные фотографии, военный билет.</w:t>
      </w:r>
    </w:p>
    <w:p w14:paraId="5FFB13C3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Форма занятий:</w:t>
      </w:r>
      <w:r w:rsidRPr="00FC1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FC14EA">
        <w:rPr>
          <w:rFonts w:ascii="Times New Roman" w:hAnsi="Times New Roman" w:cs="Times New Roman"/>
          <w:sz w:val="28"/>
          <w:szCs w:val="28"/>
        </w:rPr>
        <w:t>.</w:t>
      </w:r>
    </w:p>
    <w:p w14:paraId="3E31FD47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Методическое обеспечение: </w:t>
      </w:r>
      <w:r w:rsidRPr="00FC14EA">
        <w:rPr>
          <w:rFonts w:ascii="Times New Roman" w:hAnsi="Times New Roman" w:cs="Times New Roman"/>
          <w:sz w:val="28"/>
          <w:szCs w:val="28"/>
        </w:rPr>
        <w:t>Документы из семейных архивов, семейные фотографии, свидетельства о рождении, об образовании.</w:t>
      </w:r>
    </w:p>
    <w:p w14:paraId="1ECE53AD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CE73E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A">
        <w:rPr>
          <w:rFonts w:ascii="Times New Roman" w:hAnsi="Times New Roman" w:cs="Times New Roman"/>
          <w:b/>
          <w:sz w:val="28"/>
          <w:szCs w:val="28"/>
        </w:rPr>
        <w:t>Тема 1.4. Работа с источниками.</w:t>
      </w:r>
    </w:p>
    <w:p w14:paraId="28F015BC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FC14EA">
        <w:rPr>
          <w:rFonts w:ascii="Times New Roman" w:hAnsi="Times New Roman" w:cs="Times New Roman"/>
          <w:sz w:val="28"/>
          <w:szCs w:val="28"/>
        </w:rPr>
        <w:t xml:space="preserve"> Правила работы с источниками по родословию. О чём могут рассказать документы из семейного архива. Как правильно читать фотографию и заполнять информацию по ним.</w:t>
      </w:r>
    </w:p>
    <w:p w14:paraId="1D7E8977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Практика:</w:t>
      </w:r>
      <w:r w:rsidRPr="00FC14EA">
        <w:rPr>
          <w:rFonts w:ascii="Times New Roman" w:hAnsi="Times New Roman" w:cs="Times New Roman"/>
          <w:sz w:val="28"/>
          <w:szCs w:val="28"/>
        </w:rPr>
        <w:t xml:space="preserve"> Правильное заполнение  документации, при работе с источниками. Работа с семейными фотографиями, умение правильно прочитать информацию о фотографии. </w:t>
      </w:r>
    </w:p>
    <w:p w14:paraId="1A6C6E9A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Форма занятий: </w:t>
      </w:r>
      <w:r w:rsidRPr="00FC14EA">
        <w:rPr>
          <w:rFonts w:ascii="Times New Roman" w:hAnsi="Times New Roman" w:cs="Times New Roman"/>
          <w:sz w:val="28"/>
          <w:szCs w:val="28"/>
        </w:rPr>
        <w:t xml:space="preserve"> </w:t>
      </w:r>
      <w:r w:rsidR="008B13DE">
        <w:rPr>
          <w:rFonts w:ascii="Times New Roman" w:hAnsi="Times New Roman" w:cs="Times New Roman"/>
          <w:sz w:val="28"/>
          <w:szCs w:val="28"/>
        </w:rPr>
        <w:t>Самостоятельная работа</w:t>
      </w:r>
      <w:r w:rsidRPr="00FC14EA">
        <w:rPr>
          <w:rFonts w:ascii="Times New Roman" w:hAnsi="Times New Roman" w:cs="Times New Roman"/>
          <w:sz w:val="28"/>
          <w:szCs w:val="28"/>
        </w:rPr>
        <w:t>.</w:t>
      </w:r>
    </w:p>
    <w:p w14:paraId="4CDBD1A7" w14:textId="77777777" w:rsidR="00FC14EA" w:rsidRPr="00FC14EA" w:rsidRDefault="00FC14EA" w:rsidP="008B1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  <w:r w:rsidRPr="00FC14EA">
        <w:rPr>
          <w:rFonts w:ascii="Times New Roman" w:hAnsi="Times New Roman" w:cs="Times New Roman"/>
          <w:sz w:val="28"/>
          <w:szCs w:val="28"/>
        </w:rPr>
        <w:t xml:space="preserve"> Семейные фотографии, документы из семейного архива.</w:t>
      </w:r>
    </w:p>
    <w:p w14:paraId="2806C6FD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4EA">
        <w:rPr>
          <w:rFonts w:ascii="Times New Roman" w:hAnsi="Times New Roman" w:cs="Times New Roman"/>
          <w:b/>
          <w:sz w:val="28"/>
          <w:szCs w:val="28"/>
        </w:rPr>
        <w:lastRenderedPageBreak/>
        <w:t>Тема 1.5. Итоговое занятие.</w:t>
      </w:r>
    </w:p>
    <w:p w14:paraId="270CB127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Выставка работ  по составленным генеалогическим древам</w:t>
      </w:r>
      <w:r w:rsidRPr="00FC14EA">
        <w:rPr>
          <w:rFonts w:ascii="Times New Roman" w:hAnsi="Times New Roman" w:cs="Times New Roman"/>
          <w:sz w:val="28"/>
          <w:szCs w:val="28"/>
        </w:rPr>
        <w:t>.</w:t>
      </w:r>
    </w:p>
    <w:p w14:paraId="2CF4E575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Форма занятий: </w:t>
      </w:r>
      <w:r>
        <w:rPr>
          <w:rFonts w:ascii="Times New Roman" w:hAnsi="Times New Roman" w:cs="Times New Roman"/>
          <w:sz w:val="28"/>
          <w:szCs w:val="28"/>
        </w:rPr>
        <w:t>Выставка</w:t>
      </w:r>
      <w:r w:rsidRPr="00FC14EA">
        <w:rPr>
          <w:rFonts w:ascii="Times New Roman" w:hAnsi="Times New Roman" w:cs="Times New Roman"/>
          <w:sz w:val="28"/>
          <w:szCs w:val="28"/>
        </w:rPr>
        <w:t>.</w:t>
      </w:r>
    </w:p>
    <w:p w14:paraId="4A138D80" w14:textId="77777777" w:rsidR="00FC14EA" w:rsidRPr="00FC14EA" w:rsidRDefault="00FC14EA" w:rsidP="00FC1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4EA">
        <w:rPr>
          <w:rFonts w:ascii="Times New Roman" w:hAnsi="Times New Roman" w:cs="Times New Roman"/>
          <w:b/>
          <w:i/>
          <w:sz w:val="28"/>
          <w:szCs w:val="28"/>
        </w:rPr>
        <w:t xml:space="preserve">Методическое обеспечение: </w:t>
      </w:r>
    </w:p>
    <w:p w14:paraId="6B2832BA" w14:textId="77777777" w:rsidR="00FC14EA" w:rsidRPr="00191BBC" w:rsidRDefault="00FC14EA" w:rsidP="00191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2EF180" w14:textId="77777777" w:rsidR="00113EE9" w:rsidRDefault="008B13DE" w:rsidP="008B13DE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Планируемые результаты</w:t>
      </w:r>
    </w:p>
    <w:p w14:paraId="23F36C94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C9942A2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Созданы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личностного развития каждого ребёнка;</w:t>
      </w:r>
    </w:p>
    <w:p w14:paraId="2E9E130D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учащихся;</w:t>
      </w:r>
    </w:p>
    <w:p w14:paraId="014D972B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113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доброжелательного отношения к сверстникам и гордости за людей прославившим наш край</w:t>
      </w:r>
    </w:p>
    <w:p w14:paraId="18ACFE00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духовно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становление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 через популяризацию трудовой деятельности.</w:t>
      </w:r>
    </w:p>
    <w:p w14:paraId="3F991460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активная жизненная позиция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реализации своего социального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через проектно-исследовательскую деятельность</w:t>
      </w:r>
    </w:p>
    <w:p w14:paraId="6EAF8C10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D3A98" w14:textId="77777777" w:rsidR="008B13DE" w:rsidRPr="00113EE9" w:rsidRDefault="008B13DE" w:rsidP="008B13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DDDD1EE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 и личностные потребности учащихся</w:t>
      </w:r>
    </w:p>
    <w:p w14:paraId="31CB62D7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коммуникативные возможности учащихся</w:t>
      </w:r>
    </w:p>
    <w:p w14:paraId="629BA19A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38670" w14:textId="77777777" w:rsidR="008B13DE" w:rsidRPr="00113EE9" w:rsidRDefault="008B13DE" w:rsidP="008B1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113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19922F8" w14:textId="77777777" w:rsidR="008B13DE" w:rsidRPr="00113EE9" w:rsidRDefault="008B13DE" w:rsidP="001C14D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лагеря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ознакомлены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духовным наследием своей Родины и родного края;</w:t>
      </w:r>
    </w:p>
    <w:p w14:paraId="2ADF6B59" w14:textId="77777777" w:rsidR="00463159" w:rsidRDefault="008B13DE" w:rsidP="001C14D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ированы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13E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деятельности средствами патриотического воспитания.</w:t>
      </w:r>
    </w:p>
    <w:p w14:paraId="5825F458" w14:textId="77777777" w:rsidR="00463159" w:rsidRPr="00463159" w:rsidRDefault="00463159" w:rsidP="0046315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BCAF4" w14:textId="77777777" w:rsidR="00463159" w:rsidRPr="007E5321" w:rsidRDefault="00463159" w:rsidP="00463159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E5321">
        <w:rPr>
          <w:rFonts w:ascii="Times New Roman" w:hAnsi="Times New Roman" w:cs="Times New Roman"/>
          <w:b/>
          <w:i/>
          <w:sz w:val="28"/>
          <w:szCs w:val="28"/>
        </w:rPr>
        <w:t>Условия реализации программы.</w:t>
      </w:r>
    </w:p>
    <w:p w14:paraId="1C45DD91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Для эффективной деятельности по программе необходима материально-техническая база:</w:t>
      </w:r>
    </w:p>
    <w:p w14:paraId="3F51BEDF" w14:textId="77777777" w:rsidR="001F42DC" w:rsidRPr="001F42DC" w:rsidRDefault="001F42DC" w:rsidP="001C1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Различные материалы: ватман(10 шт), фломастеры(12 уп.), цветная бумага(12 п.), гуашь(12 шт). Для оформления стендов и раскладушек – 2 листа бумаги ДВП, папки-раскладушки, наличие фотографического материала.</w:t>
      </w:r>
    </w:p>
    <w:p w14:paraId="3E143785" w14:textId="77777777" w:rsidR="001F42DC" w:rsidRPr="001F42DC" w:rsidRDefault="001F42DC" w:rsidP="001C1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Инструменты: ножовка (1шт.), ножницы (12шт), линейка (12шт.), карандаши простые (12 шт.), цветные (12уп), двусторонний скотч, самоклеящаяся  бумага разной цветовой гаммы.</w:t>
      </w:r>
    </w:p>
    <w:p w14:paraId="28A2C03C" w14:textId="77777777" w:rsidR="001F42DC" w:rsidRPr="001F42DC" w:rsidRDefault="001F42DC" w:rsidP="001C1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Аппаратура: магнитофон, фотоаппарат, видеокамера, Видеокассеты с воспоминаниями участников Великой Отечественной войны «Живые голоса истории».</w:t>
      </w:r>
    </w:p>
    <w:p w14:paraId="06B58C40" w14:textId="77777777" w:rsidR="001F42DC" w:rsidRPr="001F42DC" w:rsidRDefault="001F42DC" w:rsidP="001C1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Помещение, отвечающее санитарно-гигиеническим требованиям, шкафы для хранения материалов, столы ученические и стулья.</w:t>
      </w:r>
    </w:p>
    <w:p w14:paraId="7DD22D8A" w14:textId="77777777" w:rsidR="001F42DC" w:rsidRDefault="001F42DC" w:rsidP="001C1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2DC">
        <w:rPr>
          <w:rFonts w:ascii="Times New Roman" w:hAnsi="Times New Roman" w:cs="Times New Roman"/>
          <w:sz w:val="28"/>
          <w:szCs w:val="28"/>
        </w:rPr>
        <w:t>Наличие экспонатов комнаты «Боевой славы», предметы казачьей утвари, одежды, старинные орудия труда, иллюстрации, музейные экспонаты, утварь из «Казачьей горницы».</w:t>
      </w:r>
    </w:p>
    <w:p w14:paraId="032A137A" w14:textId="77777777" w:rsidR="001F42DC" w:rsidRDefault="001F42DC" w:rsidP="001F42D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039EB0B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90C31">
        <w:rPr>
          <w:rFonts w:ascii="Times New Roman" w:hAnsi="Times New Roman"/>
          <w:b/>
          <w:i/>
          <w:sz w:val="28"/>
          <w:szCs w:val="28"/>
        </w:rPr>
        <w:t>Формы аттестации:</w:t>
      </w:r>
    </w:p>
    <w:p w14:paraId="48FAAF8F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0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продукта в разных видах творческой, трудовой и проектной деятельности;</w:t>
      </w:r>
    </w:p>
    <w:p w14:paraId="542DD204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-конкурсы рисунков, плакатов и поделок;</w:t>
      </w:r>
    </w:p>
    <w:p w14:paraId="7CDEC18F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-концерт, соревнования, игры по станциям, коммуникативные, подвижные и ролевые игры;</w:t>
      </w:r>
    </w:p>
    <w:p w14:paraId="08B4908D" w14:textId="77777777" w:rsidR="00F91CBD" w:rsidRPr="00C07251" w:rsidRDefault="001F42DC" w:rsidP="00F91CBD">
      <w:pPr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генеалогического древа.</w:t>
      </w:r>
    </w:p>
    <w:p w14:paraId="121A1F9B" w14:textId="77777777" w:rsidR="001F42DC" w:rsidRPr="001F42DC" w:rsidRDefault="00F91CBD" w:rsidP="001F42D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C07251">
        <w:rPr>
          <w:b/>
          <w:sz w:val="28"/>
          <w:szCs w:val="28"/>
        </w:rPr>
        <w:t xml:space="preserve">    </w:t>
      </w:r>
      <w:r w:rsidR="001F42DC" w:rsidRPr="002A46C9">
        <w:rPr>
          <w:b/>
          <w:bCs/>
          <w:i/>
          <w:color w:val="000000"/>
          <w:sz w:val="28"/>
          <w:szCs w:val="28"/>
        </w:rPr>
        <w:t>Оценочные материалы</w:t>
      </w:r>
    </w:p>
    <w:p w14:paraId="0F3B417F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Наблюдение (при общении детей друг с другом, при проведении мероприятий и т.д.);</w:t>
      </w:r>
    </w:p>
    <w:p w14:paraId="6F4C63D9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Опросники, анкеты (при изучении направленности интересов, склонностей, мотивов действий, впечатлений детей и подростков)</w:t>
      </w:r>
    </w:p>
    <w:p w14:paraId="609F7D4E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Методика «свободный выбор» (незаконченный тезис);</w:t>
      </w:r>
    </w:p>
    <w:p w14:paraId="619714BE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Беседы, анализ мнений (родителей, детей, педагогов)</w:t>
      </w:r>
    </w:p>
    <w:p w14:paraId="7C039D14" w14:textId="77777777" w:rsidR="001F42DC" w:rsidRPr="001F42DC" w:rsidRDefault="001F42DC" w:rsidP="001F4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E0339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Входная диагностика</w:t>
      </w:r>
    </w:p>
    <w:p w14:paraId="7BBE7E64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Анкета для родителей (во время записи ребенка в лагерь).</w:t>
      </w:r>
    </w:p>
    <w:p w14:paraId="5603B69E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Цветок здоровья (сбор информации о состоянии здоровья ребенка).</w:t>
      </w:r>
    </w:p>
    <w:p w14:paraId="6781A1A4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Методика свободного выбора (незаконченный тезис) для детей.</w:t>
      </w:r>
    </w:p>
    <w:p w14:paraId="7322ED09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Тест «Кто Вы?» (графический тест) (выявление личностных качеств).</w:t>
      </w:r>
    </w:p>
    <w:p w14:paraId="1DEC7805" w14:textId="77777777" w:rsidR="001F42DC" w:rsidRPr="001F42DC" w:rsidRDefault="001F42DC" w:rsidP="001F4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51423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Текущая диагностика</w:t>
      </w:r>
    </w:p>
    <w:p w14:paraId="0AA23EA9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Анкета для детей (мои впечатления о жизни лагеря и коллективе)</w:t>
      </w:r>
    </w:p>
    <w:p w14:paraId="0D4A98DD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Анкета для педагога (воспитатель)</w:t>
      </w:r>
    </w:p>
    <w:p w14:paraId="01D703FF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 с родителями об удовлетворенности детей посещением летнего лагеря</w:t>
      </w:r>
    </w:p>
    <w:p w14:paraId="30C0F979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Наблюдение</w:t>
      </w:r>
    </w:p>
    <w:p w14:paraId="762F5466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Заполнение «Экрана настроения»</w:t>
      </w:r>
    </w:p>
    <w:p w14:paraId="10C5BBCD" w14:textId="77777777" w:rsidR="001F42DC" w:rsidRPr="001F42DC" w:rsidRDefault="001F42DC" w:rsidP="001F42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26CEF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 диагностика</w:t>
      </w:r>
    </w:p>
    <w:p w14:paraId="19D9CEEA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Итоговое анкетирование детей и подростков (обязательное мероприятие)</w:t>
      </w:r>
    </w:p>
    <w:p w14:paraId="53E3A26D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родителями. Опросник «Экспресс интервью»</w:t>
      </w:r>
    </w:p>
    <w:p w14:paraId="5EDB0B02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Опросник «Экспресс интервью» для педагога</w:t>
      </w:r>
    </w:p>
    <w:p w14:paraId="14423CA6" w14:textId="77777777" w:rsid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Подведение итогов смены в форме беседы-обсуждения</w:t>
      </w:r>
    </w:p>
    <w:p w14:paraId="4C1D5584" w14:textId="77777777" w:rsidR="001F42DC" w:rsidRPr="001F42DC" w:rsidRDefault="001F42DC" w:rsidP="001F42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67F0C" w14:textId="77777777" w:rsidR="001F42DC" w:rsidRPr="002A46C9" w:rsidRDefault="001F42DC" w:rsidP="001F42DC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2A46C9">
        <w:rPr>
          <w:rFonts w:ascii="Times New Roman" w:hAnsi="Times New Roman"/>
          <w:b/>
          <w:i/>
          <w:sz w:val="28"/>
          <w:szCs w:val="28"/>
        </w:rPr>
        <w:t>Методические материалы:</w:t>
      </w:r>
    </w:p>
    <w:p w14:paraId="2324BDE3" w14:textId="77777777" w:rsidR="001F42DC" w:rsidRPr="004C2903" w:rsidRDefault="001F42DC" w:rsidP="001F42D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56EBA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детского лагеря «Светлый» с дневным пребыванием мы плани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руем следующие  методы работы: </w:t>
      </w:r>
    </w:p>
    <w:p w14:paraId="26C5B76E" w14:textId="77777777" w:rsidR="001F42DC" w:rsidRPr="001F42DC" w:rsidRDefault="001F42DC" w:rsidP="001F42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</w:t>
      </w:r>
    </w:p>
    <w:p w14:paraId="0A1AB2FB" w14:textId="77777777" w:rsidR="001F42DC" w:rsidRPr="001F42DC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</w:t>
      </w:r>
    </w:p>
    <w:p w14:paraId="3D510D9E" w14:textId="77777777" w:rsidR="001F42DC" w:rsidRPr="001F42DC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Побудительные</w:t>
      </w:r>
    </w:p>
    <w:p w14:paraId="69843658" w14:textId="77777777" w:rsidR="001F42DC" w:rsidRPr="001F42DC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Коммуникативные</w:t>
      </w:r>
    </w:p>
    <w:p w14:paraId="1025C6E8" w14:textId="77777777" w:rsidR="001F42DC" w:rsidRPr="001F42DC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коррекции</w:t>
      </w:r>
    </w:p>
    <w:p w14:paraId="144C6C34" w14:textId="77777777" w:rsidR="001F42DC" w:rsidRPr="001F42DC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методы</w:t>
      </w:r>
    </w:p>
    <w:p w14:paraId="52DFCA07" w14:textId="77777777" w:rsidR="00F91CBD" w:rsidRDefault="001F42DC" w:rsidP="001C14D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 метод</w:t>
      </w:r>
    </w:p>
    <w:p w14:paraId="6E563ECA" w14:textId="77777777" w:rsidR="004B756D" w:rsidRPr="004B756D" w:rsidRDefault="004B756D" w:rsidP="004B756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3B9D3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D">
        <w:rPr>
          <w:rFonts w:ascii="Times New Roman" w:hAnsi="Times New Roman" w:cs="Times New Roman"/>
          <w:b/>
          <w:sz w:val="28"/>
          <w:szCs w:val="28"/>
        </w:rPr>
        <w:t>Основные формы занятий:</w:t>
      </w:r>
    </w:p>
    <w:p w14:paraId="72ECC9F6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</w:p>
    <w:p w14:paraId="010CDB61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 интеллектуальные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</w:t>
      </w:r>
    </w:p>
    <w:p w14:paraId="6548D933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</w:p>
    <w:p w14:paraId="36C165E0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</w:p>
    <w:p w14:paraId="346E1A58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Культурно-массовые мероприятия</w:t>
      </w:r>
    </w:p>
    <w:p w14:paraId="7EF55EE2" w14:textId="77777777" w:rsidR="004B756D" w:rsidRPr="004B756D" w:rsidRDefault="004B756D" w:rsidP="004B75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 КТД, Акции, Операции</w:t>
      </w:r>
    </w:p>
    <w:p w14:paraId="2645F7CB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здоровья</w:t>
      </w:r>
    </w:p>
    <w:p w14:paraId="653FEB9A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инструктажа</w:t>
      </w:r>
    </w:p>
    <w:p w14:paraId="603E7060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беседы</w:t>
      </w:r>
    </w:p>
    <w:p w14:paraId="5669EF43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</w:p>
    <w:p w14:paraId="390CB5C2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</w:t>
      </w:r>
    </w:p>
    <w:p w14:paraId="37A593D7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5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исследований и проектов</w:t>
      </w:r>
    </w:p>
    <w:p w14:paraId="66257A11" w14:textId="77777777" w:rsidR="001F42DC" w:rsidRPr="004B756D" w:rsidRDefault="001F42DC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8CBA5" w14:textId="77777777" w:rsidR="004B756D" w:rsidRPr="001419A6" w:rsidRDefault="004B756D" w:rsidP="004B756D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используемой литературы.</w:t>
      </w:r>
    </w:p>
    <w:p w14:paraId="2039613E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D">
        <w:rPr>
          <w:rFonts w:ascii="Times New Roman" w:hAnsi="Times New Roman" w:cs="Times New Roman"/>
          <w:b/>
          <w:sz w:val="28"/>
          <w:szCs w:val="28"/>
        </w:rPr>
        <w:t xml:space="preserve">Основная литература: </w:t>
      </w:r>
    </w:p>
    <w:p w14:paraId="54545B5E" w14:textId="77777777" w:rsid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Воротилова С.В. программа «Твоя Родословная», рекомендовано ВГИПК    Волгоград 2004г.</w:t>
      </w:r>
    </w:p>
    <w:p w14:paraId="434208CE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</w:t>
      </w:r>
      <w:r w:rsidRPr="004B756D">
        <w:rPr>
          <w:rFonts w:ascii="Times New Roman" w:hAnsi="Times New Roman" w:cs="Times New Roman"/>
          <w:sz w:val="28"/>
          <w:szCs w:val="28"/>
        </w:rPr>
        <w:t>стория донского казачества»: учебное пособие. Ростов-на-Дону: издательство Ростовский университет,2001 г., 384 с.</w:t>
      </w:r>
    </w:p>
    <w:p w14:paraId="575890A4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Коротков Е.В. «Твоя родословная». Кто ты»?, Волгоград, издательство «Перемена», 1999 г., 60 с</w:t>
      </w:r>
    </w:p>
    <w:p w14:paraId="7BB1BA31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Можаров Н.Д.  « Как составить свою Родословную» / Воспитание школьников/ , 1992г, № 5-6 стр. 21-25.</w:t>
      </w:r>
    </w:p>
    <w:p w14:paraId="6C40E91A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Попов В.П. «Страницы истории донского казачества», учебное пособие, Волгоград: издательство «Принт», 2006 г., 200 с.</w:t>
      </w:r>
    </w:p>
    <w:p w14:paraId="113B7BAA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Фомина Т.Д.  программа « Школьное краеведение»</w:t>
      </w:r>
    </w:p>
    <w:p w14:paraId="3203EDEB" w14:textId="77777777" w:rsidR="004B756D" w:rsidRPr="004B756D" w:rsidRDefault="004B756D" w:rsidP="001C14DC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Харитоненко П.Н.   «Земля Калачёвская», Волгоград, издательство: Комитет по печати и информации, 1998г., 352 с.</w:t>
      </w:r>
    </w:p>
    <w:p w14:paraId="5BCB1CF2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2622F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756D">
        <w:rPr>
          <w:rFonts w:ascii="Times New Roman" w:hAnsi="Times New Roman" w:cs="Times New Roman"/>
          <w:b/>
          <w:sz w:val="28"/>
          <w:szCs w:val="28"/>
        </w:rPr>
        <w:t xml:space="preserve">                        Дополнительная литература:</w:t>
      </w:r>
    </w:p>
    <w:p w14:paraId="341D58A0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1. Богданова К.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756D">
        <w:rPr>
          <w:rFonts w:ascii="Times New Roman" w:hAnsi="Times New Roman" w:cs="Times New Roman"/>
          <w:sz w:val="28"/>
          <w:szCs w:val="28"/>
        </w:rPr>
        <w:t xml:space="preserve">Царицын – Сталинград» Сталинградское книжное   </w:t>
      </w:r>
    </w:p>
    <w:p w14:paraId="64DDCAC3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издательство 1954г.</w:t>
      </w:r>
    </w:p>
    <w:p w14:paraId="2BB89679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2. Бушилева Б. «О культуре поведения» Москва 1974г.</w:t>
      </w:r>
    </w:p>
    <w:p w14:paraId="63716E8E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3. Колесниченко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56D">
        <w:rPr>
          <w:rFonts w:ascii="Times New Roman" w:hAnsi="Times New Roman" w:cs="Times New Roman"/>
          <w:sz w:val="28"/>
          <w:szCs w:val="28"/>
        </w:rPr>
        <w:t xml:space="preserve">В. </w:t>
      </w:r>
      <w:r w:rsidRPr="004B756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B756D">
        <w:rPr>
          <w:rFonts w:ascii="Times New Roman" w:hAnsi="Times New Roman" w:cs="Times New Roman"/>
          <w:sz w:val="28"/>
          <w:szCs w:val="28"/>
        </w:rPr>
        <w:t>Родная земля Волгоградская» Нижневолжское    издательство, Волгоград 1968г.</w:t>
      </w:r>
    </w:p>
    <w:p w14:paraId="11AB2C2F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sz w:val="28"/>
          <w:szCs w:val="28"/>
        </w:rPr>
        <w:t>4. Панкеев И. «Тайны русских суеверий» М: Яуза 1997г.</w:t>
      </w:r>
    </w:p>
    <w:p w14:paraId="6ECABE72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8FE2B" w14:textId="77777777" w:rsidR="004B756D" w:rsidRPr="004B756D" w:rsidRDefault="004B756D" w:rsidP="004B7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6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553BA10B" w14:textId="77777777" w:rsidR="00DB7427" w:rsidRDefault="00DB7427"/>
    <w:sectPr w:rsidR="00DB7427" w:rsidSect="009666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D7B"/>
    <w:multiLevelType w:val="multilevel"/>
    <w:tmpl w:val="739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74C99"/>
    <w:multiLevelType w:val="multilevel"/>
    <w:tmpl w:val="790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943FE"/>
    <w:multiLevelType w:val="hybridMultilevel"/>
    <w:tmpl w:val="71A2F7E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86BC5"/>
    <w:multiLevelType w:val="multilevel"/>
    <w:tmpl w:val="884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952C2"/>
    <w:multiLevelType w:val="hybridMultilevel"/>
    <w:tmpl w:val="253820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96395"/>
    <w:multiLevelType w:val="multilevel"/>
    <w:tmpl w:val="4F96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9549D"/>
    <w:multiLevelType w:val="multilevel"/>
    <w:tmpl w:val="9354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572EC"/>
    <w:multiLevelType w:val="multilevel"/>
    <w:tmpl w:val="42F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F1228"/>
    <w:multiLevelType w:val="multilevel"/>
    <w:tmpl w:val="996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34F3D"/>
    <w:multiLevelType w:val="multilevel"/>
    <w:tmpl w:val="609808C4"/>
    <w:lvl w:ilvl="0">
      <w:start w:val="1"/>
      <w:numFmt w:val="decimal"/>
      <w:lvlText w:val="%1."/>
      <w:lvlJc w:val="left"/>
      <w:pPr>
        <w:ind w:left="525" w:hanging="525"/>
      </w:pPr>
      <w:rPr>
        <w:rFonts w:ascii="yandex-sans" w:eastAsia="yandex-sans" w:hAnsi="yandex-sans" w:cs="yandex-sans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yandex-sans" w:eastAsia="yandex-sans" w:hAnsi="yandex-sans" w:cs="yandex-san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yandex-sans" w:eastAsia="yandex-sans" w:hAnsi="yandex-sans" w:cs="yandex-san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yandex-sans" w:eastAsia="yandex-sans" w:hAnsi="yandex-sans" w:cs="yandex-san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yandex-sans" w:eastAsia="yandex-sans" w:hAnsi="yandex-sans" w:cs="yandex-san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yandex-sans" w:eastAsia="yandex-sans" w:hAnsi="yandex-sans" w:cs="yandex-sans" w:hint="default"/>
        <w:color w:val="000000"/>
      </w:rPr>
    </w:lvl>
  </w:abstractNum>
  <w:abstractNum w:abstractNumId="10" w15:restartNumberingAfterBreak="0">
    <w:nsid w:val="70222551"/>
    <w:multiLevelType w:val="multilevel"/>
    <w:tmpl w:val="813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100920">
    <w:abstractNumId w:val="1"/>
  </w:num>
  <w:num w:numId="2" w16cid:durableId="1705447324">
    <w:abstractNumId w:val="0"/>
  </w:num>
  <w:num w:numId="3" w16cid:durableId="257445178">
    <w:abstractNumId w:val="3"/>
  </w:num>
  <w:num w:numId="4" w16cid:durableId="889876016">
    <w:abstractNumId w:val="10"/>
  </w:num>
  <w:num w:numId="5" w16cid:durableId="1382707603">
    <w:abstractNumId w:val="8"/>
  </w:num>
  <w:num w:numId="6" w16cid:durableId="1690643602">
    <w:abstractNumId w:val="5"/>
  </w:num>
  <w:num w:numId="7" w16cid:durableId="1919749641">
    <w:abstractNumId w:val="6"/>
  </w:num>
  <w:num w:numId="8" w16cid:durableId="27149342">
    <w:abstractNumId w:val="7"/>
  </w:num>
  <w:num w:numId="9" w16cid:durableId="4181351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24112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970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903"/>
    <w:rsid w:val="00113EE9"/>
    <w:rsid w:val="001816C6"/>
    <w:rsid w:val="00191BBC"/>
    <w:rsid w:val="001C14DC"/>
    <w:rsid w:val="001F2E85"/>
    <w:rsid w:val="001F42DC"/>
    <w:rsid w:val="00463159"/>
    <w:rsid w:val="004B756D"/>
    <w:rsid w:val="004C2903"/>
    <w:rsid w:val="008B13DE"/>
    <w:rsid w:val="009666AA"/>
    <w:rsid w:val="009B5459"/>
    <w:rsid w:val="009F5B4A"/>
    <w:rsid w:val="009F7CA3"/>
    <w:rsid w:val="00A34431"/>
    <w:rsid w:val="00DB7427"/>
    <w:rsid w:val="00E062C2"/>
    <w:rsid w:val="00F91CBD"/>
    <w:rsid w:val="00FC14EA"/>
    <w:rsid w:val="00F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720"/>
  <w15:docId w15:val="{C11D363B-5426-434E-A412-3034F86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2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2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9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9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C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29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C2903"/>
    <w:rPr>
      <w:color w:val="800080"/>
      <w:u w:val="single"/>
    </w:rPr>
  </w:style>
  <w:style w:type="character" w:customStyle="1" w:styleId="v-button-doc-player">
    <w:name w:val="v-button-doc-player"/>
    <w:basedOn w:val="a0"/>
    <w:rsid w:val="004C2903"/>
  </w:style>
  <w:style w:type="character" w:customStyle="1" w:styleId="iu-subject2price">
    <w:name w:val="iu-subject2__price"/>
    <w:basedOn w:val="a0"/>
    <w:rsid w:val="004C2903"/>
  </w:style>
  <w:style w:type="character" w:customStyle="1" w:styleId="iu-subject2title">
    <w:name w:val="iu-subject2__title"/>
    <w:basedOn w:val="a0"/>
    <w:rsid w:val="004C2903"/>
  </w:style>
  <w:style w:type="character" w:customStyle="1" w:styleId="iu-subject2subtitle">
    <w:name w:val="iu-subject2__subtitle"/>
    <w:basedOn w:val="a0"/>
    <w:rsid w:val="004C2903"/>
  </w:style>
  <w:style w:type="character" w:customStyle="1" w:styleId="iu-subject2btn">
    <w:name w:val="iu-subject2__btn"/>
    <w:basedOn w:val="a0"/>
    <w:rsid w:val="004C2903"/>
  </w:style>
  <w:style w:type="character" w:customStyle="1" w:styleId="old">
    <w:name w:val="old"/>
    <w:basedOn w:val="a0"/>
    <w:rsid w:val="004C2903"/>
  </w:style>
  <w:style w:type="character" w:customStyle="1" w:styleId="new">
    <w:name w:val="new"/>
    <w:basedOn w:val="a0"/>
    <w:rsid w:val="004C29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290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29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290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29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block">
    <w:name w:val="icon-block"/>
    <w:basedOn w:val="a0"/>
    <w:rsid w:val="004C2903"/>
  </w:style>
  <w:style w:type="paragraph" w:customStyle="1" w:styleId="v-library-new-title">
    <w:name w:val="v-library-new-title"/>
    <w:basedOn w:val="a"/>
    <w:rsid w:val="004C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nner-gift-certificatesnovelty">
    <w:name w:val="banner-gift-certificates__novelty"/>
    <w:basedOn w:val="a0"/>
    <w:rsid w:val="004C2903"/>
  </w:style>
  <w:style w:type="character" w:customStyle="1" w:styleId="dg-price">
    <w:name w:val="dg-price"/>
    <w:basedOn w:val="a0"/>
    <w:rsid w:val="004C2903"/>
  </w:style>
  <w:style w:type="paragraph" w:styleId="a6">
    <w:name w:val="Balloon Text"/>
    <w:basedOn w:val="a"/>
    <w:link w:val="a7"/>
    <w:uiPriority w:val="99"/>
    <w:semiHidden/>
    <w:unhideWhenUsed/>
    <w:rsid w:val="004C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9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66A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29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8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4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5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1870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312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8683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7293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94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076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022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0035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9575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87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28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9579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37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3370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6859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5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1637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898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73290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8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988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37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885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51915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4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880358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8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7794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530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9277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7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70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554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2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93612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27331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9829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532038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4059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037998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45414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945065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702955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051923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055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417586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965857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98291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9414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5670340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7308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72840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93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822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2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311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06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50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78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26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20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15</Pages>
  <Words>4358</Words>
  <Characters>24844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Танаис</cp:lastModifiedBy>
  <cp:revision>7</cp:revision>
  <dcterms:created xsi:type="dcterms:W3CDTF">2021-05-26T12:09:00Z</dcterms:created>
  <dcterms:modified xsi:type="dcterms:W3CDTF">2025-04-17T10:35:00Z</dcterms:modified>
</cp:coreProperties>
</file>