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C5" w:rsidRDefault="002E35C5" w:rsidP="002E35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5C5">
        <w:rPr>
          <w:rFonts w:ascii="Times New Roman" w:hAnsi="Times New Roman" w:cs="Times New Roman"/>
          <w:b/>
          <w:sz w:val="24"/>
          <w:szCs w:val="24"/>
        </w:rPr>
        <w:t>О СРОКАХ, МЕСТАХ И ПОРЯДКЕ ИНФОРМИРОВАНИЯ О РЕЗУЛЬТАТАХ ГИА</w:t>
      </w:r>
    </w:p>
    <w:p w:rsidR="002E35C5" w:rsidRDefault="002E35C5" w:rsidP="002E35C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5D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Выписка из приказа </w:t>
      </w:r>
      <w:proofErr w:type="gramStart"/>
      <w:r w:rsidRPr="00611174">
        <w:rPr>
          <w:rFonts w:ascii="Times New Roman" w:hAnsi="Times New Roman" w:cs="Times New Roman"/>
          <w:b/>
          <w:color w:val="FF0000"/>
        </w:rPr>
        <w:t>МИНИСТЕРСТВА  ПРОСВЕЩЕНИЯ</w:t>
      </w:r>
      <w:proofErr w:type="gramEnd"/>
      <w:r w:rsidRPr="00611174">
        <w:rPr>
          <w:rFonts w:ascii="Times New Roman" w:hAnsi="Times New Roman" w:cs="Times New Roman"/>
          <w:b/>
          <w:color w:val="FF0000"/>
        </w:rPr>
        <w:t xml:space="preserve"> РОССИЙСКОЙ ФЕДЕРАЦИИ</w:t>
      </w:r>
      <w:r w:rsidRPr="00C35D95">
        <w:rPr>
          <w:rFonts w:ascii="Times New Roman" w:hAnsi="Times New Roman" w:cs="Times New Roman"/>
          <w:b/>
          <w:color w:val="FF0000"/>
        </w:rPr>
        <w:t xml:space="preserve"> № 23</w:t>
      </w:r>
      <w:r>
        <w:rPr>
          <w:rFonts w:ascii="Times New Roman" w:hAnsi="Times New Roman" w:cs="Times New Roman"/>
          <w:b/>
          <w:color w:val="FF0000"/>
        </w:rPr>
        <w:t>2</w:t>
      </w:r>
      <w:r w:rsidRPr="00C35D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</w:t>
      </w:r>
      <w:r w:rsidRPr="00C35D95">
        <w:rPr>
          <w:rFonts w:ascii="Times New Roman" w:hAnsi="Times New Roman" w:cs="Times New Roman"/>
          <w:b/>
          <w:color w:val="FF0000"/>
        </w:rPr>
        <w:t>ФЕДЕРАЛЬНОЙ СЛУЖБА ПО НАДЗОРУ В СФЕРЕ ОБРАЗОВАНИЯ И НАУКИ</w:t>
      </w:r>
      <w:r w:rsidRPr="00C35D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№ 5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51</w:t>
      </w:r>
      <w:r w:rsidRPr="00C35D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от 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C35D95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04</w:t>
      </w:r>
      <w:r w:rsidRPr="00C35D95">
        <w:rPr>
          <w:rFonts w:ascii="Times New Roman" w:hAnsi="Times New Roman" w:cs="Times New Roman"/>
          <w:b/>
          <w:color w:val="FF0000"/>
          <w:sz w:val="24"/>
          <w:szCs w:val="24"/>
        </w:rPr>
        <w:t>. 20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Pr="00C35D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C35D95">
        <w:rPr>
          <w:rFonts w:ascii="Times New Roman" w:hAnsi="Times New Roman" w:cs="Times New Roman"/>
          <w:b/>
          <w:color w:val="FF0000"/>
          <w:sz w:val="24"/>
          <w:szCs w:val="24"/>
        </w:rPr>
        <w:t>« Об</w:t>
      </w:r>
      <w:proofErr w:type="gramEnd"/>
      <w:r w:rsidRPr="00C35D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утверждении Порядка проведения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основного</w:t>
      </w:r>
      <w:r w:rsidRPr="00C35D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общего образования». </w:t>
      </w:r>
    </w:p>
    <w:p w:rsidR="002E35C5" w:rsidRPr="00C35D95" w:rsidRDefault="002E35C5" w:rsidP="002E35C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5D95">
        <w:rPr>
          <w:rFonts w:ascii="Times New Roman" w:hAnsi="Times New Roman" w:cs="Times New Roman"/>
          <w:b/>
          <w:color w:val="FF0000"/>
          <w:sz w:val="24"/>
          <w:szCs w:val="24"/>
        </w:rPr>
        <w:t>(Зарегистрировано в Минюсте России 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 мая </w:t>
      </w:r>
      <w:r w:rsidRPr="00C35D95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Pr="00C35D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г. 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73292</w:t>
      </w:r>
      <w:r w:rsidRPr="00C35D95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2E35C5" w:rsidRDefault="002E35C5" w:rsidP="002E35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5C5">
        <w:rPr>
          <w:rFonts w:ascii="Times New Roman" w:hAnsi="Times New Roman" w:cs="Times New Roman"/>
          <w:sz w:val="24"/>
          <w:szCs w:val="24"/>
        </w:rPr>
        <w:t xml:space="preserve">76. По завершении проверки экзаменационных работ РЦОИ (при проведении ГИА за пределами территории Российской Федерации - уполномоченная организация) передает в ГЭК результаты ГИА. </w:t>
      </w:r>
    </w:p>
    <w:p w:rsidR="002E35C5" w:rsidRDefault="002E35C5" w:rsidP="002E35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5C5">
        <w:rPr>
          <w:rFonts w:ascii="Times New Roman" w:hAnsi="Times New Roman" w:cs="Times New Roman"/>
          <w:sz w:val="24"/>
          <w:szCs w:val="24"/>
        </w:rPr>
        <w:t xml:space="preserve">Председатель ГЭК рассматривает результаты ГИА по каждому учебному предмету и принимает решение об их утверждении, изменении и (или) аннулировании. </w:t>
      </w:r>
    </w:p>
    <w:p w:rsidR="002E35C5" w:rsidRDefault="002E35C5" w:rsidP="002E35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5C5">
        <w:rPr>
          <w:rFonts w:ascii="Times New Roman" w:hAnsi="Times New Roman" w:cs="Times New Roman"/>
          <w:sz w:val="24"/>
          <w:szCs w:val="24"/>
        </w:rPr>
        <w:t xml:space="preserve">Утверждение результатов ГИА осуществляется в течение одного рабочего дня, следующего за днем получения результатов проверки экзаменационных работ. </w:t>
      </w:r>
    </w:p>
    <w:p w:rsidR="002E35C5" w:rsidRDefault="002E35C5" w:rsidP="002E35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5C5">
        <w:rPr>
          <w:rFonts w:ascii="Times New Roman" w:hAnsi="Times New Roman" w:cs="Times New Roman"/>
          <w:sz w:val="24"/>
          <w:szCs w:val="24"/>
        </w:rPr>
        <w:t xml:space="preserve">77. В случае если апелляционной комиссией была удовлетворена апелляция участника ГИА о нарушении Порядка, председатель ГЭК принимает решение об аннулировании результата ГИА данного участника ГИА по соответствующему учебному предмету, а также о его допуске к ГИА по соответствующему учебному предмету в резервные сроки в соответствии с пунктом 47 Порядка. </w:t>
      </w:r>
    </w:p>
    <w:p w:rsidR="002E35C5" w:rsidRDefault="002E35C5" w:rsidP="002E35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5C5">
        <w:rPr>
          <w:rFonts w:ascii="Times New Roman" w:hAnsi="Times New Roman" w:cs="Times New Roman"/>
          <w:sz w:val="24"/>
          <w:szCs w:val="24"/>
        </w:rPr>
        <w:t xml:space="preserve">В случае если апелляционной комиссией была удовлетворена апелляция участника ГИА о несогласии с выставленными баллами, председатель ГЭК принимает решение об изменении его результата ГИА по соответствующему учебному предмету согласно протоколу апелляционной комиссии. </w:t>
      </w:r>
    </w:p>
    <w:p w:rsidR="002E35C5" w:rsidRDefault="002E35C5" w:rsidP="002E35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35C5">
        <w:rPr>
          <w:rFonts w:ascii="Times New Roman" w:hAnsi="Times New Roman" w:cs="Times New Roman"/>
          <w:sz w:val="24"/>
          <w:szCs w:val="24"/>
        </w:rPr>
        <w:t xml:space="preserve">78.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сроки, установленные абзацем первым пункта 81 Порядка. </w:t>
      </w:r>
    </w:p>
    <w:p w:rsidR="002E35C5" w:rsidRDefault="002E35C5" w:rsidP="002E35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5C5">
        <w:rPr>
          <w:rFonts w:ascii="Times New Roman" w:hAnsi="Times New Roman" w:cs="Times New Roman"/>
          <w:sz w:val="24"/>
          <w:szCs w:val="24"/>
        </w:rPr>
        <w:t xml:space="preserve">При установлении фактов нарушения Порядка лицами, указанными в пунктах 56 и 57 Порядка, или иными (неустановленными) лицами председатель ГЭК принимает решение об аннулировании результатов ГИА по соответствующему учебному предмету участников ГИА, результаты которых были искажены, а также о повторном допуске их к ГИА по соответствующему учебному предмету в соответствии с пунктом 47 Порядка. </w:t>
      </w:r>
    </w:p>
    <w:p w:rsidR="002E35C5" w:rsidRDefault="002E35C5" w:rsidP="002E35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5C5">
        <w:rPr>
          <w:rFonts w:ascii="Times New Roman" w:hAnsi="Times New Roman" w:cs="Times New Roman"/>
          <w:sz w:val="24"/>
          <w:szCs w:val="24"/>
        </w:rPr>
        <w:t>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сведения, в том числе экзаменационные материалы и другие материалы, сведения о лицах, присутствовавших в ППЭ, и другие сведения о соблюдении Порядка, проводит проверку по фактам нарушения Порядка.</w:t>
      </w:r>
    </w:p>
    <w:p w:rsidR="002E35C5" w:rsidRDefault="002E35C5" w:rsidP="002E35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5C5">
        <w:rPr>
          <w:rFonts w:ascii="Times New Roman" w:hAnsi="Times New Roman" w:cs="Times New Roman"/>
          <w:sz w:val="24"/>
          <w:szCs w:val="24"/>
        </w:rPr>
        <w:t xml:space="preserve">Решение об аннулировании результатов ГИА принимается председателем ГЭК в течение двух рабочих дней, следующих за днем принятия апелляционной комиссией соответствующих решений, завершения проверки по фактам нарушения Порядка, организованной председателем ГЭК. </w:t>
      </w:r>
    </w:p>
    <w:p w:rsidR="00F35619" w:rsidRPr="002E35C5" w:rsidRDefault="002E35C5" w:rsidP="002E35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5C5">
        <w:rPr>
          <w:rFonts w:ascii="Times New Roman" w:hAnsi="Times New Roman" w:cs="Times New Roman"/>
          <w:sz w:val="24"/>
          <w:szCs w:val="24"/>
        </w:rPr>
        <w:lastRenderedPageBreak/>
        <w:t>79. 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ГИА.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ГИА.</w:t>
      </w:r>
    </w:p>
    <w:sectPr w:rsidR="00F35619" w:rsidRPr="002E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C5"/>
    <w:rsid w:val="002E35C5"/>
    <w:rsid w:val="00F3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E46FA-2401-4258-8E75-D97097BD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2023-11-02T17:06:00Z</dcterms:created>
  <dcterms:modified xsi:type="dcterms:W3CDTF">2023-11-02T17:10:00Z</dcterms:modified>
</cp:coreProperties>
</file>