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«Утверждаю»</w:t>
      </w:r>
    </w:p>
    <w:p w:rsidR="00000000" w:rsidDel="00000000" w:rsidP="00000000" w:rsidRDefault="00000000" w:rsidRPr="00000000" w14:paraId="00000002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Директор ГБОУ СОШ №313                                                                                                  _______________/В.Ю. Морозова/</w:t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спортивно-массовых, физкультурно-спортивных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и социально-значимых мероприятий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ШСК «ТАНТЕН»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районных соревнованиях,  конкурсах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2"/>
        <w:gridCol w:w="2571"/>
        <w:gridCol w:w="1937"/>
        <w:gridCol w:w="1991"/>
        <w:tblGridChange w:id="0">
          <w:tblGrid>
            <w:gridCol w:w="2512"/>
            <w:gridCol w:w="2571"/>
            <w:gridCol w:w="1937"/>
            <w:gridCol w:w="19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проведения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Название мероприятия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Место проведения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сентябрь 2025г.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 эстафетному бегу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№303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Белякова А.А.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200"/>
                <w:tab w:val="left" w:leader="none" w:pos="1602"/>
                <w:tab w:val="center" w:leader="none" w:pos="172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ноябрь 2025 г.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Соревнование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спортивной скакалке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№325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Пикулина А.В.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 2025г.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Соревнование ШСК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  мини-гольфу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№368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Афанасьева А.Г.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сентябрь-декабрь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2025 год.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Районный этап городского  творческого конкурса «Спортивный репортер» среди школьных спортивных клубов Санкт-Петербурга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РОЦ ШСК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 - январь 2026г.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Соревнование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шахматам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№603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Крестова В.П.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 2026г.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Соревнование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гимнастике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5- 6 классы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№303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февраль 2026г.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Спортивный праздник – мастер классы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№314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 2026г.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Соревнование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шашкам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№314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Крестова В.П.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март-апрель 2026 г.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Открытое Первенство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пионерболу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СОШ №3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Пикулина А.В.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  2026 г.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Соревнование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художественной гимнастике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№313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Балдина Н.А.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Чижова С.А.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 2026г.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ШСК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 дартсу среди ОВЗ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№314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 2026г.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дартсу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№314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 2026г.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ШСК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дартсу среди педагогов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№314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</w:tbl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Участие в  городских спортивно-массовых мероприятиях</w:t>
      </w:r>
    </w:p>
    <w:p w:rsidR="00000000" w:rsidDel="00000000" w:rsidP="00000000" w:rsidRDefault="00000000" w:rsidRPr="00000000" w14:paraId="0000006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0"/>
        <w:gridCol w:w="2254"/>
        <w:gridCol w:w="2504"/>
        <w:gridCol w:w="2315"/>
        <w:gridCol w:w="1938"/>
        <w:tblGridChange w:id="0">
          <w:tblGrid>
            <w:gridCol w:w="560"/>
            <w:gridCol w:w="2254"/>
            <w:gridCol w:w="2504"/>
            <w:gridCol w:w="2315"/>
            <w:gridCol w:w="1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проведения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 мероприятия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Место проведения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течение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учебного года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Открытая интерактивная игра среди школьных спортивных клубов общеобразовательных учреждений  Санкт - Петербурга по краеведческому ориентированию «Мой город - Санкт-Петербург» </w:t>
            </w:r>
          </w:p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«Балтийский берег»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Горинова Н.Ю.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ноябрь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rtl w:val="0"/>
              </w:rPr>
              <w:t xml:space="preserve">Первенство Санкт-Петербурга по лазертагу среди обучающихся образовательных организаций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«Балтийский берег»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Чижова С.А.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течение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учебного года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Игры школьных спортивных клубов 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Санкт-Петербурга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площадках города Санкт-Петербурга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январь – апрель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Открытый региональный турнир среди команд общеобразовательных учреждений по волейболу</w:t>
              <w:br w:type="textWrapping"/>
              <w:t xml:space="preserve">«Серебряный мяч Санкт-Петербурга»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«СПб губернаторский ФМЛ № 30»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Королев А.А.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городской этап: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январь - февраль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финальный этап: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март-май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Региональный творческий конкурс «Спортивный репортер»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«Балтийский берег»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</w:tbl>
    <w:p w:rsidR="00000000" w:rsidDel="00000000" w:rsidP="00000000" w:rsidRDefault="00000000" w:rsidRPr="00000000" w14:paraId="000000AC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3.Участие в  районных спортивных праздниках, семинарах, конференциях</w:t>
      </w:r>
    </w:p>
    <w:p w:rsidR="00000000" w:rsidDel="00000000" w:rsidP="00000000" w:rsidRDefault="00000000" w:rsidRPr="00000000" w14:paraId="000000B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0"/>
        <w:gridCol w:w="2509"/>
        <w:gridCol w:w="2575"/>
        <w:gridCol w:w="1936"/>
        <w:gridCol w:w="1991"/>
        <w:tblGridChange w:id="0">
          <w:tblGrid>
            <w:gridCol w:w="560"/>
            <w:gridCol w:w="2509"/>
            <w:gridCol w:w="2575"/>
            <w:gridCol w:w="1936"/>
            <w:gridCol w:w="19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проведения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 мероприятия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Место проведения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февраля 2026 г.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Ежегодная районная конференция конференция «Важность системности физического развития для здоровья подрастающего поколения»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№314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март-апрель 2026г.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Этап Всероссийской акции  «Физическая культура и спорт – альтернатива пагубным привычкам»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РОЦ ШСК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 2026г.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Районный этап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РОЦ ШСК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 2026г.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Итоговый семинар по работе ШСК района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РОЦ ШСК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Участие в школьных спортивных соревнованиях и праздниках</w:t>
      </w:r>
    </w:p>
    <w:p w:rsidR="00000000" w:rsidDel="00000000" w:rsidP="00000000" w:rsidRDefault="00000000" w:rsidRPr="00000000" w14:paraId="000000D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0"/>
        <w:gridCol w:w="2254"/>
        <w:gridCol w:w="2504"/>
        <w:gridCol w:w="2315"/>
        <w:gridCol w:w="1938"/>
        <w:tblGridChange w:id="0">
          <w:tblGrid>
            <w:gridCol w:w="560"/>
            <w:gridCol w:w="2254"/>
            <w:gridCol w:w="2504"/>
            <w:gridCol w:w="2315"/>
            <w:gridCol w:w="19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 проведения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Название мероприятия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Место проведения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октябрь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Веселые старты, приуроченные к празднику День учителя</w:t>
            </w:r>
          </w:p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октябрь 2025г.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школы по скоростной скакалке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среди 5-7 классов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Спортивный зал ГБОУ СОШ №313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 2025г.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школы по шахматам среди 3-4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ЦДИ 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№313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Крестова В.П.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ноябрь 2025г.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школы по ОФП среди 9-11 классов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декабрь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Веселые старты, приуроченные к празднику Новый год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школы по дартсу среди 5-7 классов +5-7 классы ОВЗ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декабрь 2025г.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Певенство школы по шашкам среди 2-5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ЦДИ 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ГБОУ СОШ №313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Крестова В.П.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январь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Спортивные эстафеты, приуроченные ко Дню снятию блокады Ленинграда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D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февраль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«Рыцарский турнир», спортивные эстафеты приуроченные ко Дню защитника Отечества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февраль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Первенство школы по настольному теннису среди 5-6 классов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Февраль-март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Первенство школы по пионерболу среди 6-7 классов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 2026г.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Веселые старты “А ну-ка девочки”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среди 2-4 классов</w:t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5-7 классов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март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Первенство школы по волейболу среди 8-11 классов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rHeight w:val="1080.978476142885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март 2026г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Творческий конкурс рисунков “Спортивный мир глазами ребенка” 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апрель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q96v5wljqtuj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Первенство школы по художественной гимнастике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апрель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праздник, посвященный Дню здоровья (7 апреля)</w:t>
            </w:r>
          </w:p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Оглашение результатов конкурса рисунков 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Спортивная площадка</w:t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СОШ №313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май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Ежегодный спортивный праздник для детей с ОВЗ 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Спортивная площадка</w:t>
            </w:r>
          </w:p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ГБОУ СОШ №313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 2026г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Первенство школы по шахматам среди 1-4 классов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ЦДИ ГБОУ СОШ №313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Крестцова В.П.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6B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tabs>
                <w:tab w:val="left" w:leader="none" w:pos="375"/>
              </w:tabs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май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Спортивные эстафеты, приуроченные ко Дню Победы 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Спортивный зал ГБОУ СОШ №313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Кравцова Е.О.</w:t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Учителя физической культуры</w:t>
            </w:r>
          </w:p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Педагоги ШСК</w:t>
            </w:r>
          </w:p>
        </w:tc>
      </w:tr>
    </w:tbl>
    <w:p w:rsidR="00000000" w:rsidDel="00000000" w:rsidP="00000000" w:rsidRDefault="00000000" w:rsidRPr="00000000" w14:paraId="00000172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6105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Педагог-организатор </w:t>
      </w:r>
    </w:p>
    <w:p w:rsidR="00000000" w:rsidDel="00000000" w:rsidP="00000000" w:rsidRDefault="00000000" w:rsidRPr="00000000" w14:paraId="00000176">
      <w:pPr>
        <w:tabs>
          <w:tab w:val="left" w:leader="none" w:pos="6105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Кравцова Елизавета Олеговна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