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08" w:rsidRDefault="002652B9">
      <w:pPr>
        <w:spacing w:after="294"/>
        <w:ind w:right="-337"/>
        <w:jc w:val="right"/>
      </w:pPr>
      <w:r>
        <w:rPr>
          <w:rFonts w:ascii="Times New Roman" w:eastAsia="Times New Roman" w:hAnsi="Times New Roman" w:cs="Times New Roman"/>
          <w:i/>
          <w:sz w:val="28"/>
        </w:rPr>
        <w:t>Приложение № 1</w:t>
      </w:r>
    </w:p>
    <w:p w:rsidR="00FC2F08" w:rsidRDefault="002652B9">
      <w:pPr>
        <w:spacing w:after="0"/>
        <w:ind w:left="2003" w:hanging="10"/>
      </w:pPr>
      <w:r>
        <w:rPr>
          <w:rFonts w:ascii="Times New Roman" w:eastAsia="Times New Roman" w:hAnsi="Times New Roman" w:cs="Times New Roman"/>
          <w:b/>
          <w:sz w:val="28"/>
        </w:rPr>
        <w:t>Предложения по проведению «Единого дня Рахманинова» 1 апреля 2023 года</w:t>
      </w:r>
    </w:p>
    <w:p w:rsidR="00FC2F08" w:rsidRDefault="002652B9">
      <w:pPr>
        <w:spacing w:after="0"/>
        <w:ind w:left="5158" w:hanging="10"/>
      </w:pPr>
      <w:r>
        <w:rPr>
          <w:rFonts w:ascii="Times New Roman" w:eastAsia="Times New Roman" w:hAnsi="Times New Roman" w:cs="Times New Roman"/>
          <w:b/>
          <w:sz w:val="28"/>
        </w:rPr>
        <w:t>«ВСЮДУ РАХМАНИНОВ»</w:t>
      </w:r>
    </w:p>
    <w:tbl>
      <w:tblPr>
        <w:tblStyle w:val="TableGrid"/>
        <w:tblW w:w="15021" w:type="dxa"/>
        <w:tblInd w:w="-731" w:type="dxa"/>
        <w:tblCellMar>
          <w:top w:w="61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38"/>
        <w:gridCol w:w="3574"/>
        <w:gridCol w:w="1620"/>
        <w:gridCol w:w="2268"/>
        <w:gridCol w:w="3344"/>
        <w:gridCol w:w="1836"/>
        <w:gridCol w:w="1941"/>
      </w:tblGrid>
      <w:tr w:rsidR="00FC2F08">
        <w:trPr>
          <w:trHeight w:val="769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 (площадка, адрес)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Краткое описание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Ответственный за проведение мероприятия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Default="002652B9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Охват аудитории</w:t>
            </w:r>
          </w:p>
        </w:tc>
      </w:tr>
      <w:tr w:rsidR="00FC2F08" w:rsidRPr="005C724A">
        <w:trPr>
          <w:trHeight w:val="2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157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F2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157814" w:rsidP="001578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музыкальной и методической литературы, посвященной творчеству С.В. Рахманинова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157814" w:rsidP="00EB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7AA" w:rsidRPr="005C724A"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Библиотека ДШИ №5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A503C3" w:rsidP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На выставке будет представлена  методическая литература, редкие нотные издания</w:t>
            </w:r>
            <w:r w:rsidR="002330E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AE7B2B" w:rsidRPr="005C724A" w:rsidRDefault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 школы</w:t>
            </w:r>
          </w:p>
        </w:tc>
      </w:tr>
      <w:tr w:rsidR="00FC2F08" w:rsidRPr="005C724A">
        <w:trPr>
          <w:trHeight w:val="2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1F2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Стенд, посвященный жизни и творчеству С.В. Рахманинова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 w:rsidP="00EB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Холл 2-го этажа </w:t>
            </w:r>
          </w:p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ДШИ №5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 творчеством Рахманинова С.В.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AE7B2B" w:rsidRPr="005C724A" w:rsidRDefault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 школы</w:t>
            </w:r>
          </w:p>
        </w:tc>
      </w:tr>
      <w:tr w:rsidR="00FC2F08" w:rsidRPr="005C724A">
        <w:trPr>
          <w:trHeight w:val="2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1F2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Лекции о творчестве С.В. Рахманинова для учащихся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 w:rsidP="00EB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03.04.-10.04.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ДШИ №5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5C7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AE7B2B"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с основными этапами биографии  Рахманинова С.В.</w:t>
            </w: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, его сочинениями</w:t>
            </w:r>
            <w:r w:rsidR="00AE7B2B"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историей их создания.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Россова</w:t>
            </w:r>
            <w:proofErr w:type="spellEnd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AE7B2B" w:rsidRPr="005C724A" w:rsidRDefault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F08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9E17AA" w:rsidRPr="005C724A">
        <w:trPr>
          <w:trHeight w:val="2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1F2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150 - летнем юбилее С.В. Рахманинова на сайте школы и в </w:t>
            </w:r>
            <w:proofErr w:type="spellStart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 w:rsidP="00EB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E01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E17AA" w:rsidRPr="005C72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irshi</w:t>
              </w:r>
              <w:r w:rsidR="009E17AA" w:rsidRPr="005C724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5@</w:t>
              </w:r>
              <w:r w:rsidR="009E17AA" w:rsidRPr="005C72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E17AA" w:rsidRPr="005C724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E17AA" w:rsidRPr="005C724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E17AA" w:rsidRPr="005C72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E17AA" w:rsidRPr="005C724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9E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Данилина Е.В.</w:t>
            </w:r>
          </w:p>
          <w:p w:rsidR="00AE7B2B" w:rsidRPr="005C724A" w:rsidRDefault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AA" w:rsidRPr="005C724A" w:rsidRDefault="00257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Посетители сайта</w:t>
            </w:r>
          </w:p>
        </w:tc>
      </w:tr>
      <w:tr w:rsidR="00684610" w:rsidRPr="005C724A">
        <w:trPr>
          <w:trHeight w:val="26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F26" w:rsidRPr="005C7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«150 – летнему юбилею С.В. Рахманинова посвящается!»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 w:rsidP="00EB1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Концертный зал ДШИ №5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Концерт учащихся и преподавателей ДМШ и ДШИ города Иркутска</w:t>
            </w:r>
            <w:r w:rsidR="005C724A" w:rsidRPr="005C724A">
              <w:rPr>
                <w:rFonts w:ascii="Times New Roman" w:hAnsi="Times New Roman" w:cs="Times New Roman"/>
                <w:sz w:val="24"/>
                <w:szCs w:val="24"/>
              </w:rPr>
              <w:t>. Популяризация музыки Рахманинова С.В.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Верхозина</w:t>
            </w:r>
            <w:proofErr w:type="spellEnd"/>
            <w:r w:rsidRPr="005C724A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  <w:p w:rsidR="00AE7B2B" w:rsidRPr="005C724A" w:rsidRDefault="00AE7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610" w:rsidRPr="005C724A" w:rsidRDefault="00684610" w:rsidP="00684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4A">
              <w:rPr>
                <w:rFonts w:ascii="Times New Roman" w:hAnsi="Times New Roman" w:cs="Times New Roman"/>
                <w:sz w:val="24"/>
                <w:szCs w:val="24"/>
              </w:rPr>
              <w:t>Учащиеся, преподаватели школ города, родители</w:t>
            </w:r>
          </w:p>
        </w:tc>
      </w:tr>
    </w:tbl>
    <w:p w:rsidR="002652B9" w:rsidRPr="005C724A" w:rsidRDefault="002652B9">
      <w:pPr>
        <w:rPr>
          <w:sz w:val="24"/>
          <w:szCs w:val="24"/>
        </w:rPr>
      </w:pPr>
    </w:p>
    <w:sectPr w:rsidR="002652B9" w:rsidRPr="005C724A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08"/>
    <w:rsid w:val="00157814"/>
    <w:rsid w:val="001F30E6"/>
    <w:rsid w:val="00230C60"/>
    <w:rsid w:val="002330E6"/>
    <w:rsid w:val="002574BF"/>
    <w:rsid w:val="002652B9"/>
    <w:rsid w:val="005C724A"/>
    <w:rsid w:val="00684610"/>
    <w:rsid w:val="009E17AA"/>
    <w:rsid w:val="00A503C3"/>
    <w:rsid w:val="00AE7B2B"/>
    <w:rsid w:val="00B66989"/>
    <w:rsid w:val="00BA4FFF"/>
    <w:rsid w:val="00BC51A5"/>
    <w:rsid w:val="00C435B3"/>
    <w:rsid w:val="00E010BD"/>
    <w:rsid w:val="00EB1F26"/>
    <w:rsid w:val="00F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E17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E1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shi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Евгения Валерьевна</dc:creator>
  <cp:lastModifiedBy>User</cp:lastModifiedBy>
  <cp:revision>2</cp:revision>
  <dcterms:created xsi:type="dcterms:W3CDTF">2023-03-30T05:19:00Z</dcterms:created>
  <dcterms:modified xsi:type="dcterms:W3CDTF">2023-03-30T05:19:00Z</dcterms:modified>
</cp:coreProperties>
</file>