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22" w:rsidRDefault="006A2CEC" w:rsidP="00B91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:rsidR="006A2CEC" w:rsidRPr="00B91622" w:rsidRDefault="006A2CEC" w:rsidP="00B91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к дополнительной предпрофессиональной</w:t>
      </w:r>
    </w:p>
    <w:p w:rsidR="006A2CEC" w:rsidRPr="00B91622" w:rsidRDefault="006A2CEC" w:rsidP="00B91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общеобразовательной программе в области музыкального искусства</w:t>
      </w:r>
    </w:p>
    <w:p w:rsidR="006A2CEC" w:rsidRPr="00B91622" w:rsidRDefault="006A2CEC" w:rsidP="00B91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«</w:t>
      </w:r>
      <w:r w:rsidR="00B16117">
        <w:rPr>
          <w:rFonts w:ascii="Times New Roman" w:hAnsi="Times New Roman" w:cs="Times New Roman"/>
          <w:sz w:val="24"/>
          <w:szCs w:val="24"/>
        </w:rPr>
        <w:t>Народные</w:t>
      </w:r>
      <w:r w:rsidRPr="00B91622">
        <w:rPr>
          <w:rFonts w:ascii="Times New Roman" w:hAnsi="Times New Roman" w:cs="Times New Roman"/>
          <w:sz w:val="24"/>
          <w:szCs w:val="24"/>
        </w:rPr>
        <w:t xml:space="preserve"> инструменты»</w:t>
      </w:r>
    </w:p>
    <w:p w:rsidR="006A2CEC" w:rsidRPr="00B91622" w:rsidRDefault="006A2CEC" w:rsidP="006A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7BE" w:rsidRPr="00B91622" w:rsidRDefault="006A2CEC" w:rsidP="00B10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Настоящая общеобразовательная программа в области музыкального искусства «</w:t>
      </w:r>
      <w:r w:rsidR="00B16117">
        <w:rPr>
          <w:rFonts w:ascii="Times New Roman" w:hAnsi="Times New Roman" w:cs="Times New Roman"/>
          <w:sz w:val="24"/>
          <w:szCs w:val="24"/>
        </w:rPr>
        <w:t>Народные</w:t>
      </w:r>
      <w:r w:rsidRPr="00B91622">
        <w:rPr>
          <w:rFonts w:ascii="Times New Roman" w:hAnsi="Times New Roman" w:cs="Times New Roman"/>
          <w:sz w:val="24"/>
          <w:szCs w:val="24"/>
        </w:rPr>
        <w:t xml:space="preserve"> инструменты» составлена на основе федеральных государственных требований, которые устанавливают обязательные требования к минимуму содержания,</w:t>
      </w:r>
      <w:r w:rsidR="00641F54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структуре и условиям реализации дополнительной предпрофессиональной</w:t>
      </w:r>
      <w:r w:rsidR="00641F54" w:rsidRPr="00B916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общеобразовательной программы в области музыкального искусства «</w:t>
      </w:r>
      <w:r w:rsidR="00B16117">
        <w:rPr>
          <w:rFonts w:ascii="Times New Roman" w:hAnsi="Times New Roman" w:cs="Times New Roman"/>
          <w:sz w:val="24"/>
          <w:szCs w:val="24"/>
        </w:rPr>
        <w:t>Народные</w:t>
      </w:r>
      <w:r w:rsidR="00B16117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инструменты».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Программа составлена с учётом возрастных и индивидуальных особенностей</w:t>
      </w:r>
      <w:r w:rsid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 xml:space="preserve">обучающихся и направлена </w:t>
      </w:r>
      <w:proofErr w:type="gramStart"/>
      <w:r w:rsidRPr="00B916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91622">
        <w:rPr>
          <w:rFonts w:ascii="Times New Roman" w:hAnsi="Times New Roman" w:cs="Times New Roman"/>
          <w:sz w:val="24"/>
          <w:szCs w:val="24"/>
        </w:rPr>
        <w:t>: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- выявление одаренных детей в области музыкального искусства в раннем детском возрасте;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- создание условий для художественного образования, эстетического воспитания,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духовно-нравственного развития детей;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 xml:space="preserve">- приобретение детьми знаний, умений и навыков игры на одном из </w:t>
      </w:r>
      <w:r w:rsidR="00B16117">
        <w:rPr>
          <w:rFonts w:ascii="Times New Roman" w:hAnsi="Times New Roman" w:cs="Times New Roman"/>
          <w:sz w:val="24"/>
          <w:szCs w:val="24"/>
        </w:rPr>
        <w:t>народных</w:t>
      </w:r>
      <w:r w:rsidRPr="00B91622">
        <w:rPr>
          <w:rFonts w:ascii="Times New Roman" w:hAnsi="Times New Roman" w:cs="Times New Roman"/>
          <w:sz w:val="24"/>
          <w:szCs w:val="24"/>
        </w:rPr>
        <w:t xml:space="preserve"> (</w:t>
      </w:r>
      <w:r w:rsidR="00B16117">
        <w:rPr>
          <w:rFonts w:ascii="Times New Roman" w:hAnsi="Times New Roman" w:cs="Times New Roman"/>
          <w:sz w:val="24"/>
          <w:szCs w:val="24"/>
        </w:rPr>
        <w:t>аккордеон, баян, балалайка, домра, гитара</w:t>
      </w:r>
      <w:r w:rsidRPr="00B91622">
        <w:rPr>
          <w:rFonts w:ascii="Times New Roman" w:hAnsi="Times New Roman" w:cs="Times New Roman"/>
          <w:sz w:val="24"/>
          <w:szCs w:val="24"/>
        </w:rPr>
        <w:t xml:space="preserve">) инструментах, позволяющих творчески исполнять музыкальные </w:t>
      </w:r>
      <w:r w:rsidR="00B91622">
        <w:rPr>
          <w:rFonts w:ascii="Times New Roman" w:hAnsi="Times New Roman" w:cs="Times New Roman"/>
          <w:sz w:val="24"/>
          <w:szCs w:val="24"/>
        </w:rPr>
        <w:t>п</w:t>
      </w:r>
      <w:r w:rsidRPr="00B91622">
        <w:rPr>
          <w:rFonts w:ascii="Times New Roman" w:hAnsi="Times New Roman" w:cs="Times New Roman"/>
          <w:sz w:val="24"/>
          <w:szCs w:val="24"/>
        </w:rPr>
        <w:t>роизведения в соответствии с необходимым уровнем музыкальной грамотности</w:t>
      </w:r>
      <w:r w:rsidR="00B91622">
        <w:rPr>
          <w:rFonts w:ascii="Times New Roman" w:hAnsi="Times New Roman" w:cs="Times New Roman"/>
          <w:sz w:val="24"/>
          <w:szCs w:val="24"/>
        </w:rPr>
        <w:t xml:space="preserve">, кроме того навыков </w:t>
      </w:r>
      <w:r w:rsidR="00B91622" w:rsidRPr="00B91622">
        <w:rPr>
          <w:rFonts w:ascii="Times New Roman" w:hAnsi="Times New Roman" w:cs="Times New Roman"/>
          <w:sz w:val="24"/>
          <w:szCs w:val="24"/>
        </w:rPr>
        <w:t>сольного, ансамблевого и оркестрового исполнительства;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 xml:space="preserve">- подготовку одаренных детей к поступлению в образовательные </w:t>
      </w:r>
      <w:r w:rsidR="000A07BE" w:rsidRPr="00B91622">
        <w:rPr>
          <w:rFonts w:ascii="Times New Roman" w:hAnsi="Times New Roman" w:cs="Times New Roman"/>
          <w:sz w:val="24"/>
          <w:szCs w:val="24"/>
        </w:rPr>
        <w:t>у</w:t>
      </w:r>
      <w:r w:rsidRPr="00B91622">
        <w:rPr>
          <w:rFonts w:ascii="Times New Roman" w:hAnsi="Times New Roman" w:cs="Times New Roman"/>
          <w:sz w:val="24"/>
          <w:szCs w:val="24"/>
        </w:rPr>
        <w:t>чреждения,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реализующие основные профессиональные образовательные программы в области</w:t>
      </w:r>
      <w:r w:rsidR="000A07BE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музыкального искусства.</w:t>
      </w:r>
    </w:p>
    <w:p w:rsidR="006A2CEC" w:rsidRPr="00B1042A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Цели программы: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- воспитание и развитие у обучающихся личностных качеств, позволяющих уважать и</w:t>
      </w:r>
      <w:r w:rsidR="000A07BE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принимать духовные и культурные ценности разных народов;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- воспитание детей в творческой атмосфере, обстановке доброжелательности,</w:t>
      </w:r>
      <w:r w:rsidR="000A07BE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эмоционально-нравственной отзывчивости, а также профессиональной требовательности;</w:t>
      </w:r>
    </w:p>
    <w:p w:rsidR="006A2CEC" w:rsidRPr="00B91622" w:rsidRDefault="000A07BE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 xml:space="preserve">- </w:t>
      </w:r>
      <w:r w:rsidR="006A2CEC" w:rsidRPr="00B91622">
        <w:rPr>
          <w:rFonts w:ascii="Times New Roman" w:hAnsi="Times New Roman" w:cs="Times New Roman"/>
          <w:sz w:val="24"/>
          <w:szCs w:val="24"/>
        </w:rPr>
        <w:t>формирование у одаренных детей комплекса знаний, умений и навыков, позволяющих в</w:t>
      </w:r>
      <w:r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="006A2CEC" w:rsidRPr="00B91622">
        <w:rPr>
          <w:rFonts w:ascii="Times New Roman" w:hAnsi="Times New Roman" w:cs="Times New Roman"/>
          <w:sz w:val="24"/>
          <w:szCs w:val="24"/>
        </w:rPr>
        <w:t>дальнейшем осваивать основные профессиональные образовательные программы в</w:t>
      </w:r>
      <w:r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="006A2CEC" w:rsidRPr="00B91622">
        <w:rPr>
          <w:rFonts w:ascii="Times New Roman" w:hAnsi="Times New Roman" w:cs="Times New Roman"/>
          <w:sz w:val="24"/>
          <w:szCs w:val="24"/>
        </w:rPr>
        <w:t>области музыкального искусства;</w:t>
      </w:r>
    </w:p>
    <w:p w:rsidR="006A2CEC" w:rsidRPr="00B1042A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A2CEC" w:rsidRPr="00B91622" w:rsidRDefault="006A2CEC" w:rsidP="00B1042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 xml:space="preserve">Срок освоения </w:t>
      </w:r>
      <w:proofErr w:type="gramStart"/>
      <w:r w:rsidRPr="00B91622">
        <w:rPr>
          <w:rFonts w:ascii="Times New Roman" w:hAnsi="Times New Roman" w:cs="Times New Roman"/>
          <w:sz w:val="24"/>
          <w:szCs w:val="24"/>
        </w:rPr>
        <w:t>дополнительной</w:t>
      </w:r>
      <w:proofErr w:type="gramEnd"/>
      <w:r w:rsidRPr="00B91622">
        <w:rPr>
          <w:rFonts w:ascii="Times New Roman" w:hAnsi="Times New Roman" w:cs="Times New Roman"/>
          <w:sz w:val="24"/>
          <w:szCs w:val="24"/>
        </w:rPr>
        <w:t xml:space="preserve"> предпрофессиональной общеобразовательной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программы «</w:t>
      </w:r>
      <w:r w:rsidR="00B16117">
        <w:rPr>
          <w:rFonts w:ascii="Times New Roman" w:hAnsi="Times New Roman" w:cs="Times New Roman"/>
          <w:sz w:val="24"/>
          <w:szCs w:val="24"/>
        </w:rPr>
        <w:t>Народные</w:t>
      </w:r>
      <w:r w:rsidR="00B16117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 xml:space="preserve">инструменты» для детей, поступивших в первый класс в возрасте  шести лет шести месяцев до девяти лет, составляет 8 лет, для детей, поступивших в первый класс в возрасте десяти </w:t>
      </w:r>
      <w:r w:rsidR="00B91622">
        <w:rPr>
          <w:rFonts w:ascii="Times New Roman" w:hAnsi="Times New Roman" w:cs="Times New Roman"/>
          <w:sz w:val="24"/>
          <w:szCs w:val="24"/>
        </w:rPr>
        <w:t xml:space="preserve">- </w:t>
      </w:r>
      <w:r w:rsidRPr="00B91622">
        <w:rPr>
          <w:rFonts w:ascii="Times New Roman" w:hAnsi="Times New Roman" w:cs="Times New Roman"/>
          <w:sz w:val="24"/>
          <w:szCs w:val="24"/>
        </w:rPr>
        <w:t xml:space="preserve">двенадцати лет, составляет 5 лет. 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Для детей,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обучения может</w:t>
      </w:r>
      <w:r w:rsidR="000A07BE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быть увеличен на один год.</w:t>
      </w:r>
    </w:p>
    <w:p w:rsidR="006A2CEC" w:rsidRPr="00B91622" w:rsidRDefault="006A2CEC" w:rsidP="00B1042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 xml:space="preserve">Итоговая аттестация обучающихся по дополнительной </w:t>
      </w:r>
      <w:r w:rsidR="000A07BE" w:rsidRPr="00B91622">
        <w:rPr>
          <w:rFonts w:ascii="Times New Roman" w:hAnsi="Times New Roman" w:cs="Times New Roman"/>
          <w:sz w:val="24"/>
          <w:szCs w:val="24"/>
        </w:rPr>
        <w:t>п</w:t>
      </w:r>
      <w:r w:rsidRPr="00B91622">
        <w:rPr>
          <w:rFonts w:ascii="Times New Roman" w:hAnsi="Times New Roman" w:cs="Times New Roman"/>
          <w:sz w:val="24"/>
          <w:szCs w:val="24"/>
        </w:rPr>
        <w:t>редпрофессиональной общеобразовательной программе «</w:t>
      </w:r>
      <w:r w:rsidR="00B16117">
        <w:rPr>
          <w:rFonts w:ascii="Times New Roman" w:hAnsi="Times New Roman" w:cs="Times New Roman"/>
          <w:sz w:val="24"/>
          <w:szCs w:val="24"/>
        </w:rPr>
        <w:t>Народные</w:t>
      </w:r>
      <w:r w:rsidR="00B16117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инструменты» проводится в форме выпускных экзаменов по следующим учебным предметам: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1) Специальность;</w:t>
      </w:r>
    </w:p>
    <w:p w:rsid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2) Сольфеджио;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3) Музыкальная литература.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Объем учебного аудиторного времени, предусмотренный учебным планом на реализацию учебных предметов обязательной части:</w:t>
      </w:r>
      <w:bookmarkStart w:id="0" w:name="_GoBack"/>
      <w:bookmarkEnd w:id="0"/>
    </w:p>
    <w:p w:rsidR="006A2CEC" w:rsidRDefault="00C7102A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8-летний</w:t>
      </w:r>
      <w:r w:rsidRPr="00B91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цикл</w:t>
      </w:r>
      <w:r w:rsidRPr="00B91622">
        <w:rPr>
          <w:rFonts w:ascii="Times New Roman" w:hAnsi="Times New Roman" w:cs="Times New Roman"/>
          <w:sz w:val="24"/>
          <w:szCs w:val="24"/>
        </w:rPr>
        <w:t xml:space="preserve">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2"/>
        <w:gridCol w:w="2305"/>
        <w:gridCol w:w="3260"/>
      </w:tblGrid>
      <w:tr w:rsidR="00C7102A" w:rsidTr="00C7102A">
        <w:tc>
          <w:tcPr>
            <w:tcW w:w="3332" w:type="dxa"/>
          </w:tcPr>
          <w:p w:rsidR="00C7102A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</w:tc>
        <w:tc>
          <w:tcPr>
            <w:tcW w:w="2305" w:type="dxa"/>
          </w:tcPr>
          <w:p w:rsidR="00C7102A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559 часов</w:t>
            </w:r>
          </w:p>
        </w:tc>
        <w:tc>
          <w:tcPr>
            <w:tcW w:w="3260" w:type="dxa"/>
          </w:tcPr>
          <w:p w:rsidR="00C7102A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9-й год обучения – 82,5 часа</w:t>
            </w:r>
          </w:p>
        </w:tc>
      </w:tr>
      <w:tr w:rsidR="00C7102A" w:rsidTr="00C7102A">
        <w:tc>
          <w:tcPr>
            <w:tcW w:w="3332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Ансамбль:</w:t>
            </w:r>
          </w:p>
        </w:tc>
        <w:tc>
          <w:tcPr>
            <w:tcW w:w="2305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165 часов</w:t>
            </w:r>
          </w:p>
        </w:tc>
        <w:tc>
          <w:tcPr>
            <w:tcW w:w="3260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9-й год обучения – 66 часов;</w:t>
            </w:r>
          </w:p>
        </w:tc>
      </w:tr>
      <w:tr w:rsidR="00C7102A" w:rsidTr="00C7102A">
        <w:tc>
          <w:tcPr>
            <w:tcW w:w="3332" w:type="dxa"/>
          </w:tcPr>
          <w:p w:rsidR="00C7102A" w:rsidRPr="00B91622" w:rsidRDefault="00C7102A" w:rsidP="00C7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Фортепиано:</w:t>
            </w:r>
          </w:p>
        </w:tc>
        <w:tc>
          <w:tcPr>
            <w:tcW w:w="2305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99 часов</w:t>
            </w:r>
          </w:p>
        </w:tc>
        <w:tc>
          <w:tcPr>
            <w:tcW w:w="3260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2A" w:rsidTr="00C7102A">
        <w:tc>
          <w:tcPr>
            <w:tcW w:w="3332" w:type="dxa"/>
          </w:tcPr>
          <w:p w:rsidR="00C7102A" w:rsidRPr="00B91622" w:rsidRDefault="00C7102A" w:rsidP="00C7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Хоровой класс:</w:t>
            </w:r>
          </w:p>
        </w:tc>
        <w:tc>
          <w:tcPr>
            <w:tcW w:w="2305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98 часов;</w:t>
            </w:r>
          </w:p>
        </w:tc>
        <w:tc>
          <w:tcPr>
            <w:tcW w:w="3260" w:type="dxa"/>
          </w:tcPr>
          <w:p w:rsidR="00C7102A" w:rsidRPr="00B91622" w:rsidRDefault="00307D61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02A" w:rsidTr="00C7102A">
        <w:tc>
          <w:tcPr>
            <w:tcW w:w="3332" w:type="dxa"/>
          </w:tcPr>
          <w:p w:rsidR="00C7102A" w:rsidRPr="00B91622" w:rsidRDefault="00C7102A" w:rsidP="00C7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Сольфеджио:</w:t>
            </w:r>
          </w:p>
        </w:tc>
        <w:tc>
          <w:tcPr>
            <w:tcW w:w="2305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378,5 часа</w:t>
            </w:r>
          </w:p>
        </w:tc>
        <w:tc>
          <w:tcPr>
            <w:tcW w:w="3260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9-й год обучения – 49,5 часа;</w:t>
            </w:r>
          </w:p>
        </w:tc>
      </w:tr>
      <w:tr w:rsidR="00C7102A" w:rsidTr="00C7102A">
        <w:tc>
          <w:tcPr>
            <w:tcW w:w="3332" w:type="dxa"/>
          </w:tcPr>
          <w:p w:rsidR="00C7102A" w:rsidRPr="00B91622" w:rsidRDefault="00C7102A" w:rsidP="00C7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305" w:type="dxa"/>
          </w:tcPr>
          <w:p w:rsidR="00C7102A" w:rsidRPr="00B91622" w:rsidRDefault="00307D61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часов</w:t>
            </w:r>
          </w:p>
        </w:tc>
        <w:tc>
          <w:tcPr>
            <w:tcW w:w="3260" w:type="dxa"/>
          </w:tcPr>
          <w:p w:rsidR="00C7102A" w:rsidRPr="00B91622" w:rsidRDefault="00307D61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02A" w:rsidTr="00C7102A">
        <w:tc>
          <w:tcPr>
            <w:tcW w:w="3332" w:type="dxa"/>
          </w:tcPr>
          <w:p w:rsidR="00C7102A" w:rsidRPr="00B91622" w:rsidRDefault="00C7102A" w:rsidP="00C7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2305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181,5 часа</w:t>
            </w:r>
          </w:p>
        </w:tc>
        <w:tc>
          <w:tcPr>
            <w:tcW w:w="3260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9-й год обучения – 49,5 часа;</w:t>
            </w:r>
          </w:p>
        </w:tc>
      </w:tr>
    </w:tbl>
    <w:p w:rsidR="00C7102A" w:rsidRPr="00B91622" w:rsidRDefault="00C7102A" w:rsidP="006A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02A" w:rsidRDefault="00C7102A" w:rsidP="00C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5летний</w:t>
      </w:r>
      <w:r w:rsidRPr="00B91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цикл</w:t>
      </w:r>
      <w:r w:rsidRPr="00B91622">
        <w:rPr>
          <w:rFonts w:ascii="Times New Roman" w:hAnsi="Times New Roman" w:cs="Times New Roman"/>
          <w:sz w:val="24"/>
          <w:szCs w:val="24"/>
        </w:rPr>
        <w:t xml:space="preserve">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2"/>
        <w:gridCol w:w="2305"/>
        <w:gridCol w:w="3260"/>
      </w:tblGrid>
      <w:tr w:rsidR="00C7102A" w:rsidTr="00712DD9">
        <w:tc>
          <w:tcPr>
            <w:tcW w:w="3332" w:type="dxa"/>
          </w:tcPr>
          <w:p w:rsidR="00C7102A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</w:tc>
        <w:tc>
          <w:tcPr>
            <w:tcW w:w="2305" w:type="dxa"/>
          </w:tcPr>
          <w:p w:rsidR="00C7102A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363 часов,</w:t>
            </w:r>
          </w:p>
        </w:tc>
        <w:tc>
          <w:tcPr>
            <w:tcW w:w="3260" w:type="dxa"/>
          </w:tcPr>
          <w:p w:rsidR="00C7102A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6-й год обучения – 82,5 часа.</w:t>
            </w:r>
          </w:p>
        </w:tc>
      </w:tr>
      <w:tr w:rsidR="00C7102A" w:rsidTr="00712DD9">
        <w:tc>
          <w:tcPr>
            <w:tcW w:w="3332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Ансамбль:</w:t>
            </w:r>
          </w:p>
        </w:tc>
        <w:tc>
          <w:tcPr>
            <w:tcW w:w="2305" w:type="dxa"/>
          </w:tcPr>
          <w:p w:rsidR="00C7102A" w:rsidRPr="00B91622" w:rsidRDefault="00C7102A" w:rsidP="00C7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132 часа,</w:t>
            </w:r>
          </w:p>
        </w:tc>
        <w:tc>
          <w:tcPr>
            <w:tcW w:w="3260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6-й год обучения – 66 часов.</w:t>
            </w:r>
          </w:p>
        </w:tc>
      </w:tr>
      <w:tr w:rsidR="00C7102A" w:rsidTr="00712DD9">
        <w:tc>
          <w:tcPr>
            <w:tcW w:w="3332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Фортепиано:</w:t>
            </w:r>
          </w:p>
        </w:tc>
        <w:tc>
          <w:tcPr>
            <w:tcW w:w="2305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82,5 часов.</w:t>
            </w:r>
          </w:p>
        </w:tc>
        <w:tc>
          <w:tcPr>
            <w:tcW w:w="3260" w:type="dxa"/>
          </w:tcPr>
          <w:p w:rsidR="00C7102A" w:rsidRPr="00B91622" w:rsidRDefault="00307D61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02A" w:rsidTr="00712DD9">
        <w:tc>
          <w:tcPr>
            <w:tcW w:w="3332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Хоровой класс:</w:t>
            </w:r>
          </w:p>
        </w:tc>
        <w:tc>
          <w:tcPr>
            <w:tcW w:w="2305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33 часов.</w:t>
            </w:r>
          </w:p>
        </w:tc>
        <w:tc>
          <w:tcPr>
            <w:tcW w:w="3260" w:type="dxa"/>
          </w:tcPr>
          <w:p w:rsidR="00C7102A" w:rsidRPr="00B91622" w:rsidRDefault="00307D61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02A" w:rsidTr="00712DD9">
        <w:tc>
          <w:tcPr>
            <w:tcW w:w="3332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Сольфеджио:</w:t>
            </w:r>
          </w:p>
        </w:tc>
        <w:tc>
          <w:tcPr>
            <w:tcW w:w="2305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247,5 часа</w:t>
            </w:r>
          </w:p>
        </w:tc>
        <w:tc>
          <w:tcPr>
            <w:tcW w:w="3260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6-й год обучения – 49,5 часа.</w:t>
            </w:r>
          </w:p>
        </w:tc>
      </w:tr>
      <w:tr w:rsidR="00C7102A" w:rsidTr="00712DD9">
        <w:tc>
          <w:tcPr>
            <w:tcW w:w="3332" w:type="dxa"/>
          </w:tcPr>
          <w:p w:rsidR="00C7102A" w:rsidRPr="00B91622" w:rsidRDefault="00C7102A" w:rsidP="00C7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2305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181,5 часа</w:t>
            </w:r>
          </w:p>
        </w:tc>
        <w:tc>
          <w:tcPr>
            <w:tcW w:w="3260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6-й год обучения – 49,5 часа.</w:t>
            </w:r>
          </w:p>
        </w:tc>
      </w:tr>
    </w:tbl>
    <w:p w:rsidR="006A2CEC" w:rsidRPr="00B91622" w:rsidRDefault="006A2CEC" w:rsidP="006A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EC" w:rsidRPr="00B91622" w:rsidRDefault="006A2CEC" w:rsidP="006A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Объем учебного времени, предусмотренный учебным планом на реализацию</w:t>
      </w:r>
    </w:p>
    <w:p w:rsidR="006A2CEC" w:rsidRDefault="006A2CEC" w:rsidP="006A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учебных предметов вариативной части:</w:t>
      </w:r>
    </w:p>
    <w:p w:rsidR="0083792B" w:rsidRDefault="0083792B" w:rsidP="00837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8-летний</w:t>
      </w:r>
      <w:r w:rsidRPr="00B91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цикл</w:t>
      </w:r>
      <w:r w:rsidRPr="00B91622">
        <w:rPr>
          <w:rFonts w:ascii="Times New Roman" w:hAnsi="Times New Roman" w:cs="Times New Roman"/>
          <w:sz w:val="24"/>
          <w:szCs w:val="24"/>
        </w:rPr>
        <w:t xml:space="preserve">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2"/>
        <w:gridCol w:w="2305"/>
        <w:gridCol w:w="3260"/>
      </w:tblGrid>
      <w:tr w:rsidR="00307D61" w:rsidRPr="00B91622" w:rsidTr="00712DD9">
        <w:tc>
          <w:tcPr>
            <w:tcW w:w="3332" w:type="dxa"/>
          </w:tcPr>
          <w:p w:rsidR="00307D61" w:rsidRPr="00B91622" w:rsidRDefault="00307D61" w:rsidP="007E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Фортепиано:</w:t>
            </w:r>
          </w:p>
        </w:tc>
        <w:tc>
          <w:tcPr>
            <w:tcW w:w="2305" w:type="dxa"/>
          </w:tcPr>
          <w:p w:rsidR="00307D61" w:rsidRPr="00B91622" w:rsidRDefault="00307D61" w:rsidP="007E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99 часов;</w:t>
            </w:r>
          </w:p>
        </w:tc>
        <w:tc>
          <w:tcPr>
            <w:tcW w:w="3260" w:type="dxa"/>
          </w:tcPr>
          <w:p w:rsidR="00307D61" w:rsidRPr="00B91622" w:rsidRDefault="00307D61" w:rsidP="007E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9-й год обучения – 33 часа;</w:t>
            </w:r>
          </w:p>
        </w:tc>
      </w:tr>
      <w:tr w:rsidR="00307D61" w:rsidRPr="00B91622" w:rsidTr="00712DD9">
        <w:tc>
          <w:tcPr>
            <w:tcW w:w="3332" w:type="dxa"/>
          </w:tcPr>
          <w:p w:rsidR="00307D61" w:rsidRPr="00B91622" w:rsidRDefault="00307D61" w:rsidP="007E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2305" w:type="dxa"/>
          </w:tcPr>
          <w:p w:rsidR="00307D61" w:rsidRPr="00B91622" w:rsidRDefault="00307D61" w:rsidP="007E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часов;</w:t>
            </w:r>
          </w:p>
        </w:tc>
        <w:tc>
          <w:tcPr>
            <w:tcW w:w="3260" w:type="dxa"/>
          </w:tcPr>
          <w:p w:rsidR="00307D61" w:rsidRPr="00B91622" w:rsidRDefault="00307D61" w:rsidP="007E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D61" w:rsidRPr="00B91622" w:rsidTr="00712DD9">
        <w:tc>
          <w:tcPr>
            <w:tcW w:w="3332" w:type="dxa"/>
          </w:tcPr>
          <w:p w:rsidR="00307D61" w:rsidRPr="00B91622" w:rsidRDefault="00307D61" w:rsidP="0069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Сольфеджио:</w:t>
            </w:r>
          </w:p>
        </w:tc>
        <w:tc>
          <w:tcPr>
            <w:tcW w:w="2305" w:type="dxa"/>
          </w:tcPr>
          <w:p w:rsidR="00307D61" w:rsidRPr="00B91622" w:rsidRDefault="00307D61" w:rsidP="0069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148,5 </w:t>
            </w: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0" w:type="dxa"/>
          </w:tcPr>
          <w:p w:rsidR="00307D61" w:rsidRPr="00B91622" w:rsidRDefault="00307D61" w:rsidP="0069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 xml:space="preserve">9-й год обучения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07D61" w:rsidRPr="00B91622" w:rsidTr="00712DD9">
        <w:tc>
          <w:tcPr>
            <w:tcW w:w="3332" w:type="dxa"/>
          </w:tcPr>
          <w:p w:rsidR="00307D61" w:rsidRPr="00B91622" w:rsidRDefault="00307D61" w:rsidP="0069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Оркестровый класс:</w:t>
            </w:r>
          </w:p>
        </w:tc>
        <w:tc>
          <w:tcPr>
            <w:tcW w:w="2305" w:type="dxa"/>
          </w:tcPr>
          <w:p w:rsidR="00307D61" w:rsidRPr="00B91622" w:rsidRDefault="00307D61" w:rsidP="0069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часов</w:t>
            </w:r>
          </w:p>
        </w:tc>
        <w:tc>
          <w:tcPr>
            <w:tcW w:w="3260" w:type="dxa"/>
          </w:tcPr>
          <w:p w:rsidR="00307D61" w:rsidRPr="00B91622" w:rsidRDefault="00307D61" w:rsidP="0069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9-й год обучения – 99 часов;</w:t>
            </w:r>
          </w:p>
        </w:tc>
      </w:tr>
    </w:tbl>
    <w:p w:rsidR="00C7102A" w:rsidRDefault="00C7102A" w:rsidP="006A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92B" w:rsidRDefault="0083792B" w:rsidP="00837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5-летний</w:t>
      </w:r>
      <w:r w:rsidRPr="00B91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цикл</w:t>
      </w:r>
      <w:r w:rsidRPr="00B91622">
        <w:rPr>
          <w:rFonts w:ascii="Times New Roman" w:hAnsi="Times New Roman" w:cs="Times New Roman"/>
          <w:sz w:val="24"/>
          <w:szCs w:val="24"/>
        </w:rPr>
        <w:t xml:space="preserve">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2"/>
        <w:gridCol w:w="2305"/>
        <w:gridCol w:w="3260"/>
      </w:tblGrid>
      <w:tr w:rsidR="00B1042A" w:rsidRPr="00B91622" w:rsidTr="00712DD9">
        <w:tc>
          <w:tcPr>
            <w:tcW w:w="3332" w:type="dxa"/>
          </w:tcPr>
          <w:p w:rsidR="00B1042A" w:rsidRPr="00B91622" w:rsidRDefault="00B1042A" w:rsidP="00296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Фортепиано:</w:t>
            </w:r>
          </w:p>
        </w:tc>
        <w:tc>
          <w:tcPr>
            <w:tcW w:w="2305" w:type="dxa"/>
          </w:tcPr>
          <w:p w:rsidR="00B1042A" w:rsidRPr="00B91622" w:rsidRDefault="00B1042A" w:rsidP="00296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82,5 </w:t>
            </w: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0" w:type="dxa"/>
          </w:tcPr>
          <w:p w:rsidR="00B1042A" w:rsidRPr="00B91622" w:rsidRDefault="00B1042A" w:rsidP="00296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-й год обучения – 33 часа;</w:t>
            </w:r>
          </w:p>
        </w:tc>
      </w:tr>
      <w:tr w:rsidR="00B1042A" w:rsidRPr="00B91622" w:rsidTr="00712DD9">
        <w:tc>
          <w:tcPr>
            <w:tcW w:w="3332" w:type="dxa"/>
          </w:tcPr>
          <w:p w:rsidR="00B1042A" w:rsidRPr="00B91622" w:rsidRDefault="00B1042A" w:rsidP="00D8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2305" w:type="dxa"/>
          </w:tcPr>
          <w:p w:rsidR="00B1042A" w:rsidRPr="00B91622" w:rsidRDefault="00B1042A" w:rsidP="00B1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часа;</w:t>
            </w:r>
          </w:p>
        </w:tc>
        <w:tc>
          <w:tcPr>
            <w:tcW w:w="3260" w:type="dxa"/>
          </w:tcPr>
          <w:p w:rsidR="00B1042A" w:rsidRPr="00B91622" w:rsidRDefault="00B1042A" w:rsidP="00D8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42A" w:rsidRPr="00B91622" w:rsidTr="00712DD9">
        <w:tc>
          <w:tcPr>
            <w:tcW w:w="3332" w:type="dxa"/>
          </w:tcPr>
          <w:p w:rsidR="00B1042A" w:rsidRPr="00B91622" w:rsidRDefault="00B1042A" w:rsidP="00D3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Сольфеджио:</w:t>
            </w:r>
          </w:p>
        </w:tc>
        <w:tc>
          <w:tcPr>
            <w:tcW w:w="2305" w:type="dxa"/>
          </w:tcPr>
          <w:p w:rsidR="00B1042A" w:rsidRPr="00B91622" w:rsidRDefault="00B1042A" w:rsidP="00D3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82,5 </w:t>
            </w: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0" w:type="dxa"/>
          </w:tcPr>
          <w:p w:rsidR="00B1042A" w:rsidRPr="00B91622" w:rsidRDefault="00B1042A" w:rsidP="00D3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 xml:space="preserve">-й год обучения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 xml:space="preserve"> часа;</w:t>
            </w:r>
          </w:p>
        </w:tc>
      </w:tr>
      <w:tr w:rsidR="00B1042A" w:rsidRPr="00B91622" w:rsidTr="00712DD9">
        <w:tc>
          <w:tcPr>
            <w:tcW w:w="3332" w:type="dxa"/>
          </w:tcPr>
          <w:p w:rsidR="00B1042A" w:rsidRPr="00B91622" w:rsidRDefault="00B104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Оркестровый класс:</w:t>
            </w:r>
          </w:p>
        </w:tc>
        <w:tc>
          <w:tcPr>
            <w:tcW w:w="2305" w:type="dxa"/>
          </w:tcPr>
          <w:p w:rsidR="00B1042A" w:rsidRPr="00B91622" w:rsidRDefault="00B104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часов</w:t>
            </w:r>
          </w:p>
        </w:tc>
        <w:tc>
          <w:tcPr>
            <w:tcW w:w="3260" w:type="dxa"/>
          </w:tcPr>
          <w:p w:rsidR="00B1042A" w:rsidRPr="00B91622" w:rsidRDefault="00B1042A" w:rsidP="00B1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-й год обучения – 99 часов;</w:t>
            </w:r>
          </w:p>
        </w:tc>
      </w:tr>
    </w:tbl>
    <w:p w:rsidR="0083792B" w:rsidRDefault="0083792B" w:rsidP="006A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92B" w:rsidRDefault="0083792B" w:rsidP="006A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792B" w:rsidSect="00B104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79"/>
    <w:rsid w:val="000A07BE"/>
    <w:rsid w:val="000F0E9D"/>
    <w:rsid w:val="00165F92"/>
    <w:rsid w:val="00307D61"/>
    <w:rsid w:val="00641F54"/>
    <w:rsid w:val="006A2CEC"/>
    <w:rsid w:val="00817479"/>
    <w:rsid w:val="0083792B"/>
    <w:rsid w:val="00B1042A"/>
    <w:rsid w:val="00B16117"/>
    <w:rsid w:val="00B91622"/>
    <w:rsid w:val="00C6482F"/>
    <w:rsid w:val="00C7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NA</cp:lastModifiedBy>
  <cp:revision>6</cp:revision>
  <dcterms:created xsi:type="dcterms:W3CDTF">2024-09-19T00:54:00Z</dcterms:created>
  <dcterms:modified xsi:type="dcterms:W3CDTF">2024-09-20T02:55:00Z</dcterms:modified>
</cp:coreProperties>
</file>