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учреждение</w:t>
      </w:r>
    </w:p>
    <w:p w:rsidR="00DC3448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color w:val="000000"/>
          <w:sz w:val="24"/>
          <w:szCs w:val="24"/>
        </w:rPr>
        <w:t>дополнительного образования</w:t>
      </w: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color w:val="000000"/>
          <w:sz w:val="24"/>
          <w:szCs w:val="24"/>
        </w:rPr>
        <w:t xml:space="preserve"> «Детская школа искусств №5» </w:t>
      </w:r>
      <w:r w:rsidR="00DC3448">
        <w:rPr>
          <w:rFonts w:ascii="Times New Roman" w:hAnsi="Times New Roman"/>
          <w:b/>
          <w:color w:val="000000"/>
          <w:sz w:val="24"/>
          <w:szCs w:val="24"/>
        </w:rPr>
        <w:t>города</w:t>
      </w:r>
      <w:r w:rsidRPr="00233B82">
        <w:rPr>
          <w:rFonts w:ascii="Times New Roman" w:hAnsi="Times New Roman"/>
          <w:b/>
          <w:color w:val="000000"/>
          <w:sz w:val="24"/>
          <w:szCs w:val="24"/>
        </w:rPr>
        <w:t xml:space="preserve"> Иркутска</w:t>
      </w:r>
    </w:p>
    <w:p w:rsidR="00837C9C" w:rsidRPr="00233B82" w:rsidRDefault="00837C9C" w:rsidP="00837C9C">
      <w:pPr>
        <w:shd w:val="clear" w:color="auto" w:fill="FFFFFF"/>
        <w:spacing w:before="21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0C0B" w:rsidRDefault="00233B82" w:rsidP="00233B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 xml:space="preserve">УТВЕРЖДЕНО </w:t>
      </w:r>
    </w:p>
    <w:p w:rsidR="00233B82" w:rsidRPr="005C0C0B" w:rsidRDefault="00233B82" w:rsidP="00233B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>Приказом директора</w:t>
      </w:r>
    </w:p>
    <w:p w:rsidR="00837C9C" w:rsidRPr="005C0C0B" w:rsidRDefault="00233B82" w:rsidP="00233B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 xml:space="preserve"> №</w:t>
      </w:r>
      <w:r w:rsidR="000F0668">
        <w:rPr>
          <w:rFonts w:ascii="Times New Roman" w:hAnsi="Times New Roman"/>
          <w:b/>
          <w:sz w:val="24"/>
          <w:szCs w:val="24"/>
        </w:rPr>
        <w:t>56/1 от 01.04.2024</w:t>
      </w:r>
    </w:p>
    <w:p w:rsidR="00837C9C" w:rsidRPr="00233B82" w:rsidRDefault="00837C9C" w:rsidP="00837C9C">
      <w:pPr>
        <w:shd w:val="clear" w:color="auto" w:fill="FFFFFF"/>
        <w:spacing w:before="216"/>
        <w:jc w:val="center"/>
        <w:rPr>
          <w:rFonts w:ascii="Times New Roman" w:hAnsi="Times New Roman"/>
          <w:sz w:val="24"/>
          <w:szCs w:val="24"/>
        </w:rPr>
      </w:pPr>
    </w:p>
    <w:p w:rsidR="005C0C0B" w:rsidRDefault="005C0C0B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C0C0B" w:rsidRDefault="005C0C0B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C0C0B" w:rsidRDefault="005C0C0B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C0C0B" w:rsidRDefault="005C0C0B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37C9C" w:rsidRPr="00233B82" w:rsidRDefault="00837C9C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33B82">
        <w:rPr>
          <w:rFonts w:ascii="Times New Roman" w:hAnsi="Times New Roman"/>
          <w:sz w:val="32"/>
          <w:szCs w:val="32"/>
        </w:rPr>
        <w:t xml:space="preserve">Дополнительная общеразвивающая образовательная программа </w:t>
      </w:r>
    </w:p>
    <w:p w:rsidR="00837C9C" w:rsidRPr="00233B82" w:rsidRDefault="00837C9C" w:rsidP="00233B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33B82">
        <w:rPr>
          <w:rFonts w:ascii="Times New Roman" w:hAnsi="Times New Roman"/>
          <w:sz w:val="32"/>
          <w:szCs w:val="32"/>
        </w:rPr>
        <w:t>в области музыкального искусства</w:t>
      </w: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33B82">
        <w:rPr>
          <w:rFonts w:ascii="Times New Roman" w:hAnsi="Times New Roman"/>
          <w:b/>
          <w:color w:val="000000"/>
          <w:sz w:val="32"/>
          <w:szCs w:val="32"/>
        </w:rPr>
        <w:t>«Основы музыкального исполнительства»</w:t>
      </w: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C0C0B" w:rsidRDefault="005C0C0B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33B82">
        <w:rPr>
          <w:rFonts w:ascii="Times New Roman" w:hAnsi="Times New Roman"/>
          <w:b/>
          <w:color w:val="000000"/>
          <w:sz w:val="32"/>
          <w:szCs w:val="32"/>
        </w:rPr>
        <w:t>Музыкальный инструмент</w:t>
      </w:r>
    </w:p>
    <w:p w:rsidR="00837C9C" w:rsidRPr="00233B82" w:rsidRDefault="00754B15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233B82">
        <w:rPr>
          <w:rFonts w:ascii="Times New Roman" w:hAnsi="Times New Roman"/>
          <w:b/>
          <w:color w:val="000000"/>
          <w:sz w:val="32"/>
          <w:szCs w:val="32"/>
        </w:rPr>
        <w:t>(виолончель</w:t>
      </w:r>
      <w:r w:rsidR="00837C9C" w:rsidRPr="00233B82">
        <w:rPr>
          <w:rFonts w:ascii="Times New Roman" w:hAnsi="Times New Roman"/>
          <w:b/>
          <w:color w:val="000000"/>
          <w:sz w:val="32"/>
          <w:szCs w:val="32"/>
        </w:rPr>
        <w:t>)</w:t>
      </w: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37C9C" w:rsidRPr="00233B82" w:rsidRDefault="00837C9C" w:rsidP="00233B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3B82">
        <w:rPr>
          <w:rFonts w:ascii="Times New Roman" w:hAnsi="Times New Roman"/>
          <w:b/>
          <w:color w:val="000000"/>
          <w:sz w:val="32"/>
          <w:szCs w:val="32"/>
        </w:rPr>
        <w:t>Срок реализации – 4 года</w:t>
      </w: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</w:p>
    <w:p w:rsidR="00837C9C" w:rsidRDefault="00837C9C" w:rsidP="00837C9C">
      <w:pPr>
        <w:shd w:val="clear" w:color="auto" w:fill="FFFFFF"/>
        <w:spacing w:line="677" w:lineRule="exact"/>
        <w:rPr>
          <w:rFonts w:ascii="Times New Roman" w:hAnsi="Times New Roman"/>
          <w:sz w:val="24"/>
          <w:szCs w:val="24"/>
        </w:rPr>
      </w:pPr>
    </w:p>
    <w:p w:rsidR="00233B82" w:rsidRDefault="00AD0F9C" w:rsidP="005C0C0B">
      <w:pPr>
        <w:shd w:val="clear" w:color="auto" w:fill="FFFFFF"/>
        <w:spacing w:line="677" w:lineRule="exact"/>
        <w:jc w:val="center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Иркутск 2024</w:t>
      </w:r>
      <w:bookmarkStart w:id="0" w:name="_GoBack"/>
      <w:bookmarkEnd w:id="0"/>
      <w:r w:rsidR="00233B82">
        <w:rPr>
          <w:rFonts w:ascii="Times New Roman" w:hAnsi="Times New Roman"/>
          <w:spacing w:val="4"/>
          <w:sz w:val="24"/>
          <w:szCs w:val="24"/>
        </w:rPr>
        <w:br w:type="page"/>
      </w: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proofErr w:type="gramStart"/>
      <w:r>
        <w:rPr>
          <w:rFonts w:ascii="Times New Roman" w:hAnsi="Times New Roman"/>
          <w:spacing w:val="4"/>
          <w:sz w:val="24"/>
          <w:szCs w:val="24"/>
        </w:rPr>
        <w:lastRenderedPageBreak/>
        <w:t>ПРИНЯТА</w:t>
      </w:r>
      <w:proofErr w:type="gramEnd"/>
      <w:r w:rsidRPr="00233B82">
        <w:rPr>
          <w:rFonts w:ascii="Times New Roman" w:hAnsi="Times New Roman"/>
          <w:spacing w:val="4"/>
          <w:sz w:val="24"/>
          <w:szCs w:val="24"/>
        </w:rPr>
        <w:t>:</w:t>
      </w: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 w:rsidRPr="00233B82">
        <w:rPr>
          <w:rFonts w:ascii="Times New Roman" w:hAnsi="Times New Roman"/>
          <w:sz w:val="24"/>
          <w:szCs w:val="24"/>
        </w:rPr>
        <w:t>ДШИ № 5</w:t>
      </w: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>
        <w:rPr>
          <w:rFonts w:ascii="Times New Roman" w:hAnsi="Times New Roman"/>
          <w:spacing w:val="4"/>
          <w:sz w:val="24"/>
          <w:szCs w:val="24"/>
        </w:rPr>
        <w:tab/>
      </w:r>
      <w:r w:rsidRPr="00233B82">
        <w:rPr>
          <w:rFonts w:ascii="Times New Roman" w:hAnsi="Times New Roman"/>
          <w:spacing w:val="4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4   </w:t>
      </w:r>
    </w:p>
    <w:p w:rsidR="00DC3448" w:rsidRPr="00233B82" w:rsidRDefault="00DC3448" w:rsidP="00DC34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 w:cs="Times New Roman"/>
          <w:color w:val="auto"/>
          <w:szCs w:val="24"/>
        </w:rPr>
      </w:pPr>
      <w:r w:rsidRPr="00233B82">
        <w:rPr>
          <w:rFonts w:ascii="Times New Roman" w:hAnsi="Times New Roman" w:cs="Times New Roman"/>
          <w:color w:val="auto"/>
          <w:szCs w:val="24"/>
        </w:rPr>
        <w:t>от «_</w:t>
      </w:r>
      <w:r>
        <w:rPr>
          <w:rFonts w:ascii="Times New Roman" w:hAnsi="Times New Roman" w:cs="Times New Roman"/>
          <w:color w:val="auto"/>
          <w:szCs w:val="24"/>
          <w:u w:val="single"/>
          <w:lang w:val="ru-RU"/>
        </w:rPr>
        <w:t>28</w:t>
      </w:r>
      <w:r w:rsidRPr="00695F3D">
        <w:rPr>
          <w:rFonts w:ascii="Times New Roman" w:hAnsi="Times New Roman" w:cs="Times New Roman"/>
          <w:color w:val="auto"/>
          <w:szCs w:val="24"/>
          <w:u w:val="single"/>
        </w:rPr>
        <w:t xml:space="preserve">_» </w:t>
      </w:r>
      <w:r w:rsidRPr="00695F3D">
        <w:rPr>
          <w:rFonts w:ascii="Times New Roman" w:hAnsi="Times New Roman" w:cs="Times New Roman"/>
          <w:color w:val="auto"/>
          <w:szCs w:val="24"/>
          <w:u w:val="single"/>
          <w:lang w:val="ru-RU"/>
        </w:rPr>
        <w:t xml:space="preserve"> марта</w:t>
      </w:r>
      <w:r w:rsidRPr="00695F3D">
        <w:rPr>
          <w:rFonts w:ascii="Times New Roman" w:hAnsi="Times New Roman" w:cs="Times New Roman"/>
          <w:color w:val="auto"/>
          <w:szCs w:val="24"/>
          <w:u w:val="single"/>
        </w:rPr>
        <w:t>_</w:t>
      </w:r>
      <w:r>
        <w:rPr>
          <w:rFonts w:ascii="Times New Roman" w:hAnsi="Times New Roman" w:cs="Times New Roman"/>
          <w:color w:val="auto"/>
          <w:szCs w:val="24"/>
        </w:rPr>
        <w:t>20</w:t>
      </w:r>
      <w:r>
        <w:rPr>
          <w:rFonts w:ascii="Times New Roman" w:hAnsi="Times New Roman" w:cs="Times New Roman"/>
          <w:color w:val="auto"/>
          <w:szCs w:val="24"/>
          <w:lang w:val="ru-RU"/>
        </w:rPr>
        <w:t>24</w:t>
      </w:r>
      <w:r w:rsidRPr="00233B82">
        <w:rPr>
          <w:rFonts w:ascii="Times New Roman" w:hAnsi="Times New Roman" w:cs="Times New Roman"/>
          <w:color w:val="auto"/>
          <w:szCs w:val="24"/>
        </w:rPr>
        <w:t xml:space="preserve"> г. </w:t>
      </w:r>
    </w:p>
    <w:p w:rsidR="00DC3448" w:rsidRPr="00233B82" w:rsidRDefault="00DC3448" w:rsidP="00DC34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 w:cs="Times New Roman"/>
          <w:color w:val="auto"/>
          <w:szCs w:val="24"/>
        </w:rPr>
      </w:pPr>
    </w:p>
    <w:p w:rsidR="00DC3448" w:rsidRPr="00233B82" w:rsidRDefault="00DC3448" w:rsidP="00DC344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>ОДОБРЕНА:</w:t>
      </w: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 w:rsidRPr="00233B82">
        <w:rPr>
          <w:rFonts w:ascii="Times New Roman" w:hAnsi="Times New Roman"/>
          <w:sz w:val="24"/>
          <w:szCs w:val="24"/>
        </w:rPr>
        <w:t>ДШИ № 5</w:t>
      </w:r>
    </w:p>
    <w:p w:rsidR="00DC3448" w:rsidRPr="00233B82" w:rsidRDefault="00DC3448" w:rsidP="00DC3448">
      <w:pPr>
        <w:pStyle w:val="13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>
        <w:rPr>
          <w:rFonts w:ascii="Times New Roman" w:hAnsi="Times New Roman"/>
          <w:spacing w:val="4"/>
          <w:sz w:val="24"/>
          <w:szCs w:val="24"/>
        </w:rPr>
        <w:tab/>
      </w:r>
      <w:r w:rsidRPr="00233B82">
        <w:rPr>
          <w:rFonts w:ascii="Times New Roman" w:hAnsi="Times New Roman"/>
          <w:spacing w:val="4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pacing w:val="4"/>
          <w:sz w:val="24"/>
          <w:szCs w:val="24"/>
          <w:u w:val="single"/>
        </w:rPr>
        <w:t>2</w:t>
      </w:r>
    </w:p>
    <w:p w:rsidR="00DC3448" w:rsidRPr="00233B82" w:rsidRDefault="00DC3448" w:rsidP="00DC34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 w:cs="Times New Roman"/>
          <w:color w:val="auto"/>
          <w:szCs w:val="24"/>
        </w:rPr>
      </w:pPr>
      <w:r w:rsidRPr="00233B82">
        <w:rPr>
          <w:rFonts w:ascii="Times New Roman" w:hAnsi="Times New Roman" w:cs="Times New Roman"/>
          <w:color w:val="auto"/>
          <w:szCs w:val="24"/>
        </w:rPr>
        <w:t>от «_</w:t>
      </w:r>
      <w:r>
        <w:rPr>
          <w:rFonts w:ascii="Times New Roman" w:hAnsi="Times New Roman" w:cs="Times New Roman"/>
          <w:color w:val="auto"/>
          <w:szCs w:val="24"/>
          <w:u w:val="single"/>
          <w:lang w:val="ru-RU"/>
        </w:rPr>
        <w:t>28</w:t>
      </w:r>
      <w:r w:rsidRPr="00695F3D">
        <w:rPr>
          <w:rFonts w:ascii="Times New Roman" w:hAnsi="Times New Roman" w:cs="Times New Roman"/>
          <w:color w:val="auto"/>
          <w:szCs w:val="24"/>
          <w:u w:val="single"/>
        </w:rPr>
        <w:t xml:space="preserve">_» </w:t>
      </w:r>
      <w:r w:rsidRPr="00695F3D">
        <w:rPr>
          <w:rFonts w:ascii="Times New Roman" w:hAnsi="Times New Roman" w:cs="Times New Roman"/>
          <w:color w:val="auto"/>
          <w:szCs w:val="24"/>
          <w:u w:val="single"/>
          <w:lang w:val="ru-RU"/>
        </w:rPr>
        <w:t xml:space="preserve"> марта</w:t>
      </w:r>
      <w:r w:rsidRPr="00695F3D">
        <w:rPr>
          <w:rFonts w:ascii="Times New Roman" w:hAnsi="Times New Roman" w:cs="Times New Roman"/>
          <w:color w:val="auto"/>
          <w:szCs w:val="24"/>
          <w:u w:val="single"/>
        </w:rPr>
        <w:t>_</w:t>
      </w:r>
      <w:r>
        <w:rPr>
          <w:rFonts w:ascii="Times New Roman" w:hAnsi="Times New Roman" w:cs="Times New Roman"/>
          <w:color w:val="auto"/>
          <w:szCs w:val="24"/>
        </w:rPr>
        <w:t>20</w:t>
      </w:r>
      <w:r>
        <w:rPr>
          <w:rFonts w:ascii="Times New Roman" w:hAnsi="Times New Roman" w:cs="Times New Roman"/>
          <w:color w:val="auto"/>
          <w:szCs w:val="24"/>
          <w:lang w:val="ru-RU"/>
        </w:rPr>
        <w:t>24</w:t>
      </w:r>
      <w:r w:rsidRPr="00233B82">
        <w:rPr>
          <w:rFonts w:ascii="Times New Roman" w:hAnsi="Times New Roman" w:cs="Times New Roman"/>
          <w:color w:val="auto"/>
          <w:szCs w:val="24"/>
        </w:rPr>
        <w:t xml:space="preserve"> г. </w:t>
      </w: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widowControl w:val="0"/>
        <w:autoSpaceDE w:val="0"/>
        <w:autoSpaceDN w:val="0"/>
        <w:adjustRightInd w:val="0"/>
        <w:spacing w:after="200" w:line="276" w:lineRule="auto"/>
        <w:ind w:right="-214"/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B15" w:rsidRPr="00233B82" w:rsidRDefault="00754B15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B15" w:rsidRPr="00233B82" w:rsidRDefault="00754B15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B15" w:rsidRPr="00233B82" w:rsidRDefault="00754B15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B15" w:rsidRPr="00233B82" w:rsidRDefault="00754B15" w:rsidP="00837C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7C9C" w:rsidRDefault="00837C9C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695F3D" w:rsidRDefault="00695F3D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695F3D" w:rsidRDefault="00695F3D" w:rsidP="00837C9C">
      <w:pPr>
        <w:rPr>
          <w:rFonts w:ascii="Times New Roman" w:hAnsi="Times New Roman"/>
          <w:b/>
          <w:bCs/>
          <w:sz w:val="24"/>
          <w:szCs w:val="24"/>
        </w:rPr>
      </w:pPr>
    </w:p>
    <w:p w:rsidR="005C0C0B" w:rsidRPr="00233B82" w:rsidRDefault="005C0C0B" w:rsidP="00837C9C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837C9C" w:rsidRPr="00233B82" w:rsidTr="00837C9C">
        <w:tc>
          <w:tcPr>
            <w:tcW w:w="5103" w:type="dxa"/>
            <w:hideMark/>
          </w:tcPr>
          <w:p w:rsidR="00837C9C" w:rsidRPr="00233B82" w:rsidRDefault="0083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</w:tc>
        <w:tc>
          <w:tcPr>
            <w:tcW w:w="4786" w:type="dxa"/>
            <w:hideMark/>
          </w:tcPr>
          <w:p w:rsidR="00837C9C" w:rsidRPr="00233B82" w:rsidRDefault="0083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Сенькова Е.Е., преподаватель скрипки ДШИ №5;</w:t>
            </w:r>
          </w:p>
        </w:tc>
      </w:tr>
    </w:tbl>
    <w:p w:rsidR="005C0C0B" w:rsidRDefault="005C0C0B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837C9C" w:rsidRPr="00233B82" w:rsidRDefault="00837C9C" w:rsidP="00837C9C">
      <w:pPr>
        <w:shd w:val="clear" w:color="auto" w:fill="FFFFFF"/>
        <w:spacing w:line="677" w:lineRule="exact"/>
        <w:jc w:val="center"/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pStyle w:val="11"/>
        <w:tabs>
          <w:tab w:val="right" w:leader="dot" w:pos="9348"/>
        </w:tabs>
        <w:rPr>
          <w:rStyle w:val="a4"/>
          <w:noProof/>
          <w:sz w:val="24"/>
          <w:szCs w:val="24"/>
        </w:rPr>
      </w:pPr>
      <w:r w:rsidRPr="00233B82">
        <w:rPr>
          <w:sz w:val="24"/>
          <w:szCs w:val="24"/>
        </w:rPr>
        <w:fldChar w:fldCharType="begin"/>
      </w:r>
      <w:r w:rsidRPr="00233B82">
        <w:rPr>
          <w:sz w:val="24"/>
          <w:szCs w:val="24"/>
        </w:rPr>
        <w:instrText xml:space="preserve"> TOC \o "1-3" \h \z \u </w:instrText>
      </w:r>
      <w:r w:rsidRPr="00233B82">
        <w:rPr>
          <w:sz w:val="24"/>
          <w:szCs w:val="24"/>
        </w:rPr>
        <w:fldChar w:fldCharType="separate"/>
      </w:r>
      <w:hyperlink r:id="rId9" w:anchor="_Toc349897848" w:history="1">
        <w:r w:rsidRPr="00233B82">
          <w:rPr>
            <w:rStyle w:val="a4"/>
            <w:noProof/>
            <w:sz w:val="24"/>
            <w:szCs w:val="24"/>
          </w:rPr>
          <w:t>I. ПОЯСНИТЕЛЬНАЯ ЗАПИСКА</w:t>
        </w:r>
        <w:r w:rsidRPr="00233B82">
          <w:rPr>
            <w:rStyle w:val="a4"/>
            <w:noProof/>
            <w:webHidden/>
            <w:sz w:val="24"/>
            <w:szCs w:val="24"/>
          </w:rPr>
          <w:tab/>
        </w:r>
        <w:r w:rsidR="005C0C0B">
          <w:rPr>
            <w:rStyle w:val="a4"/>
            <w:noProof/>
            <w:webHidden/>
            <w:sz w:val="24"/>
            <w:szCs w:val="24"/>
          </w:rPr>
          <w:t>4</w:t>
        </w:r>
      </w:hyperlink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7D65BB" w:rsidP="00837C9C">
      <w:pPr>
        <w:pStyle w:val="11"/>
        <w:tabs>
          <w:tab w:val="right" w:leader="dot" w:pos="9348"/>
        </w:tabs>
        <w:rPr>
          <w:rStyle w:val="a4"/>
          <w:sz w:val="24"/>
          <w:szCs w:val="24"/>
        </w:rPr>
      </w:pPr>
      <w:hyperlink r:id="rId10" w:anchor="_Toc349897849" w:history="1">
        <w:r w:rsidR="00837C9C" w:rsidRPr="00233B82">
          <w:rPr>
            <w:rStyle w:val="a4"/>
            <w:noProof/>
            <w:sz w:val="24"/>
            <w:szCs w:val="24"/>
            <w:lang w:val="en-US"/>
          </w:rPr>
          <w:t>II</w:t>
        </w:r>
        <w:r w:rsidR="00837C9C" w:rsidRPr="00233B82">
          <w:rPr>
            <w:rStyle w:val="a4"/>
            <w:noProof/>
            <w:sz w:val="24"/>
            <w:szCs w:val="24"/>
          </w:rPr>
          <w:t>. СОДЕРЖАНИЕ УЧЕБНОГО ПРЕДМЕТА</w:t>
        </w:r>
        <w:r w:rsidR="00837C9C" w:rsidRPr="00233B82">
          <w:rPr>
            <w:rStyle w:val="a4"/>
            <w:noProof/>
            <w:webHidden/>
            <w:sz w:val="24"/>
            <w:szCs w:val="24"/>
          </w:rPr>
          <w:tab/>
        </w:r>
        <w:r w:rsidR="00837C9C" w:rsidRPr="00233B82">
          <w:rPr>
            <w:rStyle w:val="a4"/>
            <w:noProof/>
            <w:webHidden/>
            <w:sz w:val="24"/>
            <w:szCs w:val="24"/>
          </w:rPr>
          <w:fldChar w:fldCharType="begin"/>
        </w:r>
        <w:r w:rsidR="00837C9C" w:rsidRPr="00233B82">
          <w:rPr>
            <w:rStyle w:val="a4"/>
            <w:noProof/>
            <w:webHidden/>
            <w:sz w:val="24"/>
            <w:szCs w:val="24"/>
          </w:rPr>
          <w:instrText xml:space="preserve"> PAGEREF _Toc349897849 \h </w:instrText>
        </w:r>
        <w:r w:rsidR="00837C9C" w:rsidRPr="00233B82">
          <w:rPr>
            <w:rStyle w:val="a4"/>
            <w:noProof/>
            <w:webHidden/>
            <w:sz w:val="24"/>
            <w:szCs w:val="24"/>
          </w:rPr>
        </w:r>
        <w:r w:rsidR="00837C9C" w:rsidRPr="00233B82">
          <w:rPr>
            <w:rStyle w:val="a4"/>
            <w:noProof/>
            <w:webHidden/>
            <w:sz w:val="24"/>
            <w:szCs w:val="24"/>
          </w:rPr>
          <w:fldChar w:fldCharType="separate"/>
        </w:r>
        <w:r w:rsidR="00837C9C" w:rsidRPr="00233B82">
          <w:rPr>
            <w:rStyle w:val="a4"/>
            <w:noProof/>
            <w:webHidden/>
            <w:sz w:val="24"/>
            <w:szCs w:val="24"/>
          </w:rPr>
          <w:t>5</w:t>
        </w:r>
        <w:r w:rsidR="00837C9C" w:rsidRPr="00233B82">
          <w:rPr>
            <w:rStyle w:val="a4"/>
            <w:noProof/>
            <w:webHidden/>
            <w:sz w:val="24"/>
            <w:szCs w:val="24"/>
          </w:rPr>
          <w:fldChar w:fldCharType="end"/>
        </w:r>
      </w:hyperlink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7D65BB" w:rsidP="00837C9C">
      <w:pPr>
        <w:pStyle w:val="11"/>
        <w:tabs>
          <w:tab w:val="right" w:leader="dot" w:pos="9348"/>
        </w:tabs>
        <w:rPr>
          <w:rStyle w:val="a4"/>
          <w:sz w:val="24"/>
          <w:szCs w:val="24"/>
        </w:rPr>
      </w:pPr>
      <w:hyperlink r:id="rId11" w:anchor="_Toc349897850" w:history="1">
        <w:r w:rsidR="00837C9C" w:rsidRPr="00233B82">
          <w:rPr>
            <w:rStyle w:val="a4"/>
            <w:noProof/>
            <w:sz w:val="24"/>
            <w:szCs w:val="24"/>
            <w:lang w:val="en-US"/>
          </w:rPr>
          <w:t>III</w:t>
        </w:r>
        <w:r w:rsidR="00837C9C" w:rsidRPr="00233B82">
          <w:rPr>
            <w:rStyle w:val="a4"/>
            <w:noProof/>
            <w:sz w:val="24"/>
            <w:szCs w:val="24"/>
          </w:rPr>
          <w:t>.ТРЕБОВАНИЯ К УРОВНЮ ПОДГОТОВКИ ОБУЧАЮЩИХСЯ</w:t>
        </w:r>
        <w:r w:rsidR="00837C9C" w:rsidRPr="00233B82">
          <w:rPr>
            <w:rStyle w:val="a4"/>
            <w:noProof/>
            <w:webHidden/>
            <w:sz w:val="24"/>
            <w:szCs w:val="24"/>
          </w:rPr>
          <w:tab/>
        </w:r>
      </w:hyperlink>
      <w:r w:rsidR="00837C9C" w:rsidRPr="00233B82">
        <w:rPr>
          <w:rStyle w:val="a4"/>
          <w:noProof/>
          <w:color w:val="000000"/>
          <w:sz w:val="24"/>
          <w:szCs w:val="24"/>
        </w:rPr>
        <w:t>20</w:t>
      </w:r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7D65BB" w:rsidP="00837C9C">
      <w:pPr>
        <w:pStyle w:val="11"/>
        <w:tabs>
          <w:tab w:val="right" w:leader="dot" w:pos="9348"/>
        </w:tabs>
        <w:rPr>
          <w:rStyle w:val="a4"/>
          <w:sz w:val="24"/>
          <w:szCs w:val="24"/>
        </w:rPr>
      </w:pPr>
      <w:hyperlink r:id="rId12" w:anchor="_Toc349897851" w:history="1">
        <w:r w:rsidR="00837C9C" w:rsidRPr="00233B82">
          <w:rPr>
            <w:rStyle w:val="a4"/>
            <w:noProof/>
            <w:sz w:val="24"/>
            <w:szCs w:val="24"/>
            <w:lang w:val="en-US"/>
          </w:rPr>
          <w:t>IV</w:t>
        </w:r>
        <w:r w:rsidR="00837C9C" w:rsidRPr="00233B82">
          <w:rPr>
            <w:rStyle w:val="a4"/>
            <w:noProof/>
            <w:sz w:val="24"/>
            <w:szCs w:val="24"/>
          </w:rPr>
          <w:t>.ФОРМЫ И МЕТОДЫ КОНТРОЛЯ, СИСТЕМА ОЦЕНОК</w:t>
        </w:r>
        <w:r w:rsidR="00837C9C" w:rsidRPr="00233B82">
          <w:rPr>
            <w:rStyle w:val="a4"/>
            <w:noProof/>
            <w:webHidden/>
            <w:sz w:val="24"/>
            <w:szCs w:val="24"/>
          </w:rPr>
          <w:tab/>
        </w:r>
      </w:hyperlink>
      <w:r w:rsidR="00837C9C" w:rsidRPr="00233B82">
        <w:rPr>
          <w:rStyle w:val="a4"/>
          <w:noProof/>
          <w:sz w:val="24"/>
          <w:szCs w:val="24"/>
        </w:rPr>
        <w:t>21</w:t>
      </w:r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7D65BB" w:rsidP="00837C9C">
      <w:pPr>
        <w:pStyle w:val="11"/>
        <w:tabs>
          <w:tab w:val="right" w:leader="dot" w:pos="9348"/>
        </w:tabs>
        <w:rPr>
          <w:rStyle w:val="a4"/>
          <w:sz w:val="24"/>
          <w:szCs w:val="24"/>
        </w:rPr>
      </w:pPr>
      <w:hyperlink r:id="rId13" w:anchor="_Toc349897852" w:history="1">
        <w:r w:rsidR="00837C9C" w:rsidRPr="00233B82">
          <w:rPr>
            <w:rStyle w:val="a4"/>
            <w:noProof/>
            <w:sz w:val="24"/>
            <w:szCs w:val="24"/>
            <w:lang w:val="en-US"/>
          </w:rPr>
          <w:t>V</w:t>
        </w:r>
        <w:r w:rsidR="00837C9C" w:rsidRPr="00233B82">
          <w:rPr>
            <w:rStyle w:val="a4"/>
            <w:noProof/>
            <w:sz w:val="24"/>
            <w:szCs w:val="24"/>
          </w:rPr>
          <w:t>. МЕТОДИЧЕСКОЕ ОБЕСПЕЧЕНИЕ УЧЕБНОГО ПРОЦЕССА</w:t>
        </w:r>
        <w:r w:rsidR="00837C9C" w:rsidRPr="00233B82">
          <w:rPr>
            <w:rStyle w:val="a4"/>
            <w:noProof/>
            <w:webHidden/>
            <w:sz w:val="24"/>
            <w:szCs w:val="24"/>
          </w:rPr>
          <w:tab/>
          <w:t>24</w:t>
        </w:r>
      </w:hyperlink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7D65BB" w:rsidP="00837C9C">
      <w:pPr>
        <w:pStyle w:val="11"/>
        <w:tabs>
          <w:tab w:val="right" w:leader="dot" w:pos="9348"/>
        </w:tabs>
        <w:rPr>
          <w:noProof/>
          <w:sz w:val="24"/>
          <w:szCs w:val="24"/>
        </w:rPr>
      </w:pPr>
      <w:hyperlink r:id="rId14" w:anchor="_Toc349897853" w:history="1">
        <w:r w:rsidR="00837C9C" w:rsidRPr="00233B82">
          <w:rPr>
            <w:rStyle w:val="a4"/>
            <w:noProof/>
            <w:sz w:val="24"/>
            <w:szCs w:val="24"/>
            <w:lang w:val="en-US"/>
          </w:rPr>
          <w:t>VI</w:t>
        </w:r>
        <w:r w:rsidR="00837C9C" w:rsidRPr="00233B82">
          <w:rPr>
            <w:rStyle w:val="a4"/>
            <w:noProof/>
            <w:sz w:val="24"/>
            <w:szCs w:val="24"/>
          </w:rPr>
          <w:t>. СПИСКИ НОТНОЙ И МЕТОДИЧЕСКОЙ ЛИТЕРАТУРЫ</w:t>
        </w:r>
        <w:r w:rsidR="00837C9C" w:rsidRPr="00233B82">
          <w:rPr>
            <w:rStyle w:val="a4"/>
            <w:noProof/>
            <w:webHidden/>
            <w:sz w:val="24"/>
            <w:szCs w:val="24"/>
          </w:rPr>
          <w:tab/>
        </w:r>
      </w:hyperlink>
      <w:r w:rsidR="00837C9C" w:rsidRPr="00233B82">
        <w:rPr>
          <w:rStyle w:val="a4"/>
          <w:noProof/>
          <w:color w:val="000000"/>
          <w:sz w:val="24"/>
          <w:szCs w:val="24"/>
        </w:rPr>
        <w:t>26</w:t>
      </w: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  <w:r w:rsidRPr="00233B82">
        <w:rPr>
          <w:rFonts w:ascii="Times New Roman" w:eastAsiaTheme="minorEastAsia" w:hAnsi="Times New Roman"/>
          <w:sz w:val="24"/>
          <w:szCs w:val="24"/>
        </w:rPr>
        <w:fldChar w:fldCharType="end"/>
      </w:r>
      <w:bookmarkStart w:id="1" w:name="_Toc349897848"/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837C9C">
      <w:pPr>
        <w:pStyle w:val="1"/>
        <w:rPr>
          <w:rFonts w:ascii="Times New Roman" w:eastAsiaTheme="minorEastAsia" w:hAnsi="Times New Roman"/>
          <w:sz w:val="24"/>
          <w:szCs w:val="24"/>
        </w:rPr>
        <w:sectPr w:rsidR="00837C9C" w:rsidRPr="00233B82" w:rsidSect="008E25E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37C9C" w:rsidRPr="00233B82" w:rsidRDefault="00837C9C" w:rsidP="00837C9C">
      <w:pPr>
        <w:pStyle w:val="1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r w:rsidRPr="00233B82">
        <w:rPr>
          <w:rFonts w:ascii="Times New Roman" w:eastAsiaTheme="minorEastAsia" w:hAnsi="Times New Roman"/>
          <w:b w:val="0"/>
          <w:sz w:val="24"/>
          <w:szCs w:val="24"/>
        </w:rPr>
        <w:lastRenderedPageBreak/>
        <w:t xml:space="preserve"> I. ПОЯСНИТЕЛЬНАЯ ЗАПИСКА</w:t>
      </w:r>
      <w:bookmarkEnd w:id="1"/>
    </w:p>
    <w:p w:rsidR="00837C9C" w:rsidRPr="00233B82" w:rsidRDefault="00837C9C" w:rsidP="00837C9C">
      <w:pPr>
        <w:rPr>
          <w:rFonts w:ascii="Times New Roman" w:hAnsi="Times New Roman"/>
          <w:sz w:val="24"/>
          <w:szCs w:val="24"/>
        </w:rPr>
      </w:pPr>
    </w:p>
    <w:p w:rsidR="00837C9C" w:rsidRPr="00233B82" w:rsidRDefault="00837C9C" w:rsidP="00D34791">
      <w:pPr>
        <w:pStyle w:val="a6"/>
        <w:tabs>
          <w:tab w:val="left" w:pos="480"/>
          <w:tab w:val="left" w:pos="1418"/>
        </w:tabs>
        <w:ind w:firstLine="709"/>
        <w:jc w:val="both"/>
        <w:rPr>
          <w:rStyle w:val="20"/>
          <w:rFonts w:eastAsia="Times New Roman"/>
          <w:b w:val="0"/>
          <w:iCs/>
          <w:sz w:val="24"/>
          <w:szCs w:val="24"/>
          <w:lang w:eastAsia="x-none"/>
        </w:rPr>
      </w:pPr>
      <w:proofErr w:type="gramStart"/>
      <w:r w:rsidRPr="00233B82">
        <w:rPr>
          <w:rStyle w:val="20"/>
          <w:rFonts w:eastAsia="Arial Unicode MS"/>
          <w:b w:val="0"/>
          <w:sz w:val="24"/>
          <w:szCs w:val="24"/>
        </w:rPr>
        <w:t>Программа учебного предмета «Музыкальный инструмент (</w:t>
      </w:r>
      <w:r w:rsidR="005C0C0B">
        <w:rPr>
          <w:rStyle w:val="20"/>
          <w:rFonts w:eastAsia="Arial Unicode MS"/>
          <w:b w:val="0"/>
          <w:sz w:val="24"/>
          <w:szCs w:val="24"/>
        </w:rPr>
        <w:t>виолончель</w:t>
      </w:r>
      <w:r w:rsidRPr="00233B82">
        <w:rPr>
          <w:rStyle w:val="20"/>
          <w:rFonts w:eastAsia="Arial Unicode MS"/>
          <w:b w:val="0"/>
          <w:sz w:val="24"/>
          <w:szCs w:val="24"/>
        </w:rPr>
        <w:t xml:space="preserve">)» разработана на основе </w:t>
      </w:r>
      <w:r w:rsidRPr="00233B82">
        <w:rPr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Письма Министерства культуры Российской Федерации</w:t>
      </w:r>
      <w:r w:rsidRPr="00233B82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233B82">
        <w:rPr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от 21 ноября 2013 г. № 191-01-39/06-ГИ «О направлении рекомендаций по организации образовательной и методической деятельности при реализации общеобразовательных программ в области искусств»</w:t>
      </w:r>
      <w:r w:rsidRPr="00233B82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233B82">
        <w:rPr>
          <w:rStyle w:val="20"/>
          <w:rFonts w:eastAsia="Arial Unicode MS"/>
          <w:b w:val="0"/>
          <w:sz w:val="24"/>
          <w:szCs w:val="24"/>
        </w:rPr>
        <w:t xml:space="preserve">а также </w:t>
      </w:r>
      <w:r w:rsidRPr="00233B82">
        <w:rPr>
          <w:rFonts w:ascii="Times New Roman" w:hAnsi="Times New Roman"/>
          <w:b w:val="0"/>
          <w:iCs/>
          <w:sz w:val="24"/>
          <w:szCs w:val="24"/>
        </w:rPr>
        <w:t>с учетом обеспечения преемственности основных образовательн</w:t>
      </w:r>
      <w:r w:rsidR="00D34791" w:rsidRPr="00233B82">
        <w:rPr>
          <w:rFonts w:ascii="Times New Roman" w:hAnsi="Times New Roman"/>
          <w:b w:val="0"/>
          <w:iCs/>
          <w:sz w:val="24"/>
          <w:szCs w:val="24"/>
        </w:rPr>
        <w:t>ых программ по предмету «Виолончель» и</w:t>
      </w:r>
      <w:r w:rsidR="00D34791" w:rsidRPr="00233B82">
        <w:rPr>
          <w:rFonts w:ascii="Times New Roman" w:eastAsia="Times New Roman" w:hAnsi="Times New Roman"/>
          <w:b w:val="0"/>
          <w:bCs w:val="0"/>
          <w:iCs/>
          <w:sz w:val="24"/>
          <w:szCs w:val="24"/>
          <w:lang w:val="x-none" w:eastAsia="x-none"/>
        </w:rPr>
        <w:t xml:space="preserve"> </w:t>
      </w:r>
      <w:r w:rsidR="00D34791" w:rsidRPr="00233B82">
        <w:rPr>
          <w:rFonts w:ascii="Times New Roman" w:eastAsia="Times New Roman" w:hAnsi="Times New Roman"/>
          <w:b w:val="0"/>
          <w:iCs/>
          <w:sz w:val="24"/>
          <w:szCs w:val="24"/>
          <w:lang w:val="x-none" w:eastAsia="x-none"/>
        </w:rPr>
        <w:t>основана на принципах  педагогики</w:t>
      </w:r>
      <w:r w:rsidR="00D34791" w:rsidRPr="00233B82">
        <w:rPr>
          <w:rFonts w:ascii="Times New Roman" w:eastAsia="Times New Roman" w:hAnsi="Times New Roman"/>
          <w:b w:val="0"/>
          <w:iCs/>
          <w:sz w:val="24"/>
          <w:szCs w:val="24"/>
          <w:lang w:eastAsia="x-none"/>
        </w:rPr>
        <w:t>, которые изложены в программах для ДМШ</w:t>
      </w:r>
      <w:proofErr w:type="gramEnd"/>
      <w:r w:rsidR="00D34791" w:rsidRPr="00233B82">
        <w:rPr>
          <w:rFonts w:ascii="Times New Roman" w:eastAsia="Times New Roman" w:hAnsi="Times New Roman"/>
          <w:b w:val="0"/>
          <w:iCs/>
          <w:sz w:val="24"/>
          <w:szCs w:val="24"/>
          <w:lang w:eastAsia="x-none"/>
        </w:rPr>
        <w:t xml:space="preserve"> </w:t>
      </w:r>
      <w:proofErr w:type="spellStart"/>
      <w:r w:rsidR="00D34791" w:rsidRPr="00233B82">
        <w:rPr>
          <w:rFonts w:ascii="Times New Roman" w:eastAsia="Times New Roman" w:hAnsi="Times New Roman"/>
          <w:b w:val="0"/>
          <w:iCs/>
          <w:sz w:val="24"/>
          <w:szCs w:val="24"/>
          <w:lang w:eastAsia="x-none"/>
        </w:rPr>
        <w:t>Кууса</w:t>
      </w:r>
      <w:proofErr w:type="spellEnd"/>
      <w:r w:rsidR="00D34791" w:rsidRPr="00233B82">
        <w:rPr>
          <w:rFonts w:ascii="Times New Roman" w:eastAsia="Times New Roman" w:hAnsi="Times New Roman"/>
          <w:b w:val="0"/>
          <w:iCs/>
          <w:sz w:val="24"/>
          <w:szCs w:val="24"/>
          <w:lang w:eastAsia="x-none"/>
        </w:rPr>
        <w:t xml:space="preserve"> И.И. 1970 год и Селезнева А.Н. 2003год.</w:t>
      </w:r>
    </w:p>
    <w:p w:rsidR="00837C9C" w:rsidRPr="00233B82" w:rsidRDefault="00837C9C" w:rsidP="005C0C0B">
      <w:pPr>
        <w:pStyle w:val="a8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33B82">
        <w:rPr>
          <w:rFonts w:ascii="Times New Roman" w:hAnsi="Times New Roman"/>
          <w:bCs/>
          <w:iCs/>
          <w:sz w:val="24"/>
          <w:szCs w:val="24"/>
        </w:rPr>
        <w:t xml:space="preserve">Учебный предмет </w:t>
      </w:r>
      <w:r w:rsidR="00754B15" w:rsidRPr="00233B82">
        <w:rPr>
          <w:rFonts w:ascii="Times New Roman" w:hAnsi="Times New Roman"/>
          <w:bCs/>
          <w:iCs/>
          <w:sz w:val="24"/>
          <w:szCs w:val="24"/>
        </w:rPr>
        <w:t>«Музыкальный инструмент (виолончель</w:t>
      </w:r>
      <w:r w:rsidRPr="00233B82">
        <w:rPr>
          <w:rFonts w:ascii="Times New Roman" w:hAnsi="Times New Roman"/>
          <w:bCs/>
          <w:iCs/>
          <w:sz w:val="24"/>
          <w:szCs w:val="24"/>
        </w:rPr>
        <w:t>)» играет важную роль в формировании личности учащихся, раскрывает их творческие способности, способствует приобщению к сокровищам национальной и мировой музыкальной культуры, музыкальному воспитанию и эстетическому развитию.</w:t>
      </w:r>
    </w:p>
    <w:p w:rsidR="00837C9C" w:rsidRPr="00233B82" w:rsidRDefault="00837C9C" w:rsidP="005C0C0B">
      <w:pPr>
        <w:spacing w:after="0" w:line="240" w:lineRule="auto"/>
        <w:ind w:right="-2"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Предлагаемая программа рассчитана на четырёхлетний срок обучения (</w:t>
      </w:r>
      <w:r w:rsidRPr="00233B82">
        <w:rPr>
          <w:rFonts w:ascii="Times New Roman" w:hAnsi="Times New Roman"/>
          <w:color w:val="000000"/>
          <w:sz w:val="24"/>
          <w:szCs w:val="24"/>
        </w:rPr>
        <w:t>3 года 10 месяцев) для детей в возрасте от 6 до 17 лет включительно.</w:t>
      </w:r>
    </w:p>
    <w:p w:rsidR="00837C9C" w:rsidRPr="00233B82" w:rsidRDefault="00837C9C" w:rsidP="005C0C0B">
      <w:pPr>
        <w:spacing w:after="0" w:line="240" w:lineRule="auto"/>
        <w:ind w:right="-2" w:firstLine="700"/>
        <w:jc w:val="both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Недельная нагрузка по предмету </w:t>
      </w:r>
      <w:r w:rsidR="00D34791" w:rsidRPr="00233B82">
        <w:rPr>
          <w:rStyle w:val="20"/>
          <w:rFonts w:eastAsia="Arial Unicode MS"/>
          <w:sz w:val="24"/>
          <w:szCs w:val="24"/>
        </w:rPr>
        <w:t>«Музыкальный инструмент (виолончель</w:t>
      </w:r>
      <w:r w:rsidRPr="00233B82">
        <w:rPr>
          <w:rStyle w:val="20"/>
          <w:rFonts w:eastAsia="Arial Unicode MS"/>
          <w:sz w:val="24"/>
          <w:szCs w:val="24"/>
        </w:rPr>
        <w:t xml:space="preserve">)» составляет 2 часа в неделю. Занятия индивидуальные, </w:t>
      </w:r>
      <w:r w:rsidRPr="00233B82">
        <w:rPr>
          <w:rFonts w:ascii="Times New Roman" w:hAnsi="Times New Roman"/>
          <w:color w:val="000000"/>
          <w:sz w:val="24"/>
          <w:szCs w:val="24"/>
        </w:rPr>
        <w:t>продолжительность урока - 45 минут.</w:t>
      </w:r>
      <w:r w:rsidRPr="00233B82">
        <w:rPr>
          <w:rStyle w:val="20"/>
          <w:rFonts w:eastAsia="Arial Unicode MS"/>
          <w:sz w:val="24"/>
          <w:szCs w:val="24"/>
        </w:rPr>
        <w:t xml:space="preserve"> В целях формирования навыков ансамблевого </w:t>
      </w:r>
      <w:proofErr w:type="spellStart"/>
      <w:r w:rsidRPr="00233B82">
        <w:rPr>
          <w:rStyle w:val="20"/>
          <w:rFonts w:eastAsia="Arial Unicode MS"/>
          <w:sz w:val="24"/>
          <w:szCs w:val="24"/>
        </w:rPr>
        <w:t>музицирования</w:t>
      </w:r>
      <w:proofErr w:type="spellEnd"/>
      <w:r w:rsidRPr="00233B82">
        <w:rPr>
          <w:rStyle w:val="20"/>
          <w:rFonts w:eastAsia="Arial Unicode MS"/>
          <w:sz w:val="24"/>
          <w:szCs w:val="24"/>
        </w:rPr>
        <w:t xml:space="preserve"> объем недельной нагрузки может быть увеличен на 1 час.</w:t>
      </w:r>
    </w:p>
    <w:p w:rsidR="00837C9C" w:rsidRPr="00233B82" w:rsidRDefault="00837C9C" w:rsidP="005C0C0B">
      <w:pPr>
        <w:spacing w:after="0" w:line="240" w:lineRule="auto"/>
        <w:ind w:right="-2" w:firstLine="700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 xml:space="preserve">Реализация данной программы преследует следующие </w:t>
      </w:r>
      <w:r w:rsidRPr="00233B82">
        <w:rPr>
          <w:rFonts w:ascii="Times New Roman" w:hAnsi="Times New Roman"/>
          <w:b/>
          <w:sz w:val="24"/>
          <w:szCs w:val="24"/>
        </w:rPr>
        <w:t>цели</w:t>
      </w:r>
      <w:r w:rsidRPr="00233B82">
        <w:rPr>
          <w:rFonts w:ascii="Times New Roman" w:hAnsi="Times New Roman"/>
          <w:sz w:val="24"/>
          <w:szCs w:val="24"/>
        </w:rPr>
        <w:t>:</w:t>
      </w:r>
      <w:r w:rsidRPr="00233B82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837C9C" w:rsidRPr="00233B82" w:rsidRDefault="00837C9C" w:rsidP="005C0C0B">
      <w:pPr>
        <w:spacing w:after="0" w:line="240" w:lineRule="auto"/>
        <w:ind w:right="-2"/>
        <w:jc w:val="both"/>
        <w:rPr>
          <w:rStyle w:val="20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- обеспечение развития творческих способностей и индивидуальности учащегося; </w:t>
      </w:r>
    </w:p>
    <w:p w:rsidR="00837C9C" w:rsidRPr="00233B82" w:rsidRDefault="00837C9C" w:rsidP="005C0C0B">
      <w:pPr>
        <w:spacing w:after="0" w:line="240" w:lineRule="auto"/>
        <w:ind w:right="-2"/>
        <w:jc w:val="both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-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 </w:t>
      </w:r>
    </w:p>
    <w:p w:rsidR="00837C9C" w:rsidRPr="00233B82" w:rsidRDefault="00837C9C" w:rsidP="005C0C0B">
      <w:pPr>
        <w:spacing w:after="0" w:line="240" w:lineRule="auto"/>
        <w:ind w:right="-2" w:firstLine="709"/>
        <w:jc w:val="both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b/>
          <w:sz w:val="24"/>
          <w:szCs w:val="24"/>
        </w:rPr>
        <w:t>Задачи</w:t>
      </w:r>
      <w:r w:rsidRPr="00233B82">
        <w:rPr>
          <w:rStyle w:val="20"/>
          <w:rFonts w:eastAsia="Arial Unicode MS"/>
          <w:sz w:val="24"/>
          <w:szCs w:val="24"/>
        </w:rPr>
        <w:t xml:space="preserve"> программы:</w:t>
      </w:r>
    </w:p>
    <w:p w:rsidR="00837C9C" w:rsidRPr="00233B82" w:rsidRDefault="00754B15" w:rsidP="005C0C0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ознакомление детей с виолончелью</w:t>
      </w:r>
      <w:r w:rsidR="00837C9C" w:rsidRPr="00233B82">
        <w:rPr>
          <w:rStyle w:val="20"/>
          <w:rFonts w:eastAsia="Arial Unicode MS"/>
          <w:sz w:val="24"/>
          <w:szCs w:val="24"/>
        </w:rPr>
        <w:t>, исполнительскими возможностями и разнообразием приемов игры;</w:t>
      </w:r>
    </w:p>
    <w:p w:rsidR="00837C9C" w:rsidRPr="00233B82" w:rsidRDefault="00837C9C" w:rsidP="005C0C0B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приобретение знаний в области музыкальной грамоты;</w:t>
      </w:r>
    </w:p>
    <w:p w:rsidR="00837C9C" w:rsidRPr="00233B82" w:rsidRDefault="00837C9C" w:rsidP="005C0C0B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приобретение знаний в области истории музыкальной культуры;</w:t>
      </w:r>
    </w:p>
    <w:p w:rsidR="00837C9C" w:rsidRPr="00233B82" w:rsidRDefault="00837C9C" w:rsidP="005C0C0B">
      <w:pPr>
        <w:tabs>
          <w:tab w:val="left" w:pos="10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формирование понятий о музыкальных стилях и жанрах;</w:t>
      </w:r>
    </w:p>
    <w:p w:rsidR="00837C9C" w:rsidRPr="00233B82" w:rsidRDefault="00837C9C" w:rsidP="005C0C0B">
      <w:pPr>
        <w:tabs>
          <w:tab w:val="left" w:pos="10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837C9C" w:rsidRPr="00233B82" w:rsidRDefault="00837C9C" w:rsidP="005C0C0B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воспитание у детей трудолюбия, усидчивости, терпения, дисциплины;</w:t>
      </w:r>
    </w:p>
    <w:p w:rsidR="00837C9C" w:rsidRPr="00233B82" w:rsidRDefault="00837C9C" w:rsidP="005C0C0B">
      <w:pPr>
        <w:tabs>
          <w:tab w:val="left" w:pos="1023"/>
        </w:tabs>
        <w:spacing w:after="0" w:line="240" w:lineRule="auto"/>
        <w:ind w:right="-2"/>
        <w:jc w:val="both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837C9C" w:rsidRPr="00233B82" w:rsidRDefault="00837C9C" w:rsidP="005C0C0B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Для достижения поставленных целей и реализации задач предмета используются следующие методы обучения:</w:t>
      </w:r>
    </w:p>
    <w:p w:rsidR="00837C9C" w:rsidRPr="00233B82" w:rsidRDefault="00837C9C" w:rsidP="005C0C0B">
      <w:pPr>
        <w:tabs>
          <w:tab w:val="left" w:pos="283"/>
          <w:tab w:val="left" w:pos="99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словесный (объяснение, беседа, рассказ);</w:t>
      </w:r>
    </w:p>
    <w:p w:rsidR="00837C9C" w:rsidRPr="00233B82" w:rsidRDefault="00837C9C" w:rsidP="005C0C0B">
      <w:pPr>
        <w:tabs>
          <w:tab w:val="left" w:pos="278"/>
          <w:tab w:val="left" w:pos="99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- наглядный (показ, наблюдение, демонстрация приемов работы);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- </w:t>
      </w:r>
      <w:proofErr w:type="gramStart"/>
      <w:r w:rsidRPr="00233B82">
        <w:rPr>
          <w:rStyle w:val="20"/>
          <w:rFonts w:eastAsia="Arial Unicode MS"/>
          <w:sz w:val="24"/>
          <w:szCs w:val="24"/>
        </w:rPr>
        <w:t>практический</w:t>
      </w:r>
      <w:proofErr w:type="gramEnd"/>
      <w:r w:rsidRPr="00233B82">
        <w:rPr>
          <w:rStyle w:val="20"/>
          <w:rFonts w:eastAsia="Arial Unicode MS"/>
          <w:sz w:val="24"/>
          <w:szCs w:val="24"/>
        </w:rPr>
        <w:t xml:space="preserve"> (освоение приемов игры на инструменте);</w:t>
      </w:r>
      <w:r w:rsidRPr="00233B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метод упражнений и повторений (выработка игровых навыков ученика, работа над художественно-образной сферой произведения);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объяснительно-иллюстративный (педагог исполняет произведение ученика и попутно объясняет);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репродуктивный метод (повторение учеником игровых приёмов по образцу учителя);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- частично-поисковый (ученик участвует в поисках решения поставленной задачи).</w:t>
      </w:r>
    </w:p>
    <w:p w:rsidR="00837C9C" w:rsidRPr="00233B82" w:rsidRDefault="00837C9C" w:rsidP="005C0C0B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       Программа содержит необходимые для организации занятий параметры:</w:t>
      </w:r>
    </w:p>
    <w:p w:rsidR="00837C9C" w:rsidRPr="00233B82" w:rsidRDefault="00837C9C" w:rsidP="005C0C0B">
      <w:pPr>
        <w:shd w:val="clear" w:color="auto" w:fill="FFFFFF"/>
        <w:tabs>
          <w:tab w:val="left" w:pos="87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 -  сведения о затратах учебного времени, предусмотренного на освоение</w:t>
      </w:r>
      <w:r w:rsidRPr="00233B82">
        <w:rPr>
          <w:rFonts w:ascii="Times New Roman" w:hAnsi="Times New Roman"/>
          <w:color w:val="000000"/>
          <w:sz w:val="24"/>
          <w:szCs w:val="24"/>
        </w:rPr>
        <w:br/>
        <w:t>учебного предмета;</w:t>
      </w:r>
    </w:p>
    <w:p w:rsidR="00837C9C" w:rsidRPr="00233B82" w:rsidRDefault="00837C9C" w:rsidP="005C0C0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837C9C" w:rsidRPr="00233B82" w:rsidRDefault="00837C9C" w:rsidP="005C0C0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lastRenderedPageBreak/>
        <w:t>описание дидактических единиц учебного предмета;</w:t>
      </w:r>
    </w:p>
    <w:p w:rsidR="00837C9C" w:rsidRPr="00233B82" w:rsidRDefault="00837C9C" w:rsidP="005C0C0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233B82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33B82">
        <w:rPr>
          <w:rFonts w:ascii="Times New Roman" w:hAnsi="Times New Roman"/>
          <w:color w:val="000000"/>
          <w:sz w:val="24"/>
          <w:szCs w:val="24"/>
        </w:rPr>
        <w:t>;</w:t>
      </w:r>
    </w:p>
    <w:p w:rsidR="00837C9C" w:rsidRPr="00233B82" w:rsidRDefault="00837C9C" w:rsidP="005C0C0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:rsidR="00837C9C" w:rsidRPr="00233B82" w:rsidRDefault="00837C9C" w:rsidP="005C0C0B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837C9C" w:rsidRPr="00233B82" w:rsidRDefault="00837C9C" w:rsidP="005C0C0B">
      <w:pPr>
        <w:widowControl w:val="0"/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37C9C" w:rsidRPr="00233B82" w:rsidRDefault="00837C9C" w:rsidP="005C0C0B">
      <w:pPr>
        <w:pStyle w:val="a8"/>
        <w:spacing w:after="0" w:line="240" w:lineRule="auto"/>
        <w:ind w:right="-143"/>
        <w:rPr>
          <w:rFonts w:ascii="Times New Roman" w:hAnsi="Times New Roman"/>
          <w:bCs/>
          <w:iCs/>
          <w:sz w:val="24"/>
          <w:szCs w:val="24"/>
        </w:rPr>
      </w:pPr>
      <w:r w:rsidRPr="00233B82">
        <w:rPr>
          <w:rFonts w:ascii="Times New Roman" w:hAnsi="Times New Roman"/>
          <w:bCs/>
          <w:iCs/>
          <w:sz w:val="24"/>
          <w:szCs w:val="24"/>
        </w:rPr>
        <w:t xml:space="preserve">   Материально-техническая база ДШИ №5 соответствует санитарным и </w:t>
      </w:r>
      <w:r w:rsidR="005C0C0B">
        <w:rPr>
          <w:rFonts w:ascii="Times New Roman" w:hAnsi="Times New Roman"/>
          <w:bCs/>
          <w:iCs/>
          <w:sz w:val="24"/>
          <w:szCs w:val="24"/>
        </w:rPr>
        <w:t>п</w:t>
      </w:r>
      <w:r w:rsidRPr="00233B82">
        <w:rPr>
          <w:rFonts w:ascii="Times New Roman" w:hAnsi="Times New Roman"/>
          <w:bCs/>
          <w:iCs/>
          <w:sz w:val="24"/>
          <w:szCs w:val="24"/>
        </w:rPr>
        <w:t>ротивопожарным нормам, нормам охраны труда.</w:t>
      </w:r>
    </w:p>
    <w:p w:rsidR="00837C9C" w:rsidRPr="00233B82" w:rsidRDefault="00837C9C" w:rsidP="005C0C0B">
      <w:pPr>
        <w:pStyle w:val="a8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33B82">
        <w:rPr>
          <w:rFonts w:ascii="Times New Roman" w:hAnsi="Times New Roman"/>
          <w:bCs/>
          <w:iCs/>
          <w:sz w:val="24"/>
          <w:szCs w:val="24"/>
        </w:rPr>
        <w:t xml:space="preserve">    Учебные аудитории для занятий по учебному предмету </w:t>
      </w:r>
      <w:r w:rsidR="00754B15" w:rsidRPr="00233B82">
        <w:rPr>
          <w:rFonts w:ascii="Times New Roman" w:hAnsi="Times New Roman"/>
          <w:bCs/>
          <w:iCs/>
          <w:sz w:val="24"/>
          <w:szCs w:val="24"/>
        </w:rPr>
        <w:t>«Музыкальный инструмент (виолончель</w:t>
      </w:r>
      <w:r w:rsidRPr="00233B82">
        <w:rPr>
          <w:rFonts w:ascii="Times New Roman" w:hAnsi="Times New Roman"/>
          <w:bCs/>
          <w:iCs/>
          <w:sz w:val="24"/>
          <w:szCs w:val="24"/>
        </w:rPr>
        <w:t>)» имеют площадь не менее 9 кв. м и звукоизоляцию. В аудиториях имеются: фортепиано, пюпитр для нот, метроном. Есть стол для учителя и стулья, а также шкаф для нотной литературы и шкаф для хранения инструментов разного размера (скрипки: 1/8, 1/4, 2/4, 3/4, 4/4, смычки 1/8, 1/4, 2/4, 3/4, 4/4). В ДШИ имеется малый репетиционный зал и большой концертный зал. В школе созданы условия для своевременного обслуживания и ремонта музыкальных инструментов.</w:t>
      </w:r>
    </w:p>
    <w:p w:rsidR="00837C9C" w:rsidRPr="00233B82" w:rsidRDefault="00837C9C" w:rsidP="005C0C0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   Каждый учащийся обеспечивается доступом к библиотечным фондам и фондам аудио- и видеозаписей школьной библиотеки. Во время самостоятельной работы учащиеся могут пользоваться Интернетом для сбора дополнительного материа</w:t>
      </w:r>
      <w:bookmarkStart w:id="2" w:name="_Toc349897849"/>
      <w:r w:rsidRPr="00233B82">
        <w:rPr>
          <w:rStyle w:val="20"/>
          <w:rFonts w:eastAsia="Arial Unicode MS"/>
          <w:sz w:val="24"/>
          <w:szCs w:val="24"/>
        </w:rPr>
        <w:t>ла по изучению предложенных тем.</w:t>
      </w:r>
      <w:r w:rsidRPr="00233B82">
        <w:rPr>
          <w:rFonts w:ascii="Times New Roman" w:hAnsi="Times New Roman"/>
          <w:b/>
          <w:sz w:val="24"/>
          <w:szCs w:val="24"/>
        </w:rPr>
        <w:t xml:space="preserve"> </w:t>
      </w: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r w:rsidRPr="00233B82">
        <w:rPr>
          <w:rFonts w:ascii="Times New Roman" w:eastAsiaTheme="minorEastAsia" w:hAnsi="Times New Roman"/>
          <w:b w:val="0"/>
          <w:sz w:val="24"/>
          <w:szCs w:val="24"/>
          <w:lang w:val="en-US" w:eastAsia="x-none"/>
        </w:rPr>
        <w:t>II</w:t>
      </w:r>
      <w:r w:rsidRPr="00233B82">
        <w:rPr>
          <w:rFonts w:ascii="Times New Roman" w:eastAsiaTheme="minorEastAsia" w:hAnsi="Times New Roman"/>
          <w:b w:val="0"/>
          <w:sz w:val="24"/>
          <w:szCs w:val="24"/>
        </w:rPr>
        <w:t>. СОДЕРЖАНИЕ УЧЕБНОГО ПРЕДМЕТА</w:t>
      </w:r>
      <w:bookmarkEnd w:id="2"/>
    </w:p>
    <w:p w:rsidR="00837C9C" w:rsidRPr="00233B82" w:rsidRDefault="00837C9C" w:rsidP="005C0C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837C9C" w:rsidRPr="00233B82" w:rsidRDefault="00837C9C" w:rsidP="005C0C0B">
      <w:pPr>
        <w:pStyle w:val="3"/>
        <w:shd w:val="clear" w:color="auto" w:fill="auto"/>
        <w:tabs>
          <w:tab w:val="left" w:pos="1325"/>
        </w:tabs>
        <w:spacing w:after="0" w:line="240" w:lineRule="auto"/>
        <w:ind w:right="60" w:firstLine="0"/>
        <w:jc w:val="both"/>
        <w:rPr>
          <w:rStyle w:val="ad"/>
          <w:rFonts w:eastAsia="Arial Unicode MS"/>
          <w:i w:val="0"/>
          <w:iCs/>
          <w:sz w:val="24"/>
          <w:szCs w:val="24"/>
        </w:rPr>
      </w:pPr>
      <w:r w:rsidRPr="00233B82">
        <w:rPr>
          <w:rStyle w:val="ad"/>
          <w:iCs/>
          <w:sz w:val="24"/>
          <w:szCs w:val="24"/>
        </w:rPr>
        <w:t>Сведения о затратах учебного времени:</w:t>
      </w:r>
    </w:p>
    <w:p w:rsidR="00837C9C" w:rsidRPr="00233B82" w:rsidRDefault="00837C9C" w:rsidP="005C0C0B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</w:t>
      </w:r>
      <w:r w:rsidR="00D34791" w:rsidRPr="00233B82">
        <w:rPr>
          <w:rStyle w:val="ad"/>
          <w:iCs/>
          <w:sz w:val="24"/>
          <w:szCs w:val="24"/>
        </w:rPr>
        <w:t>«Музыкальный инструмент (виолончель</w:t>
      </w:r>
      <w:r w:rsidRPr="00233B82">
        <w:rPr>
          <w:rStyle w:val="ad"/>
          <w:iCs/>
          <w:sz w:val="24"/>
          <w:szCs w:val="24"/>
        </w:rPr>
        <w:t xml:space="preserve">)» </w:t>
      </w:r>
      <w:r w:rsidRPr="00233B82">
        <w:rPr>
          <w:rFonts w:ascii="Times New Roman" w:hAnsi="Times New Roman"/>
          <w:sz w:val="24"/>
          <w:szCs w:val="24"/>
        </w:rPr>
        <w:t>со сроком обучения 4 года, продолжительность учебных занятий с первого по четвертый годы обучения составляет 33 недели в год.</w:t>
      </w:r>
    </w:p>
    <w:tbl>
      <w:tblPr>
        <w:tblpPr w:leftFromText="180" w:rightFromText="180" w:bottomFromText="200" w:vertAnchor="text" w:horzAnchor="margin" w:tblpXSpec="center" w:tblpY="217"/>
        <w:tblW w:w="53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1"/>
        <w:gridCol w:w="983"/>
        <w:gridCol w:w="846"/>
        <w:gridCol w:w="846"/>
        <w:gridCol w:w="844"/>
      </w:tblGrid>
      <w:tr w:rsidR="00837C9C" w:rsidRPr="00233B82" w:rsidTr="00837C9C">
        <w:trPr>
          <w:trHeight w:val="41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 xml:space="preserve">Распределение </w:t>
            </w:r>
          </w:p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по годам обучения</w:t>
            </w:r>
          </w:p>
        </w:tc>
      </w:tr>
      <w:tr w:rsidR="00837C9C" w:rsidRPr="00233B82" w:rsidTr="00837C9C">
        <w:trPr>
          <w:trHeight w:val="420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Продолжительность     учебных занятий (в неделях)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Количество часов на аудиторные занятия в неделю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Общее количество часов на аудиторные занятия</w:t>
            </w:r>
          </w:p>
        </w:tc>
        <w:tc>
          <w:tcPr>
            <w:tcW w:w="1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264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Количество часов на внеаудиторные занятия в неделю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Общее количество часов на внеаудиторные занятия по годам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132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Общее количество часов на внеаудиторные занятия</w:t>
            </w:r>
          </w:p>
        </w:tc>
        <w:tc>
          <w:tcPr>
            <w:tcW w:w="1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spacing w:after="0" w:line="240" w:lineRule="auto"/>
              <w:ind w:right="28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363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Максимальное количество часов занятий в неделю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Общее максимальное количество часов по годам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198</w:t>
            </w:r>
          </w:p>
        </w:tc>
      </w:tr>
      <w:tr w:rsidR="00837C9C" w:rsidRPr="00233B82" w:rsidTr="00837C9C">
        <w:trPr>
          <w:trHeight w:val="145"/>
        </w:trPr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Общее максимальное количество часов на весь период обучения</w:t>
            </w:r>
          </w:p>
        </w:tc>
        <w:tc>
          <w:tcPr>
            <w:tcW w:w="1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9C" w:rsidRPr="00233B82" w:rsidRDefault="00837C9C" w:rsidP="005C0C0B">
            <w:pPr>
              <w:pStyle w:val="3"/>
              <w:shd w:val="clear" w:color="auto" w:fill="auto"/>
              <w:spacing w:after="0" w:line="240" w:lineRule="auto"/>
              <w:ind w:right="280" w:firstLine="0"/>
              <w:jc w:val="left"/>
              <w:rPr>
                <w:sz w:val="24"/>
                <w:szCs w:val="24"/>
                <w:lang w:eastAsia="en-US"/>
              </w:rPr>
            </w:pPr>
            <w:r w:rsidRPr="00233B82">
              <w:rPr>
                <w:sz w:val="24"/>
                <w:szCs w:val="24"/>
                <w:lang w:eastAsia="en-US"/>
              </w:rPr>
              <w:t>627</w:t>
            </w:r>
          </w:p>
        </w:tc>
      </w:tr>
    </w:tbl>
    <w:p w:rsidR="00837C9C" w:rsidRPr="00233B82" w:rsidRDefault="00837C9C" w:rsidP="005C0C0B">
      <w:pPr>
        <w:shd w:val="clear" w:color="auto" w:fill="FFFFFF"/>
        <w:spacing w:after="0" w:line="240" w:lineRule="auto"/>
        <w:ind w:left="816" w:firstLine="720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>Виды внеаудиторной работы:</w:t>
      </w:r>
    </w:p>
    <w:p w:rsidR="00837C9C" w:rsidRPr="00233B82" w:rsidRDefault="00837C9C" w:rsidP="005C0C0B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>самостоятельные занятия по подготовке учебной программы;</w:t>
      </w:r>
    </w:p>
    <w:p w:rsidR="00837C9C" w:rsidRPr="00233B82" w:rsidRDefault="00837C9C" w:rsidP="005C0C0B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>подготовка к контрольным мероприятиям;</w:t>
      </w:r>
    </w:p>
    <w:p w:rsidR="00837C9C" w:rsidRPr="00233B82" w:rsidRDefault="00837C9C" w:rsidP="005C0C0B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>подготовка к концертным, конкурсным выступлениям;</w:t>
      </w:r>
    </w:p>
    <w:p w:rsidR="00837C9C" w:rsidRPr="00233B82" w:rsidRDefault="00837C9C" w:rsidP="005C0C0B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233B82">
        <w:rPr>
          <w:rFonts w:ascii="Times New Roman" w:hAnsi="Times New Roman"/>
          <w:iCs/>
          <w:color w:val="000000"/>
          <w:sz w:val="24"/>
          <w:szCs w:val="24"/>
        </w:rPr>
        <w:t xml:space="preserve">посещение учреждений культуры (филармоний, театров, </w:t>
      </w:r>
      <w:r w:rsidR="00695F3D">
        <w:rPr>
          <w:rFonts w:ascii="Times New Roman" w:hAnsi="Times New Roman"/>
          <w:iCs/>
          <w:color w:val="000000"/>
          <w:sz w:val="24"/>
          <w:szCs w:val="24"/>
        </w:rPr>
        <w:t>концертных залов, музеев и др.</w:t>
      </w:r>
      <w:proofErr w:type="gramEnd"/>
    </w:p>
    <w:p w:rsidR="00837C9C" w:rsidRPr="00233B82" w:rsidRDefault="00837C9C" w:rsidP="005C0C0B">
      <w:pPr>
        <w:shd w:val="clear" w:color="auto" w:fill="FFFFFF"/>
        <w:tabs>
          <w:tab w:val="left" w:pos="142"/>
          <w:tab w:val="left" w:pos="514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233B82">
        <w:rPr>
          <w:rFonts w:ascii="Times New Roman" w:hAnsi="Times New Roman"/>
          <w:iCs/>
          <w:color w:val="000000"/>
          <w:sz w:val="24"/>
          <w:szCs w:val="24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  <w:proofErr w:type="gramEnd"/>
    </w:p>
    <w:p w:rsidR="00837C9C" w:rsidRPr="00695F3D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37C9C" w:rsidRPr="00233B82" w:rsidRDefault="00837C9C" w:rsidP="005C0C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>Годовые требования по классам</w:t>
      </w:r>
    </w:p>
    <w:p w:rsidR="00695F3D" w:rsidRDefault="00837C9C" w:rsidP="00695F3D">
      <w:pPr>
        <w:shd w:val="clear" w:color="auto" w:fill="FFFFFF"/>
        <w:spacing w:after="0" w:line="240" w:lineRule="auto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 xml:space="preserve">       Годовые требования содержат несколько вариантов примерных исполнительских программ, разработанных с учетом возможностей и интересов учащихся разных возрастов.</w:t>
      </w:r>
    </w:p>
    <w:p w:rsidR="00695F3D" w:rsidRDefault="00837C9C" w:rsidP="00695F3D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3B82">
        <w:rPr>
          <w:rFonts w:ascii="Times New Roman" w:hAnsi="Times New Roman"/>
          <w:b/>
          <w:bCs/>
          <w:sz w:val="24"/>
          <w:szCs w:val="24"/>
        </w:rPr>
        <w:t xml:space="preserve">Первый класс </w:t>
      </w:r>
      <w:r w:rsidR="00696F3D" w:rsidRPr="00233B82">
        <w:rPr>
          <w:rFonts w:ascii="Times New Roman" w:hAnsi="Times New Roman"/>
          <w:bCs/>
          <w:sz w:val="24"/>
          <w:szCs w:val="24"/>
        </w:rPr>
        <w:t>(2 часа в неделю)</w:t>
      </w:r>
    </w:p>
    <w:p w:rsidR="00696F3D" w:rsidRPr="00233B82" w:rsidRDefault="00696F3D" w:rsidP="00695F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Задачи: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Развитие </w:t>
      </w:r>
      <w:proofErr w:type="gramStart"/>
      <w:r w:rsidRPr="00233B82">
        <w:rPr>
          <w:rFonts w:ascii="Times New Roman" w:eastAsia="Times New Roman" w:hAnsi="Times New Roman"/>
          <w:sz w:val="24"/>
          <w:szCs w:val="24"/>
        </w:rPr>
        <w:t>музыкально-слуховых</w:t>
      </w:r>
      <w:proofErr w:type="gramEnd"/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редставлений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и музыкально-образного мышления. Работа над постановкой, организацией целесообразных игровых движений. Нотная грамота, чтение нот в басовом ключе, простейшие динамичес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кие, штриховые и аппликатурные обозначения. Изучение первой позиции в узком расположении пальцев (первое полугодие) и широком расположении паль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цев (второе полугодие). Развитие </w:t>
      </w:r>
      <w:r w:rsidRPr="00233B82">
        <w:rPr>
          <w:rFonts w:ascii="Times New Roman" w:eastAsia="Times New Roman" w:hAnsi="Times New Roman"/>
          <w:sz w:val="24"/>
          <w:szCs w:val="24"/>
        </w:rPr>
        <w:lastRenderedPageBreak/>
        <w:t>навыков ведения и распределения смычка, изучение простей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ших видов штрихов: «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деташе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» целым смычком и его частями, «легато» по 2—4 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ноты на смычок, комбинированные штрихи, переходы со струны на струну. Качество звучания, интонация, ритм. Простейшие упражнения для левой руки. Гаммы и трезвучия в наиболее удобных тональностях. Исполнение народных мелодий и несложных пьес. Подготовка к чтению с листа. В конце первого полугодия возможны изучение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позиции, выработка начальных навыков переходов (смены позиций).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 течение учебного года проработать с учеником 3—4 мажорных и ми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норных гаммы и трезвучия в одну октаву и 1—2 гаммы в две октавы, 10—12 этю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233B82">
        <w:rPr>
          <w:rFonts w:ascii="Times New Roman" w:eastAsia="Times New Roman" w:hAnsi="Times New Roman"/>
          <w:sz w:val="24"/>
          <w:szCs w:val="24"/>
        </w:rPr>
        <w:t>дов, 8—10 пьес.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EF50A9" w:rsidRPr="00233B82" w:rsidTr="00695F3D">
        <w:trPr>
          <w:trHeight w:val="30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F50A9" w:rsidRPr="00233B82" w:rsidTr="00695F3D">
        <w:trPr>
          <w:trHeight w:val="116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 –</w:t>
            </w: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контрольный урок (2-3 произведения на различные приёмы игры, возможно </w:t>
            </w:r>
            <w:proofErr w:type="spellStart"/>
            <w:r w:rsidRPr="00233B8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pizz</w:t>
            </w:r>
            <w:proofErr w:type="spellEnd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 xml:space="preserve"> или пьесы на открытых струнах)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 xml:space="preserve"> – переводной академический концерт (2-3 произведения, одно из которых может быть исполнено в ансамбле)</w:t>
            </w:r>
          </w:p>
        </w:tc>
      </w:tr>
    </w:tbl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6F3D" w:rsidRPr="00233B82" w:rsidRDefault="0058173A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Примерные программы академического концерта</w:t>
      </w:r>
      <w:r w:rsidR="00696F3D" w:rsidRPr="00233B82">
        <w:rPr>
          <w:rFonts w:ascii="Times New Roman" w:eastAsia="Times New Roman" w:hAnsi="Times New Roman"/>
          <w:b/>
          <w:sz w:val="24"/>
          <w:szCs w:val="24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5F3D" w:rsidTr="00695F3D"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Вариант 1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Бетховен Л. «Экосез»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Старокадомский</w:t>
            </w:r>
            <w:proofErr w:type="spellEnd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 xml:space="preserve"> М. «Воздушная песня»</w:t>
            </w:r>
          </w:p>
          <w:p w:rsid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Р.н.п</w:t>
            </w:r>
            <w:proofErr w:type="spellEnd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. «По малину в сад пойдем»</w:t>
            </w:r>
          </w:p>
          <w:p w:rsidR="00695F3D" w:rsidRP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Вариант 2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Полянский Ю. «Вальс»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У.н.п</w:t>
            </w:r>
            <w:proofErr w:type="spellEnd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. «Ой, лопнул обруч»</w:t>
            </w:r>
          </w:p>
          <w:p w:rsidR="00695F3D" w:rsidRP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Р.н.п</w:t>
            </w:r>
            <w:proofErr w:type="spellEnd"/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. «Веснянка»</w:t>
            </w:r>
          </w:p>
        </w:tc>
      </w:tr>
      <w:tr w:rsidR="00695F3D" w:rsidTr="00695F3D"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Вариант 3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>Бакланова Н. «Романс»</w:t>
            </w:r>
          </w:p>
          <w:p w:rsidR="00695F3D" w:rsidRPr="00695F3D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z w:val="24"/>
                <w:szCs w:val="24"/>
              </w:rPr>
              <w:t xml:space="preserve">Айвазян А. «Песня и танец» </w:t>
            </w:r>
          </w:p>
        </w:tc>
        <w:tc>
          <w:tcPr>
            <w:tcW w:w="4786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Примерный репертуарный список</w:t>
      </w:r>
    </w:p>
    <w:p w:rsidR="00EF50A9" w:rsidRPr="00695F3D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Гаммы и этюды: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Л. Школа игры на виолончели (№1 по 100)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Этюды для начинающих (№1 по 22)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Хрестоматия для виолончели (№1 по 63)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Волчков И. Избранные упражнения (№1 по 20)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Пьесы: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Полянский Хрестоматия для виолончели 1 класс (весь сборник)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Волчков И. Хрестоматия для виолончели 1-2 класс (с №1 по №70)</w:t>
      </w:r>
    </w:p>
    <w:p w:rsidR="00696F3D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33B82">
        <w:rPr>
          <w:rFonts w:ascii="Times New Roman" w:eastAsia="Times New Roman" w:hAnsi="Times New Roman"/>
          <w:sz w:val="24"/>
          <w:szCs w:val="24"/>
        </w:rPr>
        <w:t xml:space="preserve">Сапожников Р. Хрестоматия для виолончели 1-2 класс (пьесы и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анс</w:t>
      </w:r>
      <w:proofErr w:type="spellEnd"/>
      <w:proofErr w:type="gramEnd"/>
    </w:p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6F3D" w:rsidRPr="00233B82" w:rsidRDefault="00696F3D" w:rsidP="005C0C0B">
      <w:pPr>
        <w:tabs>
          <w:tab w:val="left" w:pos="187"/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7"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 xml:space="preserve">Второй </w:t>
      </w:r>
      <w:r w:rsidRPr="00233B82">
        <w:rPr>
          <w:rFonts w:ascii="Times New Roman" w:eastAsia="Times New Roman" w:hAnsi="Times New Roman"/>
          <w:b/>
          <w:spacing w:val="-7"/>
          <w:sz w:val="24"/>
          <w:szCs w:val="24"/>
        </w:rPr>
        <w:t>класс (2 часа в неделю)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Задачи: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Дальнейшая работа над развитием музыкально-образного мышления. Продолжение работы над постановочно-двигательными навыками, интонацией,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звукоизвлечением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и ритмом. Повышение требовательности к качеству исполнения штрихов: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деташе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», «легато» до восьми нот на смычок и их сочетаний в медленном и более подвижном темпе.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Асимметричные штрихи. Акценты. Триоли. Пунктирный ритм. Про</w:t>
      </w:r>
      <w:r w:rsidRPr="00233B82">
        <w:rPr>
          <w:rFonts w:ascii="Times New Roman" w:eastAsia="Times New Roman" w:hAnsi="Times New Roman"/>
          <w:sz w:val="24"/>
          <w:szCs w:val="24"/>
        </w:rPr>
        <w:softHyphen/>
        <w:t xml:space="preserve">стейшие виды двойных нот (с применением открытых струн), закрепление навыка широкого расположения пальцев на грифе (первый и второй виды), работа над развитием артикуляции пальцев в 1 позиции. Изучение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233B82">
        <w:rPr>
          <w:rFonts w:ascii="Times New Roman" w:eastAsia="Times New Roman" w:hAnsi="Times New Roman"/>
          <w:sz w:val="24"/>
          <w:szCs w:val="24"/>
        </w:rPr>
        <w:t>половинной</w:t>
      </w:r>
      <w:proofErr w:type="gramEnd"/>
      <w:r w:rsidRPr="00233B82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позиций. Начальное развитие навыков в смене позиций. Флажолеты. Настройка инструмента.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Двухоктавные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мажорные и минорные гаммы и арпеджио с применением изучаемых позиций. Использование специальной аппликатуры при смене позиций.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Развитие начальных навыков чтения нот с листа в присутствии педагога. </w:t>
      </w:r>
      <w:r w:rsidRPr="00233B82">
        <w:rPr>
          <w:rFonts w:ascii="Times New Roman" w:eastAsia="Times New Roman" w:hAnsi="Times New Roman"/>
          <w:sz w:val="24"/>
          <w:szCs w:val="24"/>
        </w:rPr>
        <w:t>Подготовка к игре в ансамбле на нетрудном материале.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3"/>
          <w:sz w:val="24"/>
          <w:szCs w:val="24"/>
        </w:rPr>
        <w:t xml:space="preserve">В течение учебного года проработать с учеником: 5—6 </w:t>
      </w:r>
      <w:proofErr w:type="spellStart"/>
      <w:r w:rsidRPr="00233B82">
        <w:rPr>
          <w:rFonts w:ascii="Times New Roman" w:eastAsia="Times New Roman" w:hAnsi="Times New Roman"/>
          <w:spacing w:val="-3"/>
          <w:sz w:val="24"/>
          <w:szCs w:val="24"/>
        </w:rPr>
        <w:t>двухоктавных</w:t>
      </w:r>
      <w:proofErr w:type="spellEnd"/>
      <w:r w:rsidRPr="00233B82">
        <w:rPr>
          <w:rFonts w:ascii="Times New Roman" w:eastAsia="Times New Roman" w:hAnsi="Times New Roman"/>
          <w:spacing w:val="-3"/>
          <w:sz w:val="24"/>
          <w:szCs w:val="24"/>
        </w:rPr>
        <w:t xml:space="preserve"> ма</w:t>
      </w:r>
      <w:r w:rsidR="00EF50A9" w:rsidRPr="00233B82">
        <w:rPr>
          <w:rFonts w:ascii="Times New Roman" w:eastAsia="Times New Roman" w:hAnsi="Times New Roman"/>
          <w:sz w:val="24"/>
          <w:szCs w:val="24"/>
        </w:rPr>
        <w:t xml:space="preserve">жорных и минорных </w:t>
      </w:r>
      <w:r w:rsidRPr="00233B82">
        <w:rPr>
          <w:rFonts w:ascii="Times New Roman" w:eastAsia="Times New Roman" w:hAnsi="Times New Roman"/>
          <w:sz w:val="24"/>
          <w:szCs w:val="24"/>
        </w:rPr>
        <w:t>гамм и трезвучий, 8—10 этюдов, 6—8 пьес.</w:t>
      </w:r>
    </w:p>
    <w:p w:rsidR="00696F3D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C621C7" w:rsidRDefault="00C621C7">
      <w:pPr>
        <w:spacing w:after="200" w:line="276" w:lineRule="auto"/>
        <w:rPr>
          <w:rFonts w:ascii="Times New Roman" w:eastAsia="Times New Roman" w:hAnsi="Times New Roman"/>
          <w:bCs/>
          <w:sz w:val="16"/>
          <w:szCs w:val="16"/>
        </w:rPr>
      </w:pPr>
      <w:r>
        <w:rPr>
          <w:rFonts w:ascii="Times New Roman" w:eastAsia="Times New Roman" w:hAnsi="Times New Roman"/>
          <w:bCs/>
          <w:sz w:val="16"/>
          <w:szCs w:val="16"/>
        </w:rPr>
        <w:br w:type="page"/>
      </w:r>
    </w:p>
    <w:p w:rsidR="00C621C7" w:rsidRPr="00695F3D" w:rsidRDefault="00C621C7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112"/>
      </w:tblGrid>
      <w:tr w:rsidR="00EF50A9" w:rsidRPr="00233B82" w:rsidTr="00695F3D">
        <w:trPr>
          <w:trHeight w:val="355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EF50A9" w:rsidRPr="00233B82" w:rsidTr="00695F3D">
        <w:trPr>
          <w:trHeight w:val="13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– технический зачет</w:t>
            </w: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(гамма, 1-2 этюда</w:t>
            </w: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). Декабрь 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- контрольный урок</w:t>
            </w:r>
          </w:p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(2-3 пьесы, одна из которых технического плана)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Май 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переводной академический концерт (2-3 разнохарактерные пьесы, или произведение крупной формы, или крупная форма и пьеса) </w:t>
            </w:r>
          </w:p>
        </w:tc>
      </w:tr>
    </w:tbl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96F3D" w:rsidRDefault="0058173A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Примерные программы академического концерта</w:t>
      </w:r>
      <w:r w:rsidR="00696F3D" w:rsidRPr="00233B82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5F3D" w:rsidTr="00695F3D"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Вариант 1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Бакланова Н. «Романс»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Волчков И. Вариации</w:t>
            </w:r>
          </w:p>
          <w:p w:rsidR="00695F3D" w:rsidRPr="00695F3D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Вариант 2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Бетховен Л. «Контрданс»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Бетховен Л. «Сурок»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У.н.п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. «Прилетай»</w:t>
            </w:r>
          </w:p>
          <w:p w:rsidR="00695F3D" w:rsidRP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Вариант 3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Варламов А. «Красный сарафан»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>Стогорский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 Вариации «На зеленом лугу» </w:t>
            </w:r>
          </w:p>
          <w:p w:rsidR="00695F3D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EF50A9" w:rsidRPr="00695F3D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Гаммы и этюды: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bCs/>
          <w:sz w:val="24"/>
          <w:szCs w:val="24"/>
        </w:rPr>
        <w:t xml:space="preserve"> Л. Школа игры на виолончели (№123-180)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Сапожников Р. Этюды для начинающих (№23 -45)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Сапожников Р. Хрестоматия для виолончели 1-2 класс (№63-100)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Волчков И. Избранные упражнения (№32-40; №42- 49)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Пьесы: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Волчков И. Хрестоматия для виолончели 1-2 класс (№70-100)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Сапожников Р. Хрестоматия для виолончели 1-2 класс (№45-70)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Хрестоматия 2 класс сост. Полянский Ю.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z w:val="24"/>
          <w:szCs w:val="24"/>
        </w:rPr>
        <w:t>Волчков И. Вариации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</w:rPr>
        <w:t>Стогорский</w:t>
      </w:r>
      <w:proofErr w:type="spellEnd"/>
      <w:r w:rsidRPr="00233B82">
        <w:rPr>
          <w:rFonts w:ascii="Times New Roman" w:eastAsia="Times New Roman" w:hAnsi="Times New Roman"/>
          <w:bCs/>
          <w:sz w:val="24"/>
          <w:szCs w:val="24"/>
        </w:rPr>
        <w:t xml:space="preserve"> А. </w:t>
      </w: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</w:rPr>
        <w:t>Вариаци</w:t>
      </w:r>
      <w:proofErr w:type="spellEnd"/>
    </w:p>
    <w:p w:rsidR="00696F3D" w:rsidRPr="00695F3D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696F3D" w:rsidRPr="00233B82" w:rsidRDefault="00696F3D" w:rsidP="005C0C0B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</w:rPr>
        <w:t>Третий класс (2 часа в неделю)</w:t>
      </w:r>
    </w:p>
    <w:p w:rsidR="00696F3D" w:rsidRPr="00695F3D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Задачи: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Дальнейшая работа над развитием музыкально-образного мышления и исполнительских навыков учащихся. Работа над качеством звука, сменой по</w:t>
      </w:r>
      <w:r w:rsidRPr="00233B82">
        <w:rPr>
          <w:rFonts w:ascii="Times New Roman" w:eastAsia="Times New Roman" w:hAnsi="Times New Roman"/>
          <w:sz w:val="24"/>
          <w:szCs w:val="24"/>
        </w:rPr>
        <w:softHyphen/>
        <w:t>зиций, интонацией и ритмом. Изучение более сложных штрихов: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деташе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», «легато» до восьми нот на смычок в медленном и более подвижном темпе, комбинированных штрихов, изучение штрихов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мартеле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», «стаккато». Изуче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ние более сложных ритмов. Упражнения для развития беглости пальцев. Под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готовительные упражнения к работе над трелью. Подготовительные упражнения к изучению двойных нот. Изучение </w:t>
      </w:r>
      <w:r w:rsidRPr="00233B82">
        <w:rPr>
          <w:rFonts w:ascii="Times New Roman" w:eastAsia="Times New Roman" w:hAnsi="Times New Roman"/>
          <w:spacing w:val="34"/>
          <w:sz w:val="24"/>
          <w:szCs w:val="24"/>
          <w:lang w:val="en-US"/>
        </w:rPr>
        <w:t>II</w:t>
      </w:r>
      <w:r w:rsidRPr="00233B82">
        <w:rPr>
          <w:rFonts w:ascii="Times New Roman" w:eastAsia="Times New Roman" w:hAnsi="Times New Roman"/>
          <w:spacing w:val="34"/>
          <w:sz w:val="24"/>
          <w:szCs w:val="24"/>
        </w:rPr>
        <w:t>,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VI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позиций (большое 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внимание обратить на изучение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позиции, особенно трудной в широком рас</w:t>
      </w:r>
      <w:r w:rsidRPr="00233B82">
        <w:rPr>
          <w:rFonts w:ascii="Times New Roman" w:eastAsia="Times New Roman" w:hAnsi="Times New Roman"/>
          <w:sz w:val="24"/>
          <w:szCs w:val="24"/>
        </w:rPr>
        <w:t>положении пальцев). Закрепление навыков смены позиций. Несложные двой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ные ноты, аккорды, натуральные флажолеты. Освоение навыка вибрации. Знакомство с теноровым и скрипичным ключами. Подготовка к изучению крупной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формы. Чтение с листа легких, доступных пьес, навыки самостоятельного раз</w:t>
      </w:r>
      <w:r w:rsidRPr="00233B82">
        <w:rPr>
          <w:rFonts w:ascii="Times New Roman" w:eastAsia="Times New Roman" w:hAnsi="Times New Roman"/>
          <w:sz w:val="24"/>
          <w:szCs w:val="24"/>
        </w:rPr>
        <w:t>бора несложного материала. Игра в ансамбле. Настройка инструмента.</w:t>
      </w:r>
    </w:p>
    <w:p w:rsidR="00EF50A9" w:rsidRPr="00233B82" w:rsidRDefault="00696F3D" w:rsidP="00695F3D">
      <w:pPr>
        <w:shd w:val="clear" w:color="auto" w:fill="FFFFFF"/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В течение учебного года проработать с учеником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двухоктавные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гаммы и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трезвучия до четырех знаков (минорные до трех знаков) в умеренном и более подвижном темпе. Пройти за год 6-10 этюдов, 6-10 пьес, 1-2 крупные формы.</w:t>
      </w:r>
      <w:r w:rsidR="00EF50A9" w:rsidRPr="00233B8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EF50A9" w:rsidRPr="00233B82" w:rsidRDefault="00EF50A9" w:rsidP="005C0C0B">
      <w:pPr>
        <w:shd w:val="clear" w:color="auto" w:fill="FFFFFF"/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7"/>
        <w:gridCol w:w="5113"/>
      </w:tblGrid>
      <w:tr w:rsidR="00EF50A9" w:rsidRPr="00233B82" w:rsidTr="00695F3D">
        <w:trPr>
          <w:trHeight w:val="355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EF50A9" w:rsidRPr="00233B82" w:rsidTr="00695F3D">
        <w:trPr>
          <w:trHeight w:val="1316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>– технический зачет</w:t>
            </w: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>(гамма, 1-2 этюда</w:t>
            </w: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). Декабрь 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>- контрольный урок</w:t>
            </w:r>
          </w:p>
          <w:p w:rsidR="00EF50A9" w:rsidRPr="00233B82" w:rsidRDefault="00EF50A9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(2-3 пьесы, одна из которых технического плана)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0A9" w:rsidRPr="00233B82" w:rsidRDefault="00EF50A9" w:rsidP="005C0C0B">
            <w:pPr>
              <w:tabs>
                <w:tab w:val="left" w:pos="4919"/>
              </w:tabs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 xml:space="preserve">– переводной академический концерт (2-3 разнохарактерные пьесы, или произведение крупной формы, или крупная форма и пьеса) </w:t>
            </w:r>
          </w:p>
        </w:tc>
      </w:tr>
    </w:tbl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96F3D" w:rsidRPr="00233B82" w:rsidRDefault="0058173A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Примерные программы академического концерта</w:t>
      </w:r>
      <w:r w:rsidR="00696F3D"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5F3D" w:rsidTr="00695F3D"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Вариант 1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Бетховен Л. «Контрданс»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Мусоргский М. «Песня»</w:t>
            </w:r>
          </w:p>
          <w:p w:rsidR="00695F3D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Аренский А. «Колыбельная»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Вариант 2 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Ромберг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Б. Соната ми минор 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x-none"/>
              </w:rPr>
              <w:t>I</w:t>
            </w:r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часть</w:t>
            </w:r>
          </w:p>
          <w:p w:rsidR="00695F3D" w:rsidRP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Аракишвили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Д. «Лезгинка»</w:t>
            </w:r>
          </w:p>
        </w:tc>
        <w:tc>
          <w:tcPr>
            <w:tcW w:w="4785" w:type="dxa"/>
          </w:tcPr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233B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Вариант 3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Ромберг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Б. Соната </w:t>
            </w:r>
            <w:proofErr w:type="gram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до</w:t>
            </w:r>
            <w:proofErr w:type="gram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мажор</w:t>
            </w:r>
          </w:p>
          <w:p w:rsidR="00695F3D" w:rsidRPr="00233B82" w:rsidRDefault="00695F3D" w:rsidP="00695F3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Кабалевский</w:t>
            </w:r>
            <w:proofErr w:type="spellEnd"/>
            <w:r w:rsidRPr="00233B82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Д. «Пионерское звено»</w:t>
            </w:r>
          </w:p>
          <w:p w:rsidR="00695F3D" w:rsidRDefault="00695F3D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Примерный репертуарный список</w:t>
      </w:r>
    </w:p>
    <w:p w:rsidR="00EF50A9" w:rsidRPr="00695F3D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x-none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Гаммы, этюды: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Сапожников Р. Гаммы. Арпеджио, интервалы для виолончели (система упражнений).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Сапожников Р. Этюды для виолончели 1-3 класс (весь сборник)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Сапожников Р. Хрестоматия для виолончели 3-4 класс (1и 2 разделы)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Л. Школа игры на виолончели (№150-190)</w:t>
      </w:r>
    </w:p>
    <w:p w:rsidR="00EF50A9" w:rsidRPr="00695F3D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x-none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Пьесы: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Сапожников Р. Хрестоматия для виолончели. Пьесы 3-4 класс (1раздел)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Хрестоматия 3 класс ред. Полянский Ю.</w:t>
      </w:r>
    </w:p>
    <w:p w:rsidR="00EF50A9" w:rsidRPr="00695F3D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x-none"/>
        </w:rPr>
      </w:pP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Крупная форма: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Гендель Г. Гавот с вариациями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Сорокин К. Вариации</w:t>
      </w:r>
    </w:p>
    <w:p w:rsidR="00EF50A9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Ромберг</w:t>
      </w:r>
      <w:proofErr w:type="spellEnd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Б. Соната ми минор </w:t>
      </w:r>
      <w:r w:rsidRPr="00233B82">
        <w:rPr>
          <w:rFonts w:ascii="Times New Roman" w:eastAsia="Times New Roman" w:hAnsi="Times New Roman"/>
          <w:bCs/>
          <w:sz w:val="24"/>
          <w:szCs w:val="24"/>
          <w:lang w:val="en-US" w:eastAsia="x-none"/>
        </w:rPr>
        <w:t>I</w:t>
      </w:r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часть</w:t>
      </w:r>
    </w:p>
    <w:p w:rsidR="00696F3D" w:rsidRPr="00233B82" w:rsidRDefault="00EF50A9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proofErr w:type="spellStart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>Щуровский</w:t>
      </w:r>
      <w:proofErr w:type="spellEnd"/>
      <w:r w:rsidRPr="00233B8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Ю. Сонатина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696F3D" w:rsidRPr="00233B82" w:rsidRDefault="00696F3D" w:rsidP="005C0C0B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Четвертый класс (2 часа в неделю)</w:t>
      </w:r>
    </w:p>
    <w:p w:rsidR="00696F3D" w:rsidRPr="00695F3D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</w:rPr>
      </w:pP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Задачи: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Дальнейшая работа над развитием музыкально-образного мышления </w:t>
      </w:r>
      <w:r w:rsidRPr="00233B82">
        <w:rPr>
          <w:rFonts w:ascii="Times New Roman" w:eastAsia="Times New Roman" w:hAnsi="Times New Roman"/>
          <w:spacing w:val="-3"/>
          <w:sz w:val="24"/>
          <w:szCs w:val="24"/>
        </w:rPr>
        <w:t xml:space="preserve">и исполнительских навыков при более высоких требованиях к качеству звука и </w:t>
      </w:r>
      <w:r w:rsidRPr="00233B82">
        <w:rPr>
          <w:rFonts w:ascii="Times New Roman" w:eastAsia="Times New Roman" w:hAnsi="Times New Roman"/>
          <w:sz w:val="24"/>
          <w:szCs w:val="24"/>
        </w:rPr>
        <w:t>выразительности исполнения. Вибрация. Работа над интонацией, динамикой, ритмом. Дальнейшее развитие штриховой техники: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деташе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», «легато»,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мартеле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», «стаккато», «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спиккато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». Закрепление навыков игры в первых четы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рех позициях. Изучение высоких —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V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,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VI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и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VII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— позиций. Знакомство с пози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233B82">
        <w:rPr>
          <w:rFonts w:ascii="Times New Roman" w:eastAsia="Times New Roman" w:hAnsi="Times New Roman"/>
          <w:sz w:val="24"/>
          <w:szCs w:val="24"/>
        </w:rPr>
        <w:t>цией ставки. Развитие беглости пальцев левой руки. Трель.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Более основательное изучение арпеджио с использованием различной аппликатуры, упражнений. Ознакомление с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трехоктавными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гаммами и трезвучиями. Несложные хроматические последовательности.</w:t>
      </w:r>
    </w:p>
    <w:p w:rsidR="00C621C7" w:rsidRDefault="00696F3D" w:rsidP="00695F3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Чтение нот с листа. Самостоятельная работа над разбором нового мате</w:t>
      </w:r>
      <w:r w:rsidRPr="00233B82">
        <w:rPr>
          <w:rFonts w:ascii="Times New Roman" w:eastAsia="Times New Roman" w:hAnsi="Times New Roman"/>
          <w:sz w:val="24"/>
          <w:szCs w:val="24"/>
        </w:rPr>
        <w:t>риала. Изучение двойных нот и аккордов. Натуральные флажолеты.</w:t>
      </w:r>
    </w:p>
    <w:p w:rsidR="00696F3D" w:rsidRPr="00C621C7" w:rsidRDefault="00696F3D" w:rsidP="00695F3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В течение учебного года проработать с учебником: 6—8 гамм (мажорных 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и минорных) и арпеджио с переходами в позиции; 6-8 этюдов на различные 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виды техники, 6—8 разнохарактерных пьес, 1—2 произведения крупной формы. </w:t>
      </w:r>
    </w:p>
    <w:p w:rsidR="00696F3D" w:rsidRPr="00233B82" w:rsidRDefault="00696F3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07A4D" w:rsidRDefault="00607A4D" w:rsidP="005C0C0B">
      <w:pPr>
        <w:shd w:val="clear" w:color="auto" w:fill="FFFFFF"/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>За учебный год учащийся должен исполнить:</w:t>
      </w:r>
    </w:p>
    <w:p w:rsidR="00C621C7" w:rsidRPr="00233B82" w:rsidRDefault="00C621C7" w:rsidP="005C0C0B">
      <w:pPr>
        <w:shd w:val="clear" w:color="auto" w:fill="FFFFFF"/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37"/>
        <w:gridCol w:w="2316"/>
        <w:gridCol w:w="2677"/>
      </w:tblGrid>
      <w:tr w:rsidR="00607A4D" w:rsidRPr="00233B82" w:rsidTr="00233B82">
        <w:trPr>
          <w:trHeight w:hRule="exact" w:val="37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7A4D" w:rsidRPr="00233B82" w:rsidRDefault="00607A4D" w:rsidP="005C0C0B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07A4D" w:rsidRPr="00233B82" w:rsidRDefault="00607A4D" w:rsidP="005C0C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4D" w:rsidRPr="00233B82" w:rsidRDefault="00607A4D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A4D" w:rsidRPr="00233B82" w:rsidTr="00C621C7">
        <w:trPr>
          <w:trHeight w:val="1726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7A4D" w:rsidRPr="00233B82" w:rsidRDefault="00607A4D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Октябрь – </w:t>
            </w: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зачет (гамма</w:t>
            </w:r>
            <w:r w:rsidRPr="002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два этюда). </w:t>
            </w:r>
            <w:r w:rsidRPr="002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Декабрь </w:t>
            </w: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– академический концерт (две пьесы или произведение крупной формы из программы итогового экзамена</w:t>
            </w:r>
            <w:r w:rsidRPr="002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607A4D" w:rsidRPr="00233B82" w:rsidRDefault="00607A4D" w:rsidP="005C0C0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7A4D" w:rsidRPr="00233B82" w:rsidRDefault="00607A4D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 xml:space="preserve"> – прослушивание программы итогового экзамена.</w:t>
            </w:r>
          </w:p>
          <w:p w:rsidR="00607A4D" w:rsidRPr="00233B82" w:rsidRDefault="00607A4D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>– итоговый экзамен (этюд, произведение крупной формы и пьеса, или этюд и 2 разнохарактерные пьесы)</w:t>
            </w:r>
          </w:p>
          <w:p w:rsidR="00607A4D" w:rsidRPr="00233B82" w:rsidRDefault="00607A4D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1C7" w:rsidRDefault="00C621C7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621C7" w:rsidRDefault="00C621C7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696F3D" w:rsidRPr="00233B82" w:rsidRDefault="0058173A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lastRenderedPageBreak/>
        <w:t>Примерные программы академического концерта</w:t>
      </w:r>
      <w:r w:rsidR="00696F3D"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621C7" w:rsidTr="00C621C7">
        <w:tc>
          <w:tcPr>
            <w:tcW w:w="4785" w:type="dxa"/>
          </w:tcPr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Вариант 1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Ли С.  Этюд №111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Бетховен Л. Сонатина ре минор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Шлемюллер</w:t>
            </w:r>
            <w:proofErr w:type="spell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Г. «Непрерывное движение»</w:t>
            </w:r>
          </w:p>
          <w:p w:rsidR="00C621C7" w:rsidRDefault="00C621C7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Вариант 2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Кальянов С. Этюд №193 ми минор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Стогорский</w:t>
            </w:r>
            <w:proofErr w:type="spell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А. Вариации «Елочка»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Рамо Ж. «Сельский танец»</w:t>
            </w:r>
          </w:p>
          <w:p w:rsidR="00C621C7" w:rsidRDefault="00C621C7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785" w:type="dxa"/>
          </w:tcPr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Вариант 3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Ли С. Этюд № 190 </w:t>
            </w:r>
            <w:proofErr w:type="gram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</w:t>
            </w:r>
            <w:proofErr w:type="gram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мажор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Комаровский</w:t>
            </w:r>
            <w:proofErr w:type="spell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А. «Вперегонки»</w:t>
            </w:r>
          </w:p>
          <w:p w:rsidR="00C621C7" w:rsidRPr="00233B82" w:rsidRDefault="00C621C7" w:rsidP="00C621C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proofErr w:type="spell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Бреваль</w:t>
            </w:r>
            <w:proofErr w:type="spell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А. Соната </w:t>
            </w:r>
            <w:proofErr w:type="gramStart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</w:t>
            </w:r>
            <w:proofErr w:type="gramEnd"/>
            <w:r w:rsidRPr="00233B8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мажор</w:t>
            </w:r>
            <w:r w:rsidRPr="00233B8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C621C7" w:rsidRDefault="00C621C7" w:rsidP="005C0C0B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t>Примерный репертуарный список</w:t>
      </w:r>
    </w:p>
    <w:p w:rsidR="00607A4D" w:rsidRPr="00C621C7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16"/>
          <w:szCs w:val="16"/>
        </w:rPr>
      </w:pP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t>Гаммы, этюды: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Сапожников Р. Хрестоматия для виолончели 3-4 класс (3,4 разделы)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Л. Школа (№ 198-229)</w:t>
      </w:r>
    </w:p>
    <w:p w:rsidR="00607A4D" w:rsidRPr="00C621C7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16"/>
          <w:szCs w:val="16"/>
        </w:rPr>
      </w:pP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t>Пьесы: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Сапожников Р. Хрестоматия 3-4 класс (2,3 разделы)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Хрестоматия 4 класс ред. Полянский Ю.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Хрестоматия 3-4 класс сост.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Куус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,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Полупан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(все пьесы)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Раков Н. Сборник «Весна пришла»</w:t>
      </w:r>
    </w:p>
    <w:p w:rsidR="00607A4D" w:rsidRPr="00C621C7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16"/>
          <w:szCs w:val="16"/>
        </w:rPr>
      </w:pP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2"/>
          <w:sz w:val="24"/>
          <w:szCs w:val="24"/>
        </w:rPr>
        <w:t>Крупная форма: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Бетховен Л. Сонатина ре минор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Иордан И. Вариации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Грановский Н. Вариации на тему Моцарта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Стогорский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А. Семь этюдов – вариаций</w:t>
      </w:r>
    </w:p>
    <w:p w:rsidR="00607A4D" w:rsidRPr="00233B82" w:rsidRDefault="00607A4D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Марчелло Б. Соната </w:t>
      </w:r>
      <w:proofErr w:type="gram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до</w:t>
      </w:r>
      <w:proofErr w:type="gram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мажор</w:t>
      </w:r>
      <w:proofErr w:type="gram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III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и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IV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части</w:t>
      </w:r>
    </w:p>
    <w:p w:rsidR="00837C9C" w:rsidRPr="00233B82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37C9C" w:rsidRPr="00233B82" w:rsidRDefault="00837C9C" w:rsidP="005C0C0B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bookmarkStart w:id="3" w:name="_Toc349897850"/>
      <w:bookmarkStart w:id="4" w:name="_Toc348506458"/>
      <w:bookmarkStart w:id="5" w:name="_Toc348506260"/>
      <w:r w:rsidRPr="00233B82">
        <w:rPr>
          <w:rFonts w:ascii="Times New Roman" w:eastAsiaTheme="minorEastAsia" w:hAnsi="Times New Roman"/>
          <w:b w:val="0"/>
          <w:sz w:val="24"/>
          <w:szCs w:val="24"/>
          <w:lang w:val="en-US"/>
        </w:rPr>
        <w:t>III</w:t>
      </w:r>
      <w:r w:rsidRPr="00233B82">
        <w:rPr>
          <w:rFonts w:ascii="Times New Roman" w:eastAsiaTheme="minorEastAsia" w:hAnsi="Times New Roman"/>
          <w:b w:val="0"/>
          <w:sz w:val="24"/>
          <w:szCs w:val="24"/>
        </w:rPr>
        <w:t>.ТРЕБОВАНИЯ К УРОВНЮ ПОДГОТОВКИ ОБУЧАЮЩИХСЯ</w:t>
      </w:r>
      <w:bookmarkEnd w:id="3"/>
      <w:bookmarkEnd w:id="4"/>
      <w:bookmarkEnd w:id="5"/>
    </w:p>
    <w:p w:rsidR="00837C9C" w:rsidRPr="00C621C7" w:rsidRDefault="00837C9C" w:rsidP="005C0C0B">
      <w:pPr>
        <w:spacing w:after="0" w:line="240" w:lineRule="auto"/>
        <w:rPr>
          <w:rFonts w:ascii="Times New Roman" w:hAnsi="Times New Roman"/>
          <w:sz w:val="16"/>
          <w:szCs w:val="16"/>
          <w:lang w:eastAsia="x-none"/>
        </w:rPr>
      </w:pPr>
    </w:p>
    <w:p w:rsidR="00837C9C" w:rsidRPr="00233B82" w:rsidRDefault="00837C9C" w:rsidP="005C0C0B">
      <w:pPr>
        <w:shd w:val="clear" w:color="auto" w:fill="FFFFFF"/>
        <w:spacing w:after="0" w:line="240" w:lineRule="auto"/>
        <w:ind w:left="115" w:right="130" w:firstLine="710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Данная программа отражает разнообразие репертуара и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Таким образом, ученик к концу прохождения программы обучения должен: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конструктивные особенности инструмента;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элементарные правила по уходу за инструментом и уметь их применять при необходимости;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основы музыкальной грамоты;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систему игровых навыков и уметь применять её самостоятельно;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основные средства музыкальной выразительности (тембр, динамика, штрих, темп и т. д.);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3B82">
        <w:rPr>
          <w:rFonts w:ascii="Times New Roman" w:hAnsi="Times New Roman"/>
          <w:color w:val="000000"/>
          <w:sz w:val="24"/>
          <w:szCs w:val="24"/>
        </w:rPr>
        <w:t>знать основные жанры музыки (инструментальный, вокальный,</w:t>
      </w:r>
      <w:proofErr w:type="gramEnd"/>
    </w:p>
    <w:p w:rsidR="00837C9C" w:rsidRPr="00233B82" w:rsidRDefault="00837C9C" w:rsidP="005C0C0B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симфонический и т. д.);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знать технические и художественно-эстетические особенности 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3B82">
        <w:rPr>
          <w:rFonts w:ascii="Times New Roman" w:hAnsi="Times New Roman"/>
          <w:color w:val="000000"/>
          <w:sz w:val="24"/>
          <w:szCs w:val="24"/>
        </w:rPr>
        <w:t>характерные</w:t>
      </w:r>
      <w:proofErr w:type="gramEnd"/>
      <w:r w:rsidRPr="00233B82">
        <w:rPr>
          <w:rFonts w:ascii="Times New Roman" w:hAnsi="Times New Roman"/>
          <w:color w:val="000000"/>
          <w:sz w:val="24"/>
          <w:szCs w:val="24"/>
        </w:rPr>
        <w:t xml:space="preserve"> для сольного исполнительства на скрипке;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знать функциональные особенности строения частей тела и уметь рационально использовать их в работе игрового аппарата;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уметь самостоятельно определять технические трудности не </w:t>
      </w:r>
      <w:proofErr w:type="gramStart"/>
      <w:r w:rsidRPr="00233B82">
        <w:rPr>
          <w:rFonts w:ascii="Times New Roman" w:hAnsi="Times New Roman"/>
          <w:color w:val="000000"/>
          <w:sz w:val="24"/>
          <w:szCs w:val="24"/>
        </w:rPr>
        <w:t>сложного</w:t>
      </w:r>
      <w:proofErr w:type="gramEnd"/>
    </w:p>
    <w:p w:rsidR="00837C9C" w:rsidRPr="00233B82" w:rsidRDefault="00837C9C" w:rsidP="005C0C0B">
      <w:pPr>
        <w:shd w:val="clear" w:color="auto" w:fill="FFFFFF"/>
        <w:tabs>
          <w:tab w:val="left" w:pos="278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музыкального произведения и находить способы и методы в работе </w:t>
      </w:r>
    </w:p>
    <w:p w:rsidR="00837C9C" w:rsidRPr="00233B82" w:rsidRDefault="00837C9C" w:rsidP="005C0C0B">
      <w:pPr>
        <w:shd w:val="clear" w:color="auto" w:fill="FFFFFF"/>
        <w:tabs>
          <w:tab w:val="left" w:pos="278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над ними;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уметь самостоятельно подобрать аппликатуру;</w:t>
      </w:r>
    </w:p>
    <w:p w:rsidR="00837C9C" w:rsidRPr="00233B82" w:rsidRDefault="00837C9C" w:rsidP="005C0C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уметь самостоятельно, осознанно работать над несложными</w:t>
      </w:r>
      <w:r w:rsidRPr="00233B82">
        <w:rPr>
          <w:rFonts w:ascii="Times New Roman" w:hAnsi="Times New Roman"/>
          <w:color w:val="000000"/>
          <w:sz w:val="24"/>
          <w:szCs w:val="24"/>
        </w:rPr>
        <w:br/>
        <w:t>произведениями, опираясь на знания законов формообразования, а также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lastRenderedPageBreak/>
        <w:t>на освоенную в классе под руководством педагога методику поэтапной работы над художественным произведением;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иметь навык игры по нотам;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иметь опыт публичных выступлений.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bookmarkStart w:id="6" w:name="_Toc348506459"/>
      <w:r w:rsidRPr="00233B82">
        <w:rPr>
          <w:rFonts w:ascii="Times New Roman" w:hAnsi="Times New Roman"/>
          <w:iCs/>
          <w:color w:val="000000"/>
          <w:sz w:val="24"/>
          <w:szCs w:val="24"/>
        </w:rPr>
        <w:t>Реализация программы обеспечивает:</w:t>
      </w:r>
    </w:p>
    <w:p w:rsidR="00837C9C" w:rsidRPr="00233B82" w:rsidRDefault="00837C9C" w:rsidP="005C0C0B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наличие у обучающегося интереса к музыкальному искусству,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самостоятельному музыкальному исполнительству;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сформированный комплекс исполнительских знаний, умений и навыков, позволяющий использовать многообразные возможности скрипки для достижения наиболее убедительной интерпретации авторского текста;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знание художественно-исполнительских возможностей инструмента;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знание музыкальной терминологии;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умение самостоятельно выбрать для себя программу;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навык чтения с листа музыкальных произведений;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умение транспонировать и подбирать по слуху;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умение управлять процессом исполнения музыкального произведения;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наличие творческой инициативы, сформированных представлений о</w:t>
      </w:r>
    </w:p>
    <w:p w:rsidR="00837C9C" w:rsidRPr="00233B82" w:rsidRDefault="00837C9C" w:rsidP="005C0C0B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методике разучивания музыкальных произведений и приёмах работы над исполнительскими трудностями;</w:t>
      </w:r>
    </w:p>
    <w:p w:rsidR="00837C9C" w:rsidRPr="00233B82" w:rsidRDefault="00837C9C" w:rsidP="005C0C0B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наличие навыков публичного исполнения.</w:t>
      </w: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bookmarkStart w:id="7" w:name="_Toc349897851"/>
      <w:r w:rsidRPr="00233B82">
        <w:rPr>
          <w:rFonts w:ascii="Times New Roman" w:eastAsiaTheme="minorEastAsia" w:hAnsi="Times New Roman"/>
          <w:b w:val="0"/>
          <w:sz w:val="24"/>
          <w:szCs w:val="24"/>
          <w:lang w:val="en-US"/>
        </w:rPr>
        <w:t>IV</w:t>
      </w:r>
      <w:r w:rsidRPr="00233B82">
        <w:rPr>
          <w:rFonts w:ascii="Times New Roman" w:eastAsiaTheme="minorEastAsia" w:hAnsi="Times New Roman"/>
          <w:b w:val="0"/>
          <w:sz w:val="24"/>
          <w:szCs w:val="24"/>
        </w:rPr>
        <w:t>.ФОРМЫ И МЕТОДЫ КОНТРОЛЯ, СИСТЕМА ОЦЕНОК</w:t>
      </w:r>
      <w:bookmarkEnd w:id="6"/>
      <w:bookmarkEnd w:id="7"/>
    </w:p>
    <w:p w:rsidR="00837C9C" w:rsidRPr="00C621C7" w:rsidRDefault="00837C9C" w:rsidP="005C0C0B">
      <w:pPr>
        <w:spacing w:after="0" w:line="240" w:lineRule="auto"/>
        <w:rPr>
          <w:rFonts w:ascii="Times New Roman" w:hAnsi="Times New Roman"/>
          <w:sz w:val="16"/>
          <w:szCs w:val="16"/>
          <w:lang w:eastAsia="x-none"/>
        </w:rPr>
      </w:pPr>
    </w:p>
    <w:p w:rsidR="00837C9C" w:rsidRPr="00233B82" w:rsidRDefault="00837C9C" w:rsidP="005C0C0B">
      <w:pPr>
        <w:shd w:val="clear" w:color="auto" w:fill="FFFFFF"/>
        <w:spacing w:after="0" w:line="240" w:lineRule="auto"/>
        <w:rPr>
          <w:rStyle w:val="20"/>
          <w:rFonts w:eastAsia="Arial Unicode MS"/>
          <w:sz w:val="24"/>
          <w:szCs w:val="24"/>
        </w:rPr>
      </w:pPr>
      <w:r w:rsidRPr="00233B82">
        <w:rPr>
          <w:rStyle w:val="20"/>
          <w:rFonts w:eastAsia="Arial Unicode MS"/>
          <w:sz w:val="24"/>
          <w:szCs w:val="24"/>
        </w:rPr>
        <w:t>Программа «Музыкальный инс</w:t>
      </w:r>
      <w:r w:rsidR="0058173A" w:rsidRPr="00233B82">
        <w:rPr>
          <w:rStyle w:val="20"/>
          <w:rFonts w:eastAsia="Arial Unicode MS"/>
          <w:sz w:val="24"/>
          <w:szCs w:val="24"/>
        </w:rPr>
        <w:t>трумент (виолончель</w:t>
      </w:r>
      <w:r w:rsidRPr="00233B82">
        <w:rPr>
          <w:rStyle w:val="20"/>
          <w:rFonts w:eastAsia="Arial Unicode MS"/>
          <w:sz w:val="24"/>
          <w:szCs w:val="24"/>
        </w:rPr>
        <w:t>)» предусматривает различные виды контроля:</w:t>
      </w:r>
    </w:p>
    <w:p w:rsidR="00837C9C" w:rsidRPr="00233B82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33B82">
        <w:rPr>
          <w:rFonts w:ascii="Times New Roman" w:hAnsi="Times New Roman"/>
          <w:iCs/>
          <w:color w:val="000000"/>
          <w:sz w:val="24"/>
          <w:szCs w:val="24"/>
        </w:rPr>
        <w:t xml:space="preserve">текущий контроль успеваемости; </w:t>
      </w:r>
    </w:p>
    <w:p w:rsidR="00837C9C" w:rsidRPr="00233B82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>- промежуточная аттестация учащихся;</w:t>
      </w:r>
    </w:p>
    <w:p w:rsidR="00837C9C" w:rsidRPr="00233B82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233B82">
        <w:rPr>
          <w:rFonts w:ascii="Times New Roman" w:hAnsi="Times New Roman"/>
          <w:iCs/>
          <w:color w:val="000000"/>
          <w:sz w:val="24"/>
          <w:szCs w:val="24"/>
        </w:rPr>
        <w:t xml:space="preserve">- итоговая аттестация учащихся. </w:t>
      </w:r>
    </w:p>
    <w:p w:rsidR="00837C9C" w:rsidRPr="00233B82" w:rsidRDefault="00837C9C" w:rsidP="005C0C0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Цель промежуточной аттестации - определение уровня подготовки</w:t>
      </w:r>
    </w:p>
    <w:p w:rsidR="00837C9C" w:rsidRPr="00233B82" w:rsidRDefault="00837C9C" w:rsidP="005C0C0B">
      <w:pPr>
        <w:shd w:val="clear" w:color="auto" w:fill="FFFFFF"/>
        <w:tabs>
          <w:tab w:val="left" w:pos="255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учащегося на каждом из этапов обучения. 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5070"/>
        <w:gridCol w:w="2929"/>
      </w:tblGrid>
      <w:tr w:rsidR="00837C9C" w:rsidRPr="00233B82" w:rsidTr="00837C9C">
        <w:trPr>
          <w:trHeight w:val="42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</w:tc>
      </w:tr>
      <w:tr w:rsidR="00837C9C" w:rsidRPr="00233B82" w:rsidTr="00837C9C">
        <w:trPr>
          <w:trHeight w:val="55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-поддержание учебной дисциплины,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-выявление отношения учащегося к изучаемому предмету</w:t>
            </w:r>
          </w:p>
          <w:p w:rsidR="00837C9C" w:rsidRPr="00233B82" w:rsidRDefault="00837C9C" w:rsidP="005C0C0B">
            <w:pPr>
              <w:spacing w:after="0" w:line="240" w:lineRule="auto"/>
              <w:ind w:left="109" w:hanging="10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-</w:t>
            </w: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уровня освоения текущего материала</w:t>
            </w:r>
          </w:p>
          <w:p w:rsidR="00837C9C" w:rsidRPr="00233B82" w:rsidRDefault="00837C9C" w:rsidP="005C0C0B">
            <w:pPr>
              <w:spacing w:after="0" w:line="240" w:lineRule="auto"/>
              <w:ind w:left="109" w:hanging="10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Контроль осуществляется преподавателем регулярно (с периодичностью не более чем через два, три урока) в рамках расписания занятий и предполагает использование 5-бальной системы оценок.</w:t>
            </w:r>
          </w:p>
          <w:p w:rsidR="00837C9C" w:rsidRPr="00233B82" w:rsidRDefault="00837C9C" w:rsidP="005C0C0B">
            <w:pPr>
              <w:spacing w:after="0" w:line="240" w:lineRule="auto"/>
              <w:ind w:left="-11" w:right="-93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Результаты текущего контроля учитываются при выставлении ч</w:t>
            </w:r>
            <w:r w:rsidRPr="00233B82">
              <w:rPr>
                <w:rFonts w:ascii="Times New Roman" w:hAnsi="Times New Roman"/>
                <w:sz w:val="24"/>
                <w:szCs w:val="24"/>
              </w:rPr>
              <w:t>етвертных, полугодовых, годовых оценок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Уроки, контрольные кроки; публичные выступления;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Прослушивания к конкурсам, отчётным концертам.</w:t>
            </w:r>
          </w:p>
        </w:tc>
      </w:tr>
      <w:tr w:rsidR="00837C9C" w:rsidRPr="00233B82" w:rsidTr="00837C9C">
        <w:trPr>
          <w:trHeight w:val="140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Промежуточная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аттестация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определение успешности развития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учащегося и усвоения им программы на определенном этапе обучения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Контрольные уроки, прослушивания (показ части программы), академические концерты.</w:t>
            </w:r>
          </w:p>
        </w:tc>
      </w:tr>
      <w:tr w:rsidR="00837C9C" w:rsidRPr="00233B82" w:rsidTr="00837C9C">
        <w:trPr>
          <w:trHeight w:val="34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sz w:val="24"/>
                <w:szCs w:val="24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экзамен проводится выпускном </w:t>
            </w:r>
            <w:proofErr w:type="gramStart"/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>классе</w:t>
            </w:r>
            <w:proofErr w:type="gramEnd"/>
            <w:r w:rsidRPr="00233B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(4).</w:t>
            </w:r>
          </w:p>
        </w:tc>
      </w:tr>
    </w:tbl>
    <w:p w:rsidR="00837C9C" w:rsidRPr="00233B82" w:rsidRDefault="00837C9C" w:rsidP="005C0C0B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7C9C" w:rsidRPr="00233B82" w:rsidRDefault="00837C9C" w:rsidP="005C0C0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b/>
          <w:bCs/>
          <w:sz w:val="24"/>
          <w:szCs w:val="24"/>
        </w:rPr>
        <w:t xml:space="preserve">Контрольные уроки </w:t>
      </w:r>
      <w:r w:rsidRPr="00233B82">
        <w:rPr>
          <w:rFonts w:ascii="Times New Roman" w:hAnsi="Times New Roman"/>
          <w:sz w:val="24"/>
          <w:szCs w:val="24"/>
        </w:rPr>
        <w:t xml:space="preserve">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 w:rsidRPr="00233B8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33B82">
        <w:rPr>
          <w:rFonts w:ascii="Times New Roman" w:hAnsi="Times New Roman"/>
          <w:sz w:val="24"/>
          <w:szCs w:val="24"/>
        </w:rPr>
        <w:t xml:space="preserve"> </w:t>
      </w:r>
      <w:r w:rsidRPr="00233B82">
        <w:rPr>
          <w:rFonts w:ascii="Times New Roman" w:hAnsi="Times New Roman"/>
          <w:sz w:val="24"/>
          <w:szCs w:val="24"/>
        </w:rPr>
        <w:lastRenderedPageBreak/>
        <w:t>(чтение с листа, подбор по слуху, транспонирование), проверка степени готовности учащихся выпускного класса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right="198"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Также преподаватель может сам назначать и проводить контрольные уроки в течение четверти в зависимости от индивидуальной успеваемости ученика.</w:t>
      </w:r>
      <w:r w:rsidRPr="00233B82">
        <w:rPr>
          <w:rFonts w:ascii="Times New Roman" w:hAnsi="Times New Roman"/>
          <w:sz w:val="24"/>
          <w:szCs w:val="24"/>
        </w:rPr>
        <w:t xml:space="preserve"> </w:t>
      </w:r>
      <w:r w:rsidRPr="00233B82">
        <w:rPr>
          <w:rFonts w:ascii="Times New Roman" w:hAnsi="Times New Roman"/>
          <w:color w:val="000000"/>
          <w:sz w:val="24"/>
          <w:szCs w:val="24"/>
        </w:rPr>
        <w:t>Контрольные уроки проводятся в счёт аудиторного времени, предусмотренного на учебный предмет.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left="6" w:right="6"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 xml:space="preserve">Академические концерты </w:t>
      </w:r>
      <w:r w:rsidRPr="00233B82">
        <w:rPr>
          <w:rFonts w:ascii="Times New Roman" w:hAnsi="Times New Roman"/>
          <w:color w:val="000000"/>
          <w:sz w:val="24"/>
          <w:szCs w:val="24"/>
        </w:rPr>
        <w:t xml:space="preserve">представляют собой публичное (на сцене) исполнение учебной программы или её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 Участие учащегося в конкурсе солистов (городском, областном, региональном и т.д.) зачитывается, как сдача программы </w:t>
      </w:r>
      <w:proofErr w:type="spellStart"/>
      <w:r w:rsidRPr="00233B82">
        <w:rPr>
          <w:rFonts w:ascii="Times New Roman" w:hAnsi="Times New Roman"/>
          <w:color w:val="000000"/>
          <w:sz w:val="24"/>
          <w:szCs w:val="24"/>
        </w:rPr>
        <w:t>академконцерта</w:t>
      </w:r>
      <w:proofErr w:type="spellEnd"/>
      <w:r w:rsidRPr="00233B8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Переводные академические концерты </w:t>
      </w:r>
      <w:r w:rsidRPr="00233B82">
        <w:rPr>
          <w:rFonts w:ascii="Times New Roman" w:hAnsi="Times New Roman"/>
          <w:color w:val="000000"/>
          <w:sz w:val="24"/>
          <w:szCs w:val="24"/>
        </w:rPr>
        <w:t xml:space="preserve">проводятся в конце 1, 2, и 3 классов. Исполнение программы демонстрирует уровень подготовки учащегося на определённом этапе и предполагает применение дифференцированной системы оценок, завершаясь обязательным методическим обсуждением. 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Итоговая аттестация (экзамен) </w:t>
      </w:r>
      <w:r w:rsidRPr="00233B82">
        <w:rPr>
          <w:rFonts w:ascii="Times New Roman" w:hAnsi="Times New Roman"/>
          <w:color w:val="000000"/>
          <w:sz w:val="24"/>
          <w:szCs w:val="24"/>
        </w:rPr>
        <w:t>определяет уровень и качество освоения образовательной программы. Экзамен проводится в выпускном классе. Итоговая аттестация проводится по утвержденному директором школы расписанию.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По итогам исполнения выставляются оценки по пятибалльной шкале.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92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41"/>
        <w:gridCol w:w="6951"/>
      </w:tblGrid>
      <w:tr w:rsidR="00837C9C" w:rsidRPr="00233B82" w:rsidTr="00C621C7">
        <w:trPr>
          <w:trHeight w:hRule="exact" w:val="6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исполнения</w:t>
            </w:r>
          </w:p>
        </w:tc>
      </w:tr>
      <w:tr w:rsidR="00837C9C" w:rsidRPr="00233B82" w:rsidTr="00C621C7">
        <w:trPr>
          <w:trHeight w:hRule="exact" w:val="14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позволяет говорить о высоком художественном уровне игры.</w:t>
            </w:r>
          </w:p>
        </w:tc>
      </w:tr>
      <w:tr w:rsidR="00837C9C" w:rsidRPr="00233B82" w:rsidTr="00C621C7">
        <w:trPr>
          <w:trHeight w:val="10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C9C" w:rsidRPr="00233B82" w:rsidRDefault="00837C9C" w:rsidP="005C0C0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с ясной художественно-музыкальной трактовкой, но не все технически проработано, незначительное количество погрешностей в тексте, эмоциональная скованность. </w:t>
            </w:r>
          </w:p>
        </w:tc>
      </w:tr>
      <w:tr w:rsidR="00837C9C" w:rsidRPr="00233B82" w:rsidTr="00C621C7">
        <w:trPr>
          <w:trHeight w:val="13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  <w:p w:rsidR="00837C9C" w:rsidRPr="00233B82" w:rsidRDefault="00837C9C" w:rsidP="005C0C0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C9C" w:rsidRPr="00233B82" w:rsidTr="00C621C7">
        <w:trPr>
          <w:trHeight w:hRule="exact" w:val="96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музицирования</w:t>
            </w:r>
            <w:proofErr w:type="spellEnd"/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7C9C" w:rsidRPr="00233B82" w:rsidTr="00C621C7">
        <w:trPr>
          <w:trHeight w:hRule="exact"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Зачет (без оценки)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7C9C" w:rsidRPr="00233B82" w:rsidRDefault="00837C9C" w:rsidP="005C0C0B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B82">
              <w:rPr>
                <w:rFonts w:ascii="Times New Roman" w:hAnsi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37C9C" w:rsidRPr="00233B82" w:rsidRDefault="00837C9C" w:rsidP="005C0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7C9C" w:rsidRPr="00233B82" w:rsidRDefault="00837C9C" w:rsidP="005C0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В ДШИ №5 эта система дополнена системой «+» и «</w:t>
      </w:r>
      <w:proofErr w:type="gramStart"/>
      <w:r w:rsidRPr="00233B82">
        <w:rPr>
          <w:rFonts w:ascii="Times New Roman" w:hAnsi="Times New Roman"/>
          <w:color w:val="000000"/>
          <w:sz w:val="24"/>
          <w:szCs w:val="24"/>
        </w:rPr>
        <w:t>-»</w:t>
      </w:r>
      <w:proofErr w:type="gramEnd"/>
      <w:r w:rsidRPr="00233B82">
        <w:rPr>
          <w:rFonts w:ascii="Times New Roman" w:hAnsi="Times New Roman"/>
          <w:color w:val="000000"/>
          <w:sz w:val="24"/>
          <w:szCs w:val="24"/>
        </w:rPr>
        <w:t xml:space="preserve">, что даёт возможность более конкретно отметить выступление каждого учащегося. </w:t>
      </w:r>
    </w:p>
    <w:p w:rsidR="00837C9C" w:rsidRPr="00233B82" w:rsidRDefault="00837C9C" w:rsidP="005C0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В период обучения оценки выставляются по окончании каждой четверти. 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При выведении оценки за год учитываются следующие параметры: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1. оценка годовой работы учащегося.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2. оценки за академические концерты, зачеты или экзамены.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3. другие выступления учащегося в течение учебного года.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lastRenderedPageBreak/>
        <w:t>При выведении оценки за год учитываются следующие параметры: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1. оценка годовой работы учащегося.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2. оценки за академические концерты, зачеты или экзамены.</w:t>
      </w:r>
    </w:p>
    <w:p w:rsidR="00837C9C" w:rsidRPr="00233B82" w:rsidRDefault="00837C9C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3. другие выступления учащегося в течение учебного года.</w:t>
      </w:r>
    </w:p>
    <w:p w:rsidR="00837C9C" w:rsidRPr="00233B82" w:rsidRDefault="00837C9C" w:rsidP="005C0C0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 xml:space="preserve">При выведении итоговой оценки (выпускной экзамен) учитываются </w:t>
      </w:r>
    </w:p>
    <w:p w:rsidR="00837C9C" w:rsidRPr="00233B82" w:rsidRDefault="00837C9C" w:rsidP="005C0C0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следующие параметры:</w:t>
      </w:r>
    </w:p>
    <w:p w:rsidR="00837C9C" w:rsidRPr="00233B82" w:rsidRDefault="00837C9C" w:rsidP="005C0C0B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качество исполнения выпускной программы:</w:t>
      </w:r>
    </w:p>
    <w:p w:rsidR="00837C9C" w:rsidRPr="00233B82" w:rsidRDefault="00837C9C" w:rsidP="005C0C0B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технический уровень владения инструментом.</w:t>
      </w:r>
    </w:p>
    <w:p w:rsidR="00837C9C" w:rsidRPr="00233B82" w:rsidRDefault="00837C9C" w:rsidP="005C0C0B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раскрытие художественного образа музыкального произведения.</w:t>
      </w:r>
    </w:p>
    <w:p w:rsidR="00837C9C" w:rsidRPr="00233B82" w:rsidRDefault="00837C9C" w:rsidP="005C0C0B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sz w:val="24"/>
          <w:szCs w:val="24"/>
        </w:rPr>
        <w:t>понимание и отражение в исполнительской интерпретации стиля исполняемого произведения.</w:t>
      </w:r>
    </w:p>
    <w:p w:rsidR="00837C9C" w:rsidRPr="00233B82" w:rsidRDefault="00837C9C" w:rsidP="005C0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B82">
        <w:rPr>
          <w:rFonts w:ascii="Times New Roman" w:hAnsi="Times New Roman"/>
          <w:color w:val="000000"/>
          <w:sz w:val="24"/>
          <w:szCs w:val="24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r w:rsidRPr="00233B82">
        <w:rPr>
          <w:rFonts w:ascii="Times New Roman" w:eastAsiaTheme="minorEastAsia" w:hAnsi="Times New Roman"/>
          <w:b w:val="0"/>
          <w:sz w:val="24"/>
          <w:szCs w:val="24"/>
          <w:lang w:val="en-US"/>
        </w:rPr>
        <w:t>V</w:t>
      </w:r>
      <w:r w:rsidRPr="00233B82">
        <w:rPr>
          <w:rFonts w:ascii="Times New Roman" w:eastAsiaTheme="minorEastAsia" w:hAnsi="Times New Roman"/>
          <w:b w:val="0"/>
          <w:sz w:val="24"/>
          <w:szCs w:val="24"/>
        </w:rPr>
        <w:t>. МЕТОДИЧЕСКОЕ ОБЕСПЕЧЕНИЕ УЧЕБНОГО ПРОЦЕССА</w:t>
      </w:r>
    </w:p>
    <w:p w:rsidR="006F52C3" w:rsidRPr="00C621C7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16"/>
          <w:szCs w:val="16"/>
          <w:lang w:eastAsia="x-none"/>
        </w:rPr>
      </w:pPr>
    </w:p>
    <w:p w:rsidR="006F52C3" w:rsidRPr="00233B82" w:rsidRDefault="00BE205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Учебный предмет «Музыкальный инструмент (виолончель)</w:t>
      </w:r>
      <w:r w:rsidR="006F52C3"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» играет важную роль в формировании личности учащихся, раскрывает их творческие способности, способствует приобщению к сокровищам национальной и мировой музыкальной культуры, музыкальному воспитанию и эстетическому развитию.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За время обучения ученик приобретает соответст</w:t>
      </w:r>
      <w:r w:rsidR="00BE2053"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вующий программе «Музыкальный инструмент (</w:t>
      </w:r>
      <w:r w:rsidR="00BE2053"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виолончель</w:t>
      </w:r>
      <w:r w:rsidR="00BE2053"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)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» объём навыков игры на инструменте, умение самостоятельно разучивать и исполнять произведения из репертуара детской школы искусств, читать ноты с листа, играть по слуху, играть в ансамбле. Знания, полученные в школе, умение анализировать текст музыкального произведения дают ученику возможность понимать и выявлять художественную идею, стилистические и жанровые особенности музыки.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Форма индивидуальных занятий в специальном классе создает педагогу необходимые условия для внимательного, систематического и всестороннего изучения каждого ребенка. Она позволяет с максимальной степенью эффективности реализовать принцип индивидуального подхода, дифференцируя педагогические задачи и методы работы. Только на этой основе педагог может успешно строить и осуществлять свою учебно-воспитательную работу, постоянно находить и применять наиболее правильные и эффективные методы преподавания. В музыкальной педагогике применяется целый комплекс методов обучения: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- словесный (объяснение, беседа, рассказ);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- наглядно-слуховой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(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 демонстрация исполнительских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приемов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, наблюдение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);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- практический (работа на инструменте, упражнения);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- аналитический (сравнения и обобщения, развитие логического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мышления);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- эмоциональный (подбор ассоциаций, образов, художественные впечатления).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Одним из современных направлений музыкальной педагогики является развивающее обучение. Работая в этом направлении, преподаватель должен выбрать главной целью своей деятельности - развитие музыкального мышления обучающегося. В начальный период обучения необходимо научить детей чувствовать и понимать краски и смысл отдельного звука, интонации, фразы, мелодического оборота темы, отдельной части музыкального произведения и т.д., а затем, со временем - развивать способность с помощью звуков отображать свои впечатления об окружающем мире, уметь выражать свои чувства. Обучающийся должен понять, как средствами музыкальной выразительности можно показать различные настроения, характеры, мысли, звуковые краски.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val="x-none" w:eastAsia="x-none"/>
        </w:rPr>
        <w:t>Важнейшей предпосылкой для успешного освоения инструмента является воспитание у ученика свободной и естественной постановки (посадка, постановка рук, свободная координация движений).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 xml:space="preserve"> Обучение игре на виолончели следует начать с овладения элементарными навыками каждой рукой в отдельности.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>Сначала следует сосредоточить внимание на изучении узкого расположения пальцев на грифе (охват малой терции), после чего можно перейти к изучению широкого расположения (охват большой терции).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 xml:space="preserve">Переходы из позиции в позицию являются не только одним из основных элементов техники, но и важным средством выразительности. Их изучение следует начинать после достаточного овладения первой позицией, а также предварительного ознакомления с </w:t>
      </w:r>
      <w:r w:rsidRPr="00233B82">
        <w:rPr>
          <w:rFonts w:ascii="Times New Roman" w:eastAsia="Times New Roman" w:hAnsi="Times New Roman"/>
          <w:sz w:val="24"/>
          <w:szCs w:val="24"/>
          <w:lang w:val="en-US" w:eastAsia="x-none"/>
        </w:rPr>
        <w:t>IV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 xml:space="preserve"> и половинной позициями. В дальнейшем рекомендуется изучать </w:t>
      </w:r>
      <w:r w:rsidRPr="00233B82">
        <w:rPr>
          <w:rFonts w:ascii="Times New Roman" w:eastAsia="Times New Roman" w:hAnsi="Times New Roman"/>
          <w:sz w:val="24"/>
          <w:szCs w:val="24"/>
          <w:lang w:val="en-US" w:eastAsia="x-none"/>
        </w:rPr>
        <w:t>III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 xml:space="preserve"> и </w:t>
      </w:r>
      <w:r w:rsidRPr="00233B82">
        <w:rPr>
          <w:rFonts w:ascii="Times New Roman" w:eastAsia="Times New Roman" w:hAnsi="Times New Roman"/>
          <w:sz w:val="24"/>
          <w:szCs w:val="24"/>
          <w:lang w:val="en-US" w:eastAsia="x-none"/>
        </w:rPr>
        <w:t>II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 xml:space="preserve"> позиции и различные приемы их смены. Для овладения правильными переходами из позиции в позицию большое значение имеют ясные слуховые представления ученика об интервале, который требуется сыграть, а также свободные, уверенные движения левой руки и координация ее движений с действиями правой руки.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Развитие техники в широком смысле слова, должно осуществляться в процессе работы над всеми изучаемыми музыкальными произведениями. Развитию техники в узком смысле слова (пальцевой беглости, штрихов и т.д.) способствует регулярная работа над гаммами, арпеджио, этюдами и другими упражнениями.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На протяжении всех лет обучения при работе над инструктивным материалом необходимо добиваться интонационной точности, ровности звучания, устойчивого ритма, плавности движения смычка при чередовании струн и равномерного его распределения, свободной и уверенной смены позиций, пальцевой четкости.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>Важно отметить, что не следует форсировать</w:t>
      </w:r>
      <w:r w:rsidRPr="00233B8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начало работы над вибрацией. Следует вначале усвоить необходимые постановочные и двигательные навыки, изучить первую позицию. Только потом следует стремиться к формированию у учащегося внутренней потребности к вибрации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val="x-none" w:eastAsia="x-none"/>
        </w:rPr>
        <w:t>Необходимо привить ученику навыки использования грамотной, осмысленной аппликатуры, наиболее полно раскрывающей художественное содержание произведения.</w:t>
      </w:r>
    </w:p>
    <w:p w:rsidR="006F52C3" w:rsidRPr="00233B82" w:rsidRDefault="006F52C3" w:rsidP="005C0C0B">
      <w:pPr>
        <w:tabs>
          <w:tab w:val="left" w:pos="36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Педагог должен творчески подходить к выбору репертуара, подбирать популярные мелодии, но при этом не обходить вниманием классические произведения (наиболее полезные для приобретения игровых и эмоционально-музыкальных навыков).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Особого внимания преподавателя требуют вопросы </w:t>
      </w:r>
      <w:proofErr w:type="spellStart"/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межпредметных</w:t>
      </w:r>
      <w:proofErr w:type="spellEnd"/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 связей. Так, знания, полученные на уроках сольфеджио, музыкальной литературы, обязательно должны увязываться с материалом, изучаемым по специальности. Педагог должен интересоваться, что изучается на уроках по другим предметам, чтобы содействовать осуществлению комплексного подхода к обучению.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Успех в обучении во многом зависит от того, как учащийся занимается дома. Чтобы повысить эффективность самостоятельных занятий, педагог помогает ученику спланировать распорядок дня, а также объясняет ему, как правильно распоряжаться временем. Методы правильной, рациональной работы необходимо постоянно демонстрировать ученику в классе, чтобы убедить в их пользе и необходимости.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Постоянная тесная связь преподавателя с родителями, его информированность об условиях жизни каждого обучающегося, о «климате» в семье являются одной из составляющих работы педагога. В беседах с родителями очень важно подчёркивать необходимость уважительных отношений к занятиям музыкой, поддержки стремления ребёнка к прекрасному, к духовности и культуре.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Как показывает практика, у каждого преподавателя в процессе педагогической деятельности формируются свои методы работы, однако важно, чтобы результатом обучения было развитие инструментальных умений и навыков обучающихся, повышение их музыкальной культуры и образованности, накопление музыкальных впечатлений, формирование таких качеств, как творческая активность, фантазия, воображение, впечатлительность. В связи с этим составной частью уроков должны быть беседы о музыке и других видах искусств, просмотр и прослушивание аудиозаписей видеоматериалов с их комментариями, анализом, коллективными обсуждениями.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На уроках целесообразно сначала прослушать заданный материал, не прерывая исполнения, после чего делать необходимые пояснения и указания, усвоение которых проверяется при повторном прослушивании (проигрывании). Полезно иногда изменять последовательность проверки домашних заданий.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Сочетание показа на инструменте со словесным объяснением является наилучшей формой работы, стимулирующей интерес, внимание и активность учащегося.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Особенностью работы в классе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виолончели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 является необходимость исполнения музыкальных произведений в сопровождении фортепиано. Преподаватель по специальности должен постоянно заботиться о том, чтобы ученик слышал партию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lastRenderedPageBreak/>
        <w:t xml:space="preserve">фортепиано, умел анализировать её и соотносить с партией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виолончели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, сопоставлять звучание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>виолончели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 со звучанием фортепианной фактуры. Это способствует  обогащению музыкальных впечатлений ученика, помогает лучше понять и усвоить содержание произведения, воспитывает ансамблевые навыки.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Музыкальное воспитание ученика и совершенствование его игрового аппарата проходит в работе над музыкальным произведением. Репертуар необходимо формировать, принимая во внимание необходимость знакомства учащихся с музыкой различных эпох, стилей, жанров. Ведущее место в репертуаре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виолончелиста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должно отводиться классической музыке.  Именно классическая музыка воспитывает чувство стиля, культуру исполнения, тонкость нюансировки музыканта. При составлении индивидуального плана обучающегося необходимо учитывать требования программы для соответствующего класса, а также индивидуальные черты ученика: психофизические особенности, музыкальные способности, интеллектуальный уровень, трудолюбие. Продуманный и умело подобранный репертуар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– мощное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</w:t>
      </w: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средство для воспитания музыкального вкуса и развития исполнительского аппарата ученика. При этом важно соблюдать дидактические принципы доступности, постепенности и последовательности. В индивидуальный план обучающегося могут включаться произведения, которые уже изучались ранее, а также произведения для самостоятельного изучения. Часть произведений используется для ознакомления, эскизной работы и чтения с листа. Отбор произведений для изучения в течение полугодия, года должен осуществляться с таким расчётом, чтобы в процессе работы не только демонстрировать лучшие стороны одарённости ученика. Самое пристальное внимание следует уделять выявлению слабых сторон его способностей и развитию необходимых исполнительских качеств.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Одна из задач преподавателя – научить ученика самостоятельно и грамотно разбираться в доступных ему музыкальных произведениях. Подбор по слуху и простейшая импровизация, транспонирование формируют внутренние слуховые представления. Для развития навыков разбора нотного текста и чтения нот с листа необходимо фокусировать внимание ученика на важнейшем: тональности, размере, ритме, нюансах, знаках альтерации; умении просматривать нотный текст на несколько тактов вперёд.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>Развитие навыка чтения с листа и воспитания внутреннего слуха должно носить систематический характер с первого года обучения.</w:t>
      </w:r>
      <w:r w:rsidRPr="00233B8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Чтение с листа не должно опережать развитие технических навыков, а являться частью исполнительского опыта. </w:t>
      </w:r>
      <w:r w:rsidRPr="00233B82">
        <w:rPr>
          <w:rFonts w:ascii="Times New Roman" w:eastAsia="Times New Roman" w:hAnsi="Times New Roman"/>
          <w:sz w:val="24"/>
          <w:szCs w:val="24"/>
          <w:lang w:eastAsia="x-none"/>
        </w:rPr>
        <w:t>Очень большое значение для развития навыков чтения нот с листа имеет игра в ансамбле.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Индивидуальный план составляется в начале каждого полугодия. В процессе обучения в репертуар учащегося могут быть внесены изменения.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>В характеристике обучающегося по итогам учебного года должны быть зафиксированы успехи и недостатки в работе и развитии ученика. Здесь делаются и необходимые выводы для дальнейшей работы.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В программе предлагается примерный перечень произведений, рекомендуемых для исполнения на академических концертах, итоговом экзамене. Произведения различаются по уровню сложности,  исполнительским задачам и позволяют учитывать индивидуальные возможности учащихся.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  <w:r w:rsidRPr="00233B82"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  <w:t xml:space="preserve">Работа по воспитанию сценической свободы также необходима для дальнейшего профессионального роста ученика. Дело педагога – научить ученика играть осмысленно, с пониманием характера, настроения, стиля произведения, играть свободно, с творческим вдохновением. Ясность исполнительского замысла, отточенность текста и выразительных средств, глубокая сосредоточенность – залог успешного концертного выступления. 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x-none" w:eastAsia="x-none"/>
        </w:rPr>
      </w:pPr>
    </w:p>
    <w:p w:rsidR="00837C9C" w:rsidRPr="00233B82" w:rsidRDefault="00837C9C" w:rsidP="005C0C0B">
      <w:pPr>
        <w:pStyle w:val="ab"/>
        <w:spacing w:after="0"/>
        <w:rPr>
          <w:rFonts w:ascii="Times New Roman" w:hAnsi="Times New Roman"/>
          <w:b/>
        </w:rPr>
      </w:pPr>
      <w:bookmarkStart w:id="8" w:name="_Toc350235419"/>
      <w:r w:rsidRPr="00233B82">
        <w:rPr>
          <w:rFonts w:ascii="Times New Roman" w:hAnsi="Times New Roman"/>
          <w:b/>
        </w:rPr>
        <w:t>Методические рекомендации по организации самостоятельной работы</w:t>
      </w:r>
      <w:bookmarkEnd w:id="8"/>
    </w:p>
    <w:p w:rsidR="00837C9C" w:rsidRPr="00233B82" w:rsidRDefault="00837C9C" w:rsidP="005C0C0B">
      <w:pPr>
        <w:pStyle w:val="a8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233B82">
        <w:rPr>
          <w:rFonts w:ascii="Times New Roman" w:hAnsi="Times New Roman"/>
          <w:bCs/>
          <w:iCs/>
          <w:sz w:val="24"/>
          <w:szCs w:val="24"/>
        </w:rPr>
        <w:t xml:space="preserve">Самостоятельные занятия должны быть регулярными и систематическими. Периодичность занятий каждый день. Примерный объем времени, отводимого на самостоятельную работу от 2 до 6 часов в неделю. Педагогу специального класса следует помочь ученику составить расписание «рабочего дня» с учетом времени, необходимого для приготовления заданий по общеобразовательным, музыкально-теоретическим предметам и по специальности, не допуская при этом перегрузки. Особое значение в организации домашних занятий имеют кратко и четко сформулированные задания, </w:t>
      </w:r>
      <w:r w:rsidRPr="00233B82">
        <w:rPr>
          <w:rFonts w:ascii="Times New Roman" w:hAnsi="Times New Roman"/>
          <w:bCs/>
          <w:iCs/>
          <w:sz w:val="24"/>
          <w:szCs w:val="24"/>
        </w:rPr>
        <w:lastRenderedPageBreak/>
        <w:t>записанные педагогом в дневнике. Успех в организации самостоятельной работы в значительной степени зависит от привлечения к этому процессу внимания и содействия родителей.</w:t>
      </w:r>
    </w:p>
    <w:p w:rsidR="00837C9C" w:rsidRPr="00233B82" w:rsidRDefault="00837C9C" w:rsidP="005C0C0B">
      <w:pPr>
        <w:pStyle w:val="a8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233B82">
        <w:rPr>
          <w:rFonts w:ascii="Times New Roman" w:hAnsi="Times New Roman"/>
          <w:bCs/>
          <w:iCs/>
          <w:sz w:val="24"/>
          <w:szCs w:val="24"/>
        </w:rPr>
        <w:t>Систематические беседы педагога и постоянные консультации, даваемые родителям, несомненно, повысят качество самостоятельной работы учащихся.</w:t>
      </w:r>
    </w:p>
    <w:p w:rsidR="00837C9C" w:rsidRPr="00233B82" w:rsidRDefault="00837C9C" w:rsidP="005C0C0B">
      <w:pPr>
        <w:pStyle w:val="a8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837C9C" w:rsidRPr="00233B82" w:rsidRDefault="00837C9C" w:rsidP="005C0C0B">
      <w:pPr>
        <w:pStyle w:val="1"/>
        <w:spacing w:before="0" w:after="0"/>
        <w:jc w:val="center"/>
        <w:rPr>
          <w:rFonts w:ascii="Times New Roman" w:eastAsiaTheme="minorEastAsia" w:hAnsi="Times New Roman"/>
          <w:b w:val="0"/>
          <w:sz w:val="24"/>
          <w:szCs w:val="24"/>
        </w:rPr>
      </w:pPr>
      <w:bookmarkStart w:id="9" w:name="_Toc349897853"/>
      <w:r w:rsidRPr="00233B82">
        <w:rPr>
          <w:rFonts w:ascii="Times New Roman" w:eastAsiaTheme="minorEastAsia" w:hAnsi="Times New Roman"/>
          <w:b w:val="0"/>
          <w:sz w:val="24"/>
          <w:szCs w:val="24"/>
          <w:lang w:val="en-US"/>
        </w:rPr>
        <w:t>VI</w:t>
      </w:r>
      <w:r w:rsidRPr="00233B82">
        <w:rPr>
          <w:rFonts w:ascii="Times New Roman" w:eastAsiaTheme="minorEastAsia" w:hAnsi="Times New Roman"/>
          <w:b w:val="0"/>
          <w:sz w:val="24"/>
          <w:szCs w:val="24"/>
        </w:rPr>
        <w:t>. СПИСКИ НОТНОЙ И МЕТОДИЧЕСКОЙ ЛИТЕРАТУРЫ</w:t>
      </w:r>
      <w:bookmarkEnd w:id="9"/>
    </w:p>
    <w:p w:rsidR="006F52C3" w:rsidRPr="00233B82" w:rsidRDefault="006F52C3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2C3" w:rsidRPr="00233B82" w:rsidRDefault="00837C9C" w:rsidP="005C0C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hAnsi="Times New Roman"/>
          <w:b/>
          <w:iCs/>
          <w:color w:val="000000"/>
          <w:sz w:val="24"/>
          <w:szCs w:val="24"/>
        </w:rPr>
        <w:t>Учебная литература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0"/>
          <w:sz w:val="24"/>
          <w:szCs w:val="24"/>
        </w:rPr>
      </w:pPr>
      <w:r w:rsidRPr="00233B82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>Школы игры на виолончели</w:t>
      </w:r>
    </w:p>
    <w:p w:rsidR="006F52C3" w:rsidRPr="00233B82" w:rsidRDefault="006F52C3" w:rsidP="005C0C0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0"/>
          <w:sz w:val="24"/>
          <w:szCs w:val="24"/>
        </w:rPr>
      </w:pPr>
    </w:p>
    <w:p w:rsidR="006F52C3" w:rsidRPr="00233B82" w:rsidRDefault="006F52C3" w:rsidP="005C0C0B">
      <w:pPr>
        <w:widowControl w:val="0"/>
        <w:numPr>
          <w:ilvl w:val="0"/>
          <w:numId w:val="21"/>
        </w:numPr>
        <w:tabs>
          <w:tab w:val="left" w:pos="269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bCs/>
          <w:spacing w:val="-10"/>
          <w:sz w:val="24"/>
          <w:szCs w:val="24"/>
        </w:rPr>
        <w:t>Давыдов К. Школа игры на виолончели. М.,1958</w:t>
      </w:r>
    </w:p>
    <w:p w:rsidR="006F52C3" w:rsidRPr="00233B82" w:rsidRDefault="006F52C3" w:rsidP="005C0C0B">
      <w:pPr>
        <w:widowControl w:val="0"/>
        <w:numPr>
          <w:ilvl w:val="0"/>
          <w:numId w:val="21"/>
        </w:numPr>
        <w:tabs>
          <w:tab w:val="left" w:pos="269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Школа игры на виолончели. М., 1965.</w:t>
      </w:r>
    </w:p>
    <w:p w:rsidR="006F52C3" w:rsidRPr="00233B82" w:rsidRDefault="006F52C3" w:rsidP="005C0C0B">
      <w:pPr>
        <w:widowControl w:val="0"/>
        <w:numPr>
          <w:ilvl w:val="0"/>
          <w:numId w:val="21"/>
        </w:numPr>
        <w:tabs>
          <w:tab w:val="left" w:pos="269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Школа игры на виолончели (для начинающих). М.,1987.</w:t>
      </w:r>
    </w:p>
    <w:p w:rsidR="006F52C3" w:rsidRPr="00233B82" w:rsidRDefault="006F52C3" w:rsidP="005C0C0B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4"/>
          <w:szCs w:val="24"/>
        </w:rPr>
      </w:pPr>
      <w:r w:rsidRPr="00233B82">
        <w:rPr>
          <w:rFonts w:ascii="Times New Roman" w:eastAsia="Times New Roman" w:hAnsi="Times New Roman"/>
          <w:b/>
          <w:spacing w:val="-4"/>
          <w:sz w:val="24"/>
          <w:szCs w:val="24"/>
        </w:rPr>
        <w:t>Гаммы, арпеджио, упражнения</w:t>
      </w:r>
    </w:p>
    <w:p w:rsidR="006F52C3" w:rsidRPr="00233B82" w:rsidRDefault="006F52C3" w:rsidP="005C0C0B">
      <w:pPr>
        <w:widowControl w:val="0"/>
        <w:numPr>
          <w:ilvl w:val="0"/>
          <w:numId w:val="20"/>
        </w:numPr>
        <w:tabs>
          <w:tab w:val="left" w:pos="283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Педагогический репертуар ДМШ: Избранные упражнения для виолончели. Сост. и ред. И. Волчков. М., 1987.</w:t>
      </w:r>
    </w:p>
    <w:p w:rsidR="006F52C3" w:rsidRPr="00233B82" w:rsidRDefault="006F52C3" w:rsidP="005C0C0B">
      <w:pPr>
        <w:widowControl w:val="0"/>
        <w:numPr>
          <w:ilvl w:val="0"/>
          <w:numId w:val="20"/>
        </w:numPr>
        <w:tabs>
          <w:tab w:val="left" w:pos="283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Гаммы, арпеджио, интервалы для виолончели (система уп</w:t>
      </w:r>
      <w:r w:rsidRPr="00233B82">
        <w:rPr>
          <w:rFonts w:ascii="Times New Roman" w:eastAsia="Times New Roman" w:hAnsi="Times New Roman"/>
          <w:sz w:val="24"/>
          <w:szCs w:val="24"/>
        </w:rPr>
        <w:softHyphen/>
        <w:t>ражнений). М., 1963.</w:t>
      </w:r>
    </w:p>
    <w:p w:rsidR="006F52C3" w:rsidRPr="00233B82" w:rsidRDefault="006F52C3" w:rsidP="005C0C0B">
      <w:pPr>
        <w:widowControl w:val="0"/>
        <w:numPr>
          <w:ilvl w:val="0"/>
          <w:numId w:val="20"/>
        </w:numPr>
        <w:tabs>
          <w:tab w:val="left" w:pos="283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Ямпольский М. Виолончельная техника, М.-Л., 1939.</w:t>
      </w:r>
    </w:p>
    <w:p w:rsidR="006F52C3" w:rsidRPr="00233B82" w:rsidRDefault="006F52C3" w:rsidP="005C0C0B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Этюды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Бакланова Н. Методические упражнения в соединении позиций.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М., 1955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Дотцауэр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Ю. Этюды для виолончели.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Тетр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. 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Краков, 1964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Дотцауэр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Ю. Этюды для виолончели.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Тетр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Краков, 1962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Дюпор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Ж. 21 этюд для виолончели. Краков, 1967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Кальянов С. Избранные этюды. М.-Л., 1951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Козолупов С., Гинзбург Л. Сборник этюдов. М.- Л., 1946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Козолупов С.,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Ширинский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С., Козолупова Г., Гинзбург Л. Избранные этюды для виолончели, М.,1968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Ли С. 12 мелодических этюдов. Соч. 113. М.-Л., 1940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Ли С. Сорок легких этюдов (в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позиции).  Соч. 40. Краков, 1965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Л. Уроки игры на виолончели. М., 1986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Л. 32 избранных этюда для виолончели. М.,1954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Мардеровский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Л. Избранные этюды для старших классов. М., 1966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Педагогический репертуар. Избранные этюды для виолончели. Тетрадь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. Сост. А. Никитин,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 xml:space="preserve">С. </w:t>
      </w:r>
      <w:proofErr w:type="spellStart"/>
      <w:r w:rsidRPr="00233B82">
        <w:rPr>
          <w:rFonts w:ascii="Times New Roman" w:eastAsia="Times New Roman" w:hAnsi="Times New Roman"/>
          <w:spacing w:val="-4"/>
          <w:sz w:val="24"/>
          <w:szCs w:val="24"/>
        </w:rPr>
        <w:t>Ролдугин</w:t>
      </w:r>
      <w:proofErr w:type="spellEnd"/>
      <w:r w:rsidRPr="00233B82">
        <w:rPr>
          <w:rFonts w:ascii="Times New Roman" w:eastAsia="Times New Roman" w:hAnsi="Times New Roman"/>
          <w:spacing w:val="-4"/>
          <w:sz w:val="24"/>
          <w:szCs w:val="24"/>
        </w:rPr>
        <w:t>. Л., 1984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Избранные этюды</w:t>
      </w:r>
      <w:r w:rsidR="00EF5B03"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z w:val="24"/>
          <w:szCs w:val="24"/>
        </w:rPr>
        <w:t>для виолончели. 1-4 классы. М., 1957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Хрестоматия педагогического репертуара для виолончели.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. Часть 2. Этюды, гаммы и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упражнения для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и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классов ДМШ.  Ред. и сост. Сапожников Р. М., 1969</w:t>
      </w:r>
    </w:p>
    <w:p w:rsidR="006F52C3" w:rsidRPr="00233B82" w:rsidRDefault="006F52C3" w:rsidP="005C0C0B">
      <w:pPr>
        <w:numPr>
          <w:ilvl w:val="0"/>
          <w:numId w:val="19"/>
        </w:num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Хрестоматия педагогического репертуара для виолончели.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2. Ред. и сост. Сапожников Р.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7"/>
          <w:sz w:val="24"/>
          <w:szCs w:val="24"/>
        </w:rPr>
        <w:t>М., 1961</w:t>
      </w:r>
    </w:p>
    <w:p w:rsidR="006F52C3" w:rsidRPr="00233B82" w:rsidRDefault="006F52C3" w:rsidP="005C0C0B">
      <w:pPr>
        <w:tabs>
          <w:tab w:val="left" w:pos="426"/>
          <w:tab w:val="left" w:pos="1418"/>
          <w:tab w:val="left" w:pos="21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3B82">
        <w:rPr>
          <w:rFonts w:ascii="Times New Roman" w:eastAsia="Times New Roman" w:hAnsi="Times New Roman"/>
          <w:b/>
          <w:sz w:val="24"/>
          <w:szCs w:val="24"/>
        </w:rPr>
        <w:t>Пьесы, сонаты, концерты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Бакланова Н. 12 легких пьес для виолончели и фортепиано М. -Л., 1948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Барток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Б. Детям. Для виолончели и фортепиано. Будапешт, 1957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Бах И. С. Пьесы. Сост. Ю.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1978     .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Гендель Г. Менуэт из </w:t>
      </w:r>
      <w:r w:rsidRPr="00233B8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VI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трио-сонаты.  Переложение Ю.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Челкаускаса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Пьесы зарубежных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3"/>
          <w:sz w:val="24"/>
          <w:szCs w:val="24"/>
        </w:rPr>
        <w:t>композиторов для виолончели и фортепиано. М., 1971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Гречанинов А. Ранним утром. Соч. 126 «б». Десять детских пьес. Ред. партии виолончели Л. Гинзбурга. М.-Л.,1951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4"/>
          <w:sz w:val="24"/>
          <w:szCs w:val="24"/>
        </w:rPr>
        <w:t>Гурилев</w:t>
      </w:r>
      <w:proofErr w:type="spellEnd"/>
      <w:r w:rsidRPr="00233B82">
        <w:rPr>
          <w:rFonts w:ascii="Times New Roman" w:eastAsia="Times New Roman" w:hAnsi="Times New Roman"/>
          <w:spacing w:val="-4"/>
          <w:sz w:val="24"/>
          <w:szCs w:val="24"/>
        </w:rPr>
        <w:t xml:space="preserve"> А. Ноктюрн.  Переложение А. Власова. М.- Л„ 1951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Ипполитов-Иванов М. Соч.19. Романс. М.- Л., 1951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Леклер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Ж. Сарабанда (Обр. Л. Шульца)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Леклер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Ж. Тамбурин (Обр. Ж.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Сальмона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) М., 1937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Лядов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А. Соч. </w:t>
      </w:r>
      <w:r w:rsidRPr="00233B82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233B82">
        <w:rPr>
          <w:rFonts w:ascii="Times New Roman" w:eastAsia="Times New Roman" w:hAnsi="Times New Roman"/>
          <w:sz w:val="24"/>
          <w:szCs w:val="24"/>
        </w:rPr>
        <w:t>, № 1. Прелюдия Ми мажор. М.-Л., 1950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5"/>
          <w:sz w:val="24"/>
          <w:szCs w:val="24"/>
        </w:rPr>
        <w:t>Мартини Д. Андантино. Педагогический репертуар ДМШ. 3-5 классы, М., 1958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Моцарт. В. Пьесы. Обработка для виолончели и фортепиано. Сост. Ю.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1982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Педагогический репертуар для виолончели и фортепиано. 3-5 классы ДМШ. Переложение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Л.Фейяра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М., 1958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Педагогический репертуар для виолончели. ДМШ 1-4 классы. Ред.- сост. Р. Сапожников. М.,</w:t>
      </w:r>
      <w:r w:rsidRPr="00233B82">
        <w:rPr>
          <w:rFonts w:ascii="Times New Roman" w:eastAsia="Times New Roman" w:hAnsi="Times New Roman"/>
          <w:spacing w:val="-12"/>
          <w:sz w:val="24"/>
          <w:szCs w:val="24"/>
        </w:rPr>
        <w:t>1982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Педагогический репертуар ДМШ. 1-7 классы. Детские пьесы для виолончели и фортепиано.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Сост. Ю.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1984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Педагогический репертуар ДМШ. 1-7 классы. Сост. С.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Кальянова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. М., 1974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Педагогический репертуар ДМШ. Пьесы зарубежных композиторов для виолончели и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>фортепиано.  Сост. И. Волчков. М., 1975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Педагогический репертуар ДМШ. 1-7 классы. Детские пьесы для виолончели и фортепиано.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4. Сост. Ю.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1980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Педагогический репертуар для виолончели и фортепиано. 3-5 классы ДМШ. Переложение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А.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Фейяра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Ред. С.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Кальянова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М.,1958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для виолончели и фортепиано. Сост.- ред. А.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Стогорский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2,1-4 классы. ДМШ. М.,</w:t>
      </w:r>
      <w:r w:rsidRPr="00233B82">
        <w:rPr>
          <w:rFonts w:ascii="Times New Roman" w:eastAsia="Times New Roman" w:hAnsi="Times New Roman"/>
          <w:spacing w:val="-11"/>
          <w:sz w:val="24"/>
          <w:szCs w:val="24"/>
        </w:rPr>
        <w:t>1962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3"/>
          <w:sz w:val="24"/>
          <w:szCs w:val="24"/>
        </w:rPr>
        <w:t>Пьесы советских и современных</w:t>
      </w:r>
      <w:r w:rsidR="00F333CF" w:rsidRPr="00233B82">
        <w:rPr>
          <w:rFonts w:ascii="Times New Roman" w:eastAsia="Times New Roman" w:hAnsi="Times New Roman"/>
          <w:spacing w:val="-3"/>
          <w:sz w:val="24"/>
          <w:szCs w:val="24"/>
        </w:rPr>
        <w:t>,</w:t>
      </w:r>
      <w:r w:rsidRPr="00233B82">
        <w:rPr>
          <w:rFonts w:ascii="Times New Roman" w:eastAsia="Times New Roman" w:hAnsi="Times New Roman"/>
          <w:spacing w:val="-3"/>
          <w:sz w:val="24"/>
          <w:szCs w:val="24"/>
        </w:rPr>
        <w:t xml:space="preserve"> зарубежных композиторов для виолончели и фортепиано. Сост.</w:t>
      </w:r>
      <w:r w:rsidRPr="00233B82">
        <w:rPr>
          <w:rFonts w:ascii="Times New Roman" w:eastAsia="Times New Roman" w:hAnsi="Times New Roman"/>
          <w:spacing w:val="-2"/>
          <w:sz w:val="24"/>
          <w:szCs w:val="24"/>
        </w:rPr>
        <w:t>- ред. А Васильева. М., 1978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3. Для младших классов. Ред. </w:t>
      </w:r>
      <w:proofErr w:type="gram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-с</w:t>
      </w:r>
      <w:proofErr w:type="gram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ост. А.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Стогорский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М., 1963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Пьесы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. 2.1-4 классы ДМШ.  Сост.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А.Стогорский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.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М., 1962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Пьесы советских композиторов. Младшие классы ДМШ. Переложение С.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Кальянова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М., 1968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5. Сост. А.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Стогорский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1964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для виолончели. Изд. «Композитор». </w:t>
      </w:r>
      <w:proofErr w:type="gram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С-Пб</w:t>
      </w:r>
      <w:proofErr w:type="gram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.,2003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Пьесы русских композиторов для виолончели и фортепиано. Старшие классы ДМШ. Сост. И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ред. В.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М, 1976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Пьесы русских и советских композиторов. Ред. Л. Гинзбург М., 1968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грузинских композиторов. Сост. и ред. 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Чаишвили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1974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Пьесы зарубежных композиторов для виолончели и фортепиано. М., 1971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зарубежных композиторов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XIX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века, сб.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.Сост. Р. Сапожников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Пьесы зарубежных композиторов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XIX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века, сб. 2. Сост. Р. Сапожников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Рахманинов С. Прелюд. Соч. 23, № 10, М., 1983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Рахманинов С. Прелюдия. Соч. 23, № 10. Обр. А. Власова. М.-Л., 1950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Русская виолончельная музыка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. Сост. и ред. В.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</w:t>
      </w:r>
      <w:r w:rsidRPr="00233B82">
        <w:rPr>
          <w:rFonts w:ascii="Times New Roman" w:eastAsia="Times New Roman" w:hAnsi="Times New Roman"/>
          <w:spacing w:val="-14"/>
          <w:sz w:val="24"/>
          <w:szCs w:val="24"/>
        </w:rPr>
        <w:t>1977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Русская виолончельная музыка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2.  Сост. - ред. В.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М., 1978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Русская виолончельная музыка для виолончели н фортепиано.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. 3. Сост.-  ред. В,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М., 1979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Русская виолончельная музыка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4. Сост.- ред. В.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М., 1980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Русская виолончельная музыка для виолончели и фортепиано.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. 7.  Сост.- ред. В.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Тонха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М.,</w:t>
      </w:r>
      <w:r w:rsidRPr="00233B82">
        <w:rPr>
          <w:rFonts w:ascii="Times New Roman" w:eastAsia="Times New Roman" w:hAnsi="Times New Roman"/>
          <w:spacing w:val="-16"/>
          <w:sz w:val="24"/>
          <w:szCs w:val="24"/>
        </w:rPr>
        <w:t>1983</w:t>
      </w:r>
    </w:p>
    <w:p w:rsidR="006F52C3" w:rsidRPr="00233B82" w:rsidRDefault="00F333CF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Сборник пьес для </w:t>
      </w:r>
      <w:r w:rsidR="006F52C3" w:rsidRPr="00233B82">
        <w:rPr>
          <w:rFonts w:ascii="Times New Roman" w:eastAsia="Times New Roman" w:hAnsi="Times New Roman"/>
          <w:sz w:val="24"/>
          <w:szCs w:val="24"/>
        </w:rPr>
        <w:t>виолончели и фортепиано. М.,1970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Сборник пьес. Ред. и сост.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Я.Смолянский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>. М., 1959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Сборник пьес «Музыка отдыха». Сост. Я. Смолянский. М.,1954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Сборник пьес для виолончели и фортепиано. Под ред. Я. Смолянского. М., 1957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Старинная музыка. Переложение для виолончели н фортепиано. / Сост. и ред. Г.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Бострем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</w:t>
      </w:r>
      <w:r w:rsidRPr="00233B82">
        <w:rPr>
          <w:rFonts w:ascii="Times New Roman" w:eastAsia="Times New Roman" w:hAnsi="Times New Roman"/>
          <w:spacing w:val="-13"/>
          <w:sz w:val="24"/>
          <w:szCs w:val="24"/>
        </w:rPr>
        <w:t>1982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Форе Г. Пьесы для виолончели и фортепиано. М., 1965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Франкер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Ф. Гавот. Обр.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Стучевского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Г. и Галера И. Пьесы зарубежных композиторов для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виолончели и фортепиано. «Музыка». М., 1971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Хрестоматия педагогического репертуара для виолончели.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2, часть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Пьесы для 1 -2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классов ДМШ. Р. Сапожников. М., 1967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Хрестоматия для виолончели. 1 -2 классы ДМШ. Ред. и сост. И. Волчков. М., 1977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Хрестоматия для виолончели.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2. 3 класс ДМШ.  Сост.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Куус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И.,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Оликова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П.,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Полупан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Н.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4"/>
          <w:sz w:val="24"/>
          <w:szCs w:val="24"/>
        </w:rPr>
        <w:t>М., 1974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Хрестоматия педагогического репертуара для виолончели.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. 2, часть </w:t>
      </w:r>
      <w:r w:rsidRPr="00233B82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I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Пьесы для 3 и 4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классов ДМШ. Р. Сапожников. М., 1974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Хрестоматия для виолончели, 4 класс ДМШ.  Сост. 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Куус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, Н.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Полупан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М., 1981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Хрестоматия педагогического репертуара для виолончели. Сост. Р. Сапожников.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3, часть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>Пьесы для 5 класса ДМШ. М.,  1967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Хрестоматия для виолончели. Старинные и классические сонаты.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Вып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1. Сост. И. Волчков «Музыка». М., 1991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Хрестоматия для   виолончели.   Пед</w:t>
      </w:r>
      <w:r w:rsidR="00F333CF" w:rsidRPr="00233B82">
        <w:rPr>
          <w:rFonts w:ascii="Times New Roman" w:eastAsia="Times New Roman" w:hAnsi="Times New Roman"/>
          <w:sz w:val="24"/>
          <w:szCs w:val="24"/>
        </w:rPr>
        <w:t xml:space="preserve">агогический репертуар. Пьесы, </w:t>
      </w:r>
      <w:r w:rsidRPr="00233B82">
        <w:rPr>
          <w:rFonts w:ascii="Times New Roman" w:eastAsia="Times New Roman" w:hAnsi="Times New Roman"/>
          <w:sz w:val="24"/>
          <w:szCs w:val="24"/>
        </w:rPr>
        <w:t xml:space="preserve">ансамбли.   Детская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му</w:t>
      </w:r>
      <w:r w:rsidR="00F333CF"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зыкальная   школа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3 класс. Сост. 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Куус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, И.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Оликова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Н.,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Полупан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М., 1974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Хрестоматия для виолончели. 5 класс ДМШ. Ред.-сост. И. Волчков. М., 1982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Чайковский П. 15 пьес из «Детского альбома». Переложение П.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Багрянова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 -Л., 1950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Чайковский П. Пьесы.  Сост. и ред. Ю.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М.,1984.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Чайковский П. Соч. 194. Ноктюрн.  Переложение Г. </w:t>
      </w: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Фитценгагена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. М.- Л., 1967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pacing w:val="-1"/>
          <w:sz w:val="24"/>
          <w:szCs w:val="24"/>
        </w:rPr>
        <w:t>Шапорин</w:t>
      </w:r>
      <w:proofErr w:type="spellEnd"/>
      <w:r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 Ю. Пять пьес для виолончели и фортепиано М., 1959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Шуберт Ф. Пьесы.  Переложение для виолончели и фортепиано. Ред. и сост. Ю.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 М.,</w:t>
      </w:r>
      <w:r w:rsidRPr="00233B82">
        <w:rPr>
          <w:rFonts w:ascii="Times New Roman" w:eastAsia="Times New Roman" w:hAnsi="Times New Roman"/>
          <w:spacing w:val="-13"/>
          <w:sz w:val="24"/>
          <w:szCs w:val="24"/>
        </w:rPr>
        <w:t>1983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1"/>
          <w:sz w:val="24"/>
          <w:szCs w:val="24"/>
        </w:rPr>
        <w:t>Шуберт Ф. Ада</w:t>
      </w:r>
      <w:r w:rsidR="00F333CF" w:rsidRPr="00233B82">
        <w:rPr>
          <w:rFonts w:ascii="Times New Roman" w:eastAsia="Times New Roman" w:hAnsi="Times New Roman"/>
          <w:spacing w:val="-1"/>
          <w:sz w:val="24"/>
          <w:szCs w:val="24"/>
        </w:rPr>
        <w:t xml:space="preserve">жио. / Обр. А. Власова. М.—Л,  </w:t>
      </w:r>
      <w:r w:rsidRPr="00233B82">
        <w:rPr>
          <w:rFonts w:ascii="Times New Roman" w:eastAsia="Times New Roman" w:hAnsi="Times New Roman"/>
          <w:spacing w:val="-1"/>
          <w:sz w:val="24"/>
          <w:szCs w:val="24"/>
        </w:rPr>
        <w:t>1951</w:t>
      </w:r>
    </w:p>
    <w:p w:rsidR="006F52C3" w:rsidRPr="00233B82" w:rsidRDefault="006F52C3" w:rsidP="005C0C0B">
      <w:pPr>
        <w:numPr>
          <w:ilvl w:val="0"/>
          <w:numId w:val="18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pacing w:val="-2"/>
          <w:sz w:val="24"/>
          <w:szCs w:val="24"/>
        </w:rPr>
        <w:t xml:space="preserve">Шуберт Ф. Пьесы. Ред. и сост. Ю. </w:t>
      </w:r>
      <w:proofErr w:type="spellStart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Челкаускас</w:t>
      </w:r>
      <w:proofErr w:type="spellEnd"/>
      <w:r w:rsidRPr="00233B82">
        <w:rPr>
          <w:rFonts w:ascii="Times New Roman" w:eastAsia="Times New Roman" w:hAnsi="Times New Roman"/>
          <w:spacing w:val="-2"/>
          <w:sz w:val="24"/>
          <w:szCs w:val="24"/>
        </w:rPr>
        <w:t>. М., 1983</w:t>
      </w:r>
    </w:p>
    <w:p w:rsidR="006F52C3" w:rsidRPr="00233B82" w:rsidRDefault="006F52C3" w:rsidP="005C0C0B">
      <w:pPr>
        <w:tabs>
          <w:tab w:val="left" w:pos="360"/>
          <w:tab w:val="left" w:pos="426"/>
          <w:tab w:val="num" w:pos="54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7C9C" w:rsidRPr="00233B82" w:rsidRDefault="00837C9C" w:rsidP="005C0C0B">
      <w:pPr>
        <w:pStyle w:val="ab"/>
        <w:spacing w:after="0"/>
        <w:rPr>
          <w:rFonts w:ascii="Times New Roman" w:hAnsi="Times New Roman"/>
          <w:b/>
        </w:rPr>
      </w:pPr>
      <w:bookmarkStart w:id="10" w:name="_Toc350235422"/>
      <w:r w:rsidRPr="00233B82">
        <w:rPr>
          <w:rFonts w:ascii="Times New Roman" w:hAnsi="Times New Roman"/>
          <w:b/>
        </w:rPr>
        <w:t>Список методической литературы</w:t>
      </w:r>
      <w:bookmarkEnd w:id="10"/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Бирина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В.М. Особенности начального обучения игре на виолончели. М.,1988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Берлянчик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М.М., Юрьев А.Ю. Вопросы музыкальной педагогики. Смычковые инструменты. Сборник статей. Новосибирск, 1973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 xml:space="preserve">Полянский Ю.А. Воспитание и обучение в ДМШ. Скрипка. Виолончель.1 класс Киев, </w:t>
      </w:r>
      <w:proofErr w:type="spellStart"/>
      <w:r w:rsidRPr="00233B82">
        <w:rPr>
          <w:rFonts w:ascii="Times New Roman" w:eastAsia="Times New Roman" w:hAnsi="Times New Roman"/>
          <w:sz w:val="24"/>
          <w:szCs w:val="24"/>
        </w:rPr>
        <w:t>Музична</w:t>
      </w:r>
      <w:proofErr w:type="spellEnd"/>
      <w:r w:rsidRPr="00233B82">
        <w:rPr>
          <w:rFonts w:ascii="Times New Roman" w:eastAsia="Times New Roman" w:hAnsi="Times New Roman"/>
          <w:sz w:val="24"/>
          <w:szCs w:val="24"/>
        </w:rPr>
        <w:t xml:space="preserve"> Украина, 1988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Обучение начинающего виолончелиста. М.,1978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Основы методики обучения игре на виолончели. М., 1967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Сапожников Р. Первоначальное обучение виолончелиста: Методика развития первоначальных навыков игры на виолончели. М., 1962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Степанов Б. Основные принципы применения смычковых штрихов. Л., 1971</w:t>
      </w:r>
    </w:p>
    <w:p w:rsidR="006F52C3" w:rsidRPr="00233B82" w:rsidRDefault="006F52C3" w:rsidP="005C0C0B">
      <w:pPr>
        <w:numPr>
          <w:ilvl w:val="0"/>
          <w:numId w:val="22"/>
        </w:numPr>
        <w:tabs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33B82">
        <w:rPr>
          <w:rFonts w:ascii="Times New Roman" w:eastAsia="Times New Roman" w:hAnsi="Times New Roman"/>
          <w:sz w:val="24"/>
          <w:szCs w:val="24"/>
        </w:rPr>
        <w:t>Струве Б. Пути начального развития юных скрипачей и виолончелистов. М., 1952</w:t>
      </w:r>
    </w:p>
    <w:p w:rsidR="00F140A3" w:rsidRPr="00233B82" w:rsidRDefault="00F140A3" w:rsidP="005C0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40A3" w:rsidRPr="00233B82" w:rsidSect="00C621C7">
      <w:pgSz w:w="11906" w:h="16838"/>
      <w:pgMar w:top="567" w:right="851" w:bottom="284" w:left="1701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BB" w:rsidRDefault="007D65BB" w:rsidP="005C0C0B">
      <w:pPr>
        <w:spacing w:after="0" w:line="240" w:lineRule="auto"/>
      </w:pPr>
      <w:r>
        <w:separator/>
      </w:r>
    </w:p>
  </w:endnote>
  <w:endnote w:type="continuationSeparator" w:id="0">
    <w:p w:rsidR="007D65BB" w:rsidRDefault="007D65BB" w:rsidP="005C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BB" w:rsidRDefault="007D65BB" w:rsidP="005C0C0B">
      <w:pPr>
        <w:spacing w:after="0" w:line="240" w:lineRule="auto"/>
      </w:pPr>
      <w:r>
        <w:separator/>
      </w:r>
    </w:p>
  </w:footnote>
  <w:footnote w:type="continuationSeparator" w:id="0">
    <w:p w:rsidR="007D65BB" w:rsidRDefault="007D65BB" w:rsidP="005C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575A10"/>
    <w:multiLevelType w:val="hybridMultilevel"/>
    <w:tmpl w:val="8FDEB596"/>
    <w:lvl w:ilvl="0" w:tplc="8E40A86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871C35"/>
    <w:multiLevelType w:val="hybridMultilevel"/>
    <w:tmpl w:val="A4E0B4C8"/>
    <w:lvl w:ilvl="0" w:tplc="48F699B6">
      <w:numFmt w:val="bullet"/>
      <w:lvlText w:val="•"/>
      <w:lvlJc w:val="left"/>
      <w:pPr>
        <w:ind w:left="8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>
    <w:nsid w:val="29DE608A"/>
    <w:multiLevelType w:val="hybridMultilevel"/>
    <w:tmpl w:val="D8DC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62A81"/>
    <w:multiLevelType w:val="hybridMultilevel"/>
    <w:tmpl w:val="984A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3B3A11"/>
    <w:multiLevelType w:val="hybridMultilevel"/>
    <w:tmpl w:val="B5D42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D10196"/>
    <w:multiLevelType w:val="hybridMultilevel"/>
    <w:tmpl w:val="0AEA3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328C2"/>
    <w:multiLevelType w:val="hybridMultilevel"/>
    <w:tmpl w:val="9EEC39B8"/>
    <w:lvl w:ilvl="0" w:tplc="48F699B6"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B1D4F70"/>
    <w:multiLevelType w:val="hybridMultilevel"/>
    <w:tmpl w:val="61DA5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F2E3E"/>
    <w:multiLevelType w:val="hybridMultilevel"/>
    <w:tmpl w:val="8EF83C1A"/>
    <w:lvl w:ilvl="0" w:tplc="48F699B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618F6"/>
    <w:multiLevelType w:val="hybridMultilevel"/>
    <w:tmpl w:val="B5FE7E46"/>
    <w:lvl w:ilvl="0" w:tplc="48F699B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A36F7"/>
    <w:multiLevelType w:val="multilevel"/>
    <w:tmpl w:val="0738630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10"/>
  </w:num>
  <w:num w:numId="12">
    <w:abstractNumId w:val="10"/>
  </w:num>
  <w:num w:numId="13">
    <w:abstractNumId w:val="11"/>
  </w:num>
  <w:num w:numId="14">
    <w:abstractNumId w:val="11"/>
  </w:num>
  <w:num w:numId="15">
    <w:abstractNumId w:val="1"/>
  </w:num>
  <w:num w:numId="16">
    <w:abstractNumId w:val="1"/>
  </w:num>
  <w:num w:numId="17">
    <w:abstractNumId w:val="12"/>
  </w:num>
  <w:num w:numId="18">
    <w:abstractNumId w:val="4"/>
  </w:num>
  <w:num w:numId="19">
    <w:abstractNumId w:val="9"/>
  </w:num>
  <w:num w:numId="20">
    <w:abstractNumId w:val="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FC"/>
    <w:rsid w:val="000F0668"/>
    <w:rsid w:val="00233B82"/>
    <w:rsid w:val="002E4E39"/>
    <w:rsid w:val="004C2469"/>
    <w:rsid w:val="0058173A"/>
    <w:rsid w:val="005C0C0B"/>
    <w:rsid w:val="00607A4D"/>
    <w:rsid w:val="00695F3D"/>
    <w:rsid w:val="00696F3D"/>
    <w:rsid w:val="006F52C3"/>
    <w:rsid w:val="00754B15"/>
    <w:rsid w:val="007D65BB"/>
    <w:rsid w:val="00837C9C"/>
    <w:rsid w:val="008E25ED"/>
    <w:rsid w:val="00914BFC"/>
    <w:rsid w:val="00944450"/>
    <w:rsid w:val="009B2FA7"/>
    <w:rsid w:val="00AA1845"/>
    <w:rsid w:val="00AD0F9C"/>
    <w:rsid w:val="00BB21A4"/>
    <w:rsid w:val="00BE2053"/>
    <w:rsid w:val="00BF5E50"/>
    <w:rsid w:val="00C621C7"/>
    <w:rsid w:val="00D34791"/>
    <w:rsid w:val="00DC3448"/>
    <w:rsid w:val="00E97314"/>
    <w:rsid w:val="00EF50A9"/>
    <w:rsid w:val="00EF5B03"/>
    <w:rsid w:val="00F140A3"/>
    <w:rsid w:val="00F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7C9C"/>
    <w:pPr>
      <w:spacing w:after="160" w:line="25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37C9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37C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1"/>
    <w:uiPriority w:val="99"/>
    <w:semiHidden/>
    <w:unhideWhenUsed/>
    <w:rsid w:val="00837C9C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37C9C"/>
    <w:rPr>
      <w:color w:val="800080" w:themeColor="followedHyperlink"/>
      <w:u w:val="single"/>
    </w:rPr>
  </w:style>
  <w:style w:type="paragraph" w:styleId="11">
    <w:name w:val="toc 1"/>
    <w:basedOn w:val="a0"/>
    <w:next w:val="a0"/>
    <w:autoRedefine/>
    <w:uiPriority w:val="39"/>
    <w:semiHidden/>
    <w:unhideWhenUsed/>
    <w:rsid w:val="00837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List 2"/>
    <w:basedOn w:val="a0"/>
    <w:uiPriority w:val="99"/>
    <w:semiHidden/>
    <w:unhideWhenUsed/>
    <w:rsid w:val="00837C9C"/>
    <w:pPr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next w:val="a0"/>
    <w:link w:val="a7"/>
    <w:uiPriority w:val="10"/>
    <w:qFormat/>
    <w:rsid w:val="00837C9C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837C9C"/>
    <w:rPr>
      <w:rFonts w:ascii="Cambria" w:eastAsiaTheme="minorEastAsia" w:hAnsi="Cambria" w:cs="Times New Roman"/>
      <w:b/>
      <w:bCs/>
      <w:kern w:val="28"/>
      <w:sz w:val="32"/>
      <w:szCs w:val="32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837C9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837C9C"/>
    <w:rPr>
      <w:rFonts w:eastAsiaTheme="minorEastAsia" w:cs="Times New Roman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semiHidden/>
    <w:locked/>
    <w:rsid w:val="00837C9C"/>
    <w:rPr>
      <w:color w:val="000000"/>
      <w:sz w:val="24"/>
      <w:lang w:val="x-none" w:eastAsia="x-none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semiHidden/>
    <w:unhideWhenUsed/>
    <w:rsid w:val="00837C9C"/>
    <w:pPr>
      <w:numPr>
        <w:numId w:val="1"/>
      </w:numPr>
      <w:spacing w:after="0" w:line="280" w:lineRule="exact"/>
      <w:ind w:left="567" w:right="686" w:firstLine="425"/>
      <w:jc w:val="both"/>
    </w:pPr>
    <w:rPr>
      <w:rFonts w:eastAsiaTheme="minorHAnsi" w:cstheme="minorBidi"/>
      <w:color w:val="000000"/>
      <w:sz w:val="24"/>
      <w:lang w:val="x-none" w:eastAsia="x-none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  <w:rsid w:val="00837C9C"/>
    <w:rPr>
      <w:rFonts w:eastAsiaTheme="minorEastAsia" w:cs="Times New Roman"/>
      <w:lang w:eastAsia="ru-RU"/>
    </w:rPr>
  </w:style>
  <w:style w:type="paragraph" w:styleId="ab">
    <w:name w:val="Subtitle"/>
    <w:basedOn w:val="a0"/>
    <w:next w:val="a0"/>
    <w:link w:val="ac"/>
    <w:uiPriority w:val="11"/>
    <w:qFormat/>
    <w:rsid w:val="00837C9C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basedOn w:val="a1"/>
    <w:link w:val="ab"/>
    <w:uiPriority w:val="11"/>
    <w:rsid w:val="00837C9C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13">
    <w:name w:val="Обычный1"/>
    <w:rsid w:val="00837C9C"/>
    <w:pPr>
      <w:widowControl w:val="0"/>
      <w:snapToGrid w:val="0"/>
    </w:pPr>
    <w:rPr>
      <w:rFonts w:ascii="Calibri" w:eastAsiaTheme="minorEastAsia" w:hAnsi="Calibri" w:cs="Times New Roman"/>
      <w:lang w:eastAsia="ru-RU"/>
    </w:rPr>
  </w:style>
  <w:style w:type="paragraph" w:customStyle="1" w:styleId="3">
    <w:name w:val="Основной текст3"/>
    <w:basedOn w:val="a0"/>
    <w:rsid w:val="00837C9C"/>
    <w:pPr>
      <w:widowControl w:val="0"/>
      <w:shd w:val="clear" w:color="auto" w:fill="FFFFFF"/>
      <w:spacing w:after="180" w:line="365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20">
    <w:name w:val="Основной текст (2)"/>
    <w:rsid w:val="00837C9C"/>
    <w:rPr>
      <w:rFonts w:ascii="Times New Roman" w:hAnsi="Times New Roman" w:cs="Times New Roman" w:hint="default"/>
      <w:strike w:val="0"/>
      <w:dstrike w:val="0"/>
      <w:spacing w:val="0"/>
      <w:sz w:val="27"/>
      <w:u w:val="none"/>
      <w:effect w:val="none"/>
    </w:rPr>
  </w:style>
  <w:style w:type="character" w:customStyle="1" w:styleId="ad">
    <w:name w:val="Основной текст + Курсив"/>
    <w:rsid w:val="00837C9C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 w:eastAsia="x-none"/>
    </w:rPr>
  </w:style>
  <w:style w:type="paragraph" w:styleId="ae">
    <w:name w:val="header"/>
    <w:basedOn w:val="a0"/>
    <w:link w:val="af"/>
    <w:uiPriority w:val="99"/>
    <w:unhideWhenUsed/>
    <w:rsid w:val="005C0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5C0C0B"/>
    <w:rPr>
      <w:rFonts w:eastAsiaTheme="minorEastAsia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5C0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5C0C0B"/>
    <w:rPr>
      <w:rFonts w:eastAsiaTheme="minorEastAsia" w:cs="Times New Roman"/>
      <w:lang w:eastAsia="ru-RU"/>
    </w:rPr>
  </w:style>
  <w:style w:type="table" w:styleId="af2">
    <w:name w:val="Table Grid"/>
    <w:basedOn w:val="a2"/>
    <w:uiPriority w:val="59"/>
    <w:rsid w:val="0069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C6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621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7C9C"/>
    <w:pPr>
      <w:spacing w:after="160" w:line="25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37C9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37C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1"/>
    <w:uiPriority w:val="99"/>
    <w:semiHidden/>
    <w:unhideWhenUsed/>
    <w:rsid w:val="00837C9C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37C9C"/>
    <w:rPr>
      <w:color w:val="800080" w:themeColor="followedHyperlink"/>
      <w:u w:val="single"/>
    </w:rPr>
  </w:style>
  <w:style w:type="paragraph" w:styleId="11">
    <w:name w:val="toc 1"/>
    <w:basedOn w:val="a0"/>
    <w:next w:val="a0"/>
    <w:autoRedefine/>
    <w:uiPriority w:val="39"/>
    <w:semiHidden/>
    <w:unhideWhenUsed/>
    <w:rsid w:val="00837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List 2"/>
    <w:basedOn w:val="a0"/>
    <w:uiPriority w:val="99"/>
    <w:semiHidden/>
    <w:unhideWhenUsed/>
    <w:rsid w:val="00837C9C"/>
    <w:pPr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next w:val="a0"/>
    <w:link w:val="a7"/>
    <w:uiPriority w:val="10"/>
    <w:qFormat/>
    <w:rsid w:val="00837C9C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837C9C"/>
    <w:rPr>
      <w:rFonts w:ascii="Cambria" w:eastAsiaTheme="minorEastAsia" w:hAnsi="Cambria" w:cs="Times New Roman"/>
      <w:b/>
      <w:bCs/>
      <w:kern w:val="28"/>
      <w:sz w:val="32"/>
      <w:szCs w:val="32"/>
      <w:lang w:eastAsia="ru-RU"/>
    </w:rPr>
  </w:style>
  <w:style w:type="paragraph" w:styleId="a8">
    <w:name w:val="Body Text"/>
    <w:basedOn w:val="a0"/>
    <w:link w:val="a9"/>
    <w:uiPriority w:val="99"/>
    <w:semiHidden/>
    <w:unhideWhenUsed/>
    <w:rsid w:val="00837C9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837C9C"/>
    <w:rPr>
      <w:rFonts w:eastAsiaTheme="minorEastAsia" w:cs="Times New Roman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semiHidden/>
    <w:locked/>
    <w:rsid w:val="00837C9C"/>
    <w:rPr>
      <w:color w:val="000000"/>
      <w:sz w:val="24"/>
      <w:lang w:val="x-none" w:eastAsia="x-none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semiHidden/>
    <w:unhideWhenUsed/>
    <w:rsid w:val="00837C9C"/>
    <w:pPr>
      <w:numPr>
        <w:numId w:val="1"/>
      </w:numPr>
      <w:spacing w:after="0" w:line="280" w:lineRule="exact"/>
      <w:ind w:left="567" w:right="686" w:firstLine="425"/>
      <w:jc w:val="both"/>
    </w:pPr>
    <w:rPr>
      <w:rFonts w:eastAsiaTheme="minorHAnsi" w:cstheme="minorBidi"/>
      <w:color w:val="000000"/>
      <w:sz w:val="24"/>
      <w:lang w:val="x-none" w:eastAsia="x-none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  <w:rsid w:val="00837C9C"/>
    <w:rPr>
      <w:rFonts w:eastAsiaTheme="minorEastAsia" w:cs="Times New Roman"/>
      <w:lang w:eastAsia="ru-RU"/>
    </w:rPr>
  </w:style>
  <w:style w:type="paragraph" w:styleId="ab">
    <w:name w:val="Subtitle"/>
    <w:basedOn w:val="a0"/>
    <w:next w:val="a0"/>
    <w:link w:val="ac"/>
    <w:uiPriority w:val="11"/>
    <w:qFormat/>
    <w:rsid w:val="00837C9C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basedOn w:val="a1"/>
    <w:link w:val="ab"/>
    <w:uiPriority w:val="11"/>
    <w:rsid w:val="00837C9C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13">
    <w:name w:val="Обычный1"/>
    <w:rsid w:val="00837C9C"/>
    <w:pPr>
      <w:widowControl w:val="0"/>
      <w:snapToGrid w:val="0"/>
    </w:pPr>
    <w:rPr>
      <w:rFonts w:ascii="Calibri" w:eastAsiaTheme="minorEastAsia" w:hAnsi="Calibri" w:cs="Times New Roman"/>
      <w:lang w:eastAsia="ru-RU"/>
    </w:rPr>
  </w:style>
  <w:style w:type="paragraph" w:customStyle="1" w:styleId="3">
    <w:name w:val="Основной текст3"/>
    <w:basedOn w:val="a0"/>
    <w:rsid w:val="00837C9C"/>
    <w:pPr>
      <w:widowControl w:val="0"/>
      <w:shd w:val="clear" w:color="auto" w:fill="FFFFFF"/>
      <w:spacing w:after="180" w:line="365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20">
    <w:name w:val="Основной текст (2)"/>
    <w:rsid w:val="00837C9C"/>
    <w:rPr>
      <w:rFonts w:ascii="Times New Roman" w:hAnsi="Times New Roman" w:cs="Times New Roman" w:hint="default"/>
      <w:strike w:val="0"/>
      <w:dstrike w:val="0"/>
      <w:spacing w:val="0"/>
      <w:sz w:val="27"/>
      <w:u w:val="none"/>
      <w:effect w:val="none"/>
    </w:rPr>
  </w:style>
  <w:style w:type="character" w:customStyle="1" w:styleId="ad">
    <w:name w:val="Основной текст + Курсив"/>
    <w:rsid w:val="00837C9C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 w:eastAsia="x-none"/>
    </w:rPr>
  </w:style>
  <w:style w:type="paragraph" w:styleId="ae">
    <w:name w:val="header"/>
    <w:basedOn w:val="a0"/>
    <w:link w:val="af"/>
    <w:uiPriority w:val="99"/>
    <w:unhideWhenUsed/>
    <w:rsid w:val="005C0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5C0C0B"/>
    <w:rPr>
      <w:rFonts w:eastAsiaTheme="minorEastAsia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5C0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5C0C0B"/>
    <w:rPr>
      <w:rFonts w:eastAsiaTheme="minorEastAsia" w:cs="Times New Roman"/>
      <w:lang w:eastAsia="ru-RU"/>
    </w:rPr>
  </w:style>
  <w:style w:type="table" w:styleId="af2">
    <w:name w:val="Table Grid"/>
    <w:basedOn w:val="a2"/>
    <w:uiPriority w:val="59"/>
    <w:rsid w:val="0069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C6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621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Relationship Id="rId14" Type="http://schemas.openxmlformats.org/officeDocument/2006/relationships/hyperlink" Target="file:///C:\Users\NA\Desktop\&#1086;&#1073;&#1097;&#1077;&#1086;&#1073;&#1088;.%20&#1087;&#1088;&#1086;&#1075;&#1088;&#1072;&#1084;&#1084;&#1072;%20&#1089;&#1082;&#1088;&#1080;&#1087;&#1082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250A-E27F-405B-86C8-7E60B224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6434</Words>
  <Characters>36676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20</cp:revision>
  <dcterms:created xsi:type="dcterms:W3CDTF">2017-08-25T03:35:00Z</dcterms:created>
  <dcterms:modified xsi:type="dcterms:W3CDTF">2024-09-19T03:50:00Z</dcterms:modified>
</cp:coreProperties>
</file>