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FE" w:rsidRDefault="00E23019" w:rsidP="00280AFE">
      <w:pPr>
        <w:pStyle w:val="1"/>
        <w:shd w:val="clear" w:color="auto" w:fill="auto"/>
        <w:ind w:firstLine="851"/>
        <w:jc w:val="both"/>
      </w:pPr>
      <w:proofErr w:type="spellStart"/>
      <w:r>
        <w:t>Эларян</w:t>
      </w:r>
      <w:proofErr w:type="spellEnd"/>
      <w:r>
        <w:t xml:space="preserve"> </w:t>
      </w:r>
      <w:proofErr w:type="spellStart"/>
      <w:r>
        <w:t>Армине</w:t>
      </w:r>
      <w:proofErr w:type="spellEnd"/>
      <w:r w:rsidR="006E0CE1" w:rsidRPr="00396070">
        <w:t xml:space="preserve"> родилась в г. Иркутске </w:t>
      </w:r>
      <w:r w:rsidR="006E0CE1" w:rsidRPr="00396070">
        <w:rPr>
          <w:lang w:bidi="en-US"/>
        </w:rPr>
        <w:t xml:space="preserve">25 </w:t>
      </w:r>
      <w:r w:rsidR="006E0CE1" w:rsidRPr="00396070">
        <w:t xml:space="preserve">августа </w:t>
      </w:r>
      <w:r w:rsidR="006E0CE1" w:rsidRPr="00396070">
        <w:rPr>
          <w:lang w:bidi="en-US"/>
        </w:rPr>
        <w:t xml:space="preserve">2004 </w:t>
      </w:r>
      <w:r w:rsidR="006E0CE1" w:rsidRPr="00396070">
        <w:t xml:space="preserve">года. В </w:t>
      </w:r>
      <w:r w:rsidR="006E0CE1" w:rsidRPr="00396070">
        <w:rPr>
          <w:lang w:bidi="en-US"/>
        </w:rPr>
        <w:t xml:space="preserve">2013 </w:t>
      </w:r>
      <w:r w:rsidR="006E0CE1" w:rsidRPr="00396070">
        <w:t xml:space="preserve">году поступила в первый класс «Детской школы искусств </w:t>
      </w:r>
      <w:r w:rsidR="006E0CE1" w:rsidRPr="00396070">
        <w:rPr>
          <w:lang w:bidi="en-US"/>
        </w:rPr>
        <w:t xml:space="preserve">№ 5» </w:t>
      </w:r>
      <w:r w:rsidR="006E0CE1" w:rsidRPr="00396070">
        <w:t xml:space="preserve">г. Иркутска по специальности «фортепиано» в класс преподавателя </w:t>
      </w:r>
      <w:proofErr w:type="spellStart"/>
      <w:r w:rsidR="006E0CE1" w:rsidRPr="00396070">
        <w:t>Чеберко</w:t>
      </w:r>
      <w:proofErr w:type="spellEnd"/>
      <w:r w:rsidR="006E0CE1" w:rsidRPr="00396070">
        <w:t xml:space="preserve"> Ирины </w:t>
      </w:r>
      <w:proofErr w:type="spellStart"/>
      <w:r w:rsidR="006E0CE1" w:rsidRPr="00396070">
        <w:t>Алентиновны</w:t>
      </w:r>
      <w:proofErr w:type="spellEnd"/>
      <w:r w:rsidR="006E0CE1" w:rsidRPr="00396070">
        <w:t>.</w:t>
      </w:r>
      <w:r w:rsidR="00396070">
        <w:t xml:space="preserve"> </w:t>
      </w:r>
    </w:p>
    <w:p w:rsidR="00280AFE" w:rsidRDefault="00396070" w:rsidP="00280AFE">
      <w:pPr>
        <w:pStyle w:val="1"/>
        <w:shd w:val="clear" w:color="auto" w:fill="auto"/>
        <w:ind w:firstLine="851"/>
        <w:jc w:val="both"/>
      </w:pPr>
      <w:r w:rsidRPr="006E0CE1">
        <w:t xml:space="preserve">За </w:t>
      </w:r>
      <w:r>
        <w:t>все годы</w:t>
      </w:r>
      <w:r w:rsidRPr="006E0CE1">
        <w:t xml:space="preserve"> обуче</w:t>
      </w:r>
      <w:r w:rsidR="005B4D05">
        <w:t xml:space="preserve">ния </w:t>
      </w:r>
      <w:r w:rsidRPr="006E0CE1">
        <w:t xml:space="preserve">зарекомендовала себя как способная, целеустремленная, трудолюбивая </w:t>
      </w:r>
      <w:r w:rsidR="005B4D05">
        <w:t>и перспективная ученица, успевающая</w:t>
      </w:r>
      <w:r w:rsidRPr="006E0CE1">
        <w:t xml:space="preserve"> на «отлично» по всем предметам учебного цикла</w:t>
      </w:r>
      <w:r w:rsidR="005B4D05">
        <w:t>. Примечательно, что и</w:t>
      </w:r>
      <w:r w:rsidRPr="006E0CE1">
        <w:t xml:space="preserve"> </w:t>
      </w:r>
      <w:r w:rsidR="005B4D05">
        <w:t xml:space="preserve">в </w:t>
      </w:r>
      <w:r w:rsidRPr="006E0CE1">
        <w:t xml:space="preserve">общеобразовательной школе </w:t>
      </w:r>
      <w:proofErr w:type="spellStart"/>
      <w:r w:rsidR="005B4D05">
        <w:t>Армине</w:t>
      </w:r>
      <w:proofErr w:type="spellEnd"/>
      <w:r w:rsidR="005B4D05">
        <w:t xml:space="preserve"> тоже училась только на «отлично»</w:t>
      </w:r>
      <w:r w:rsidRPr="006E0CE1">
        <w:t>.</w:t>
      </w:r>
    </w:p>
    <w:p w:rsidR="00E23019" w:rsidRDefault="005B4D05" w:rsidP="00280AFE">
      <w:pPr>
        <w:pStyle w:val="1"/>
        <w:shd w:val="clear" w:color="auto" w:fill="auto"/>
        <w:ind w:firstLine="851"/>
        <w:jc w:val="both"/>
      </w:pPr>
      <w:r>
        <w:t xml:space="preserve"> </w:t>
      </w:r>
      <w:r w:rsidR="00396070" w:rsidRPr="00396070">
        <w:t>По итогам 2017 года Комитетом по социальной политике и культуре администрации города Иркутска удостоена звания «Восходящая звезда-2017».</w:t>
      </w:r>
      <w:r w:rsidRPr="005B4D05">
        <w:t xml:space="preserve"> </w:t>
      </w:r>
      <w:r w:rsidR="00E23019">
        <w:t xml:space="preserve">За время учебы в нашей школе </w:t>
      </w:r>
      <w:proofErr w:type="spellStart"/>
      <w:r w:rsidR="00E23019">
        <w:t>Армине</w:t>
      </w:r>
      <w:proofErr w:type="spellEnd"/>
      <w:r w:rsidR="00E23019">
        <w:t xml:space="preserve"> была </w:t>
      </w:r>
      <w:r>
        <w:t xml:space="preserve">трижды </w:t>
      </w:r>
      <w:r w:rsidR="00E23019">
        <w:t>удостоена стипендии</w:t>
      </w:r>
      <w:r>
        <w:t xml:space="preserve"> мэра города Иркутска, </w:t>
      </w:r>
      <w:r w:rsidR="00E23019">
        <w:t xml:space="preserve">являлась </w:t>
      </w:r>
      <w:r>
        <w:t>губернаторским стипендиатом.</w:t>
      </w:r>
    </w:p>
    <w:p w:rsidR="00E23019" w:rsidRPr="00E23019" w:rsidRDefault="00E23019" w:rsidP="00280AF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019">
        <w:t xml:space="preserve"> </w:t>
      </w:r>
      <w:r w:rsidRPr="00E2301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E23019">
        <w:rPr>
          <w:rFonts w:ascii="Times New Roman" w:hAnsi="Times New Roman" w:cs="Times New Roman"/>
          <w:sz w:val="28"/>
          <w:szCs w:val="28"/>
          <w:lang w:bidi="en-US"/>
        </w:rPr>
        <w:t xml:space="preserve">2015 </w:t>
      </w:r>
      <w:r w:rsidRPr="00E23019">
        <w:rPr>
          <w:rFonts w:ascii="Times New Roman" w:hAnsi="Times New Roman" w:cs="Times New Roman"/>
          <w:sz w:val="28"/>
          <w:szCs w:val="28"/>
        </w:rPr>
        <w:t xml:space="preserve">года, регулярно участвовала в конкурсах различного уровня с хорошими и отличными результатами. </w:t>
      </w:r>
      <w:r w:rsidRPr="00E23019">
        <w:rPr>
          <w:rFonts w:ascii="Times New Roman" w:eastAsia="Times New Roman" w:hAnsi="Times New Roman" w:cs="Times New Roman"/>
          <w:sz w:val="28"/>
          <w:szCs w:val="28"/>
        </w:rPr>
        <w:t xml:space="preserve">Вот неполный перечень конкурсов, в которых </w:t>
      </w:r>
      <w:proofErr w:type="spellStart"/>
      <w:r w:rsidRPr="00E23019">
        <w:rPr>
          <w:rFonts w:ascii="Times New Roman" w:eastAsia="Times New Roman" w:hAnsi="Times New Roman" w:cs="Times New Roman"/>
          <w:sz w:val="28"/>
          <w:szCs w:val="28"/>
        </w:rPr>
        <w:t>Армине</w:t>
      </w:r>
      <w:proofErr w:type="spellEnd"/>
      <w:r w:rsidRPr="00E23019">
        <w:rPr>
          <w:rFonts w:ascii="Times New Roman" w:eastAsia="Times New Roman" w:hAnsi="Times New Roman" w:cs="Times New Roman"/>
          <w:sz w:val="28"/>
          <w:szCs w:val="28"/>
        </w:rPr>
        <w:t xml:space="preserve"> приняла участие:</w:t>
      </w:r>
      <w:r w:rsidR="006E0CE1" w:rsidRPr="00E23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CE1" w:rsidRPr="006E0CE1" w:rsidRDefault="00E23019" w:rsidP="00280AF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CE1" w:rsidRPr="00E230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(февраль)– Лауреат II ст. Международный конкурс–фестиваль</w:t>
      </w:r>
      <w:r w:rsidR="006E0CE1"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России» (г. Иркутск)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304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(март). Лауреат I ст. Международный конкурс–фестиваль « Преображение. Праздник весны» (г. Санкт–Петербург). 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304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(март) – Дипломант. Городской конкурс–фестиваль учащихся фортепианных отделений ДМШ и ДШИ (г. Иркутск);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304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(май) – Лауреат. Конкурс на соискание единовременной стипендии мэра (г. Иркутск);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304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(декабрь) – Лауреат I ст. Всероссийский конкурс пианистов «Русское скерцо» (г. Иркутск)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304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(март) 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музыкальный конкурс «Найдал-2018» (г. Улан-Удэ). Специальный приз «Надежда».</w:t>
      </w:r>
    </w:p>
    <w:p w:rsidR="006E0CE1" w:rsidRPr="006E0CE1" w:rsidRDefault="006E0CE1" w:rsidP="00280AFE">
      <w:pPr>
        <w:numPr>
          <w:ilvl w:val="0"/>
          <w:numId w:val="1"/>
        </w:numPr>
        <w:tabs>
          <w:tab w:val="left" w:pos="1843"/>
        </w:tabs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(май) 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соискание стипендии мэра г. Иркутска. Дипломант</w:t>
      </w:r>
    </w:p>
    <w:p w:rsidR="006E0CE1" w:rsidRPr="006E0CE1" w:rsidRDefault="006E0CE1" w:rsidP="00280AFE">
      <w:pPr>
        <w:numPr>
          <w:ilvl w:val="0"/>
          <w:numId w:val="1"/>
        </w:numPr>
        <w:tabs>
          <w:tab w:val="left" w:pos="1843"/>
        </w:tabs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(ноябрь) 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Всероссийский интернет-конкурс имени Карла Черни (г. Омск). Лауреат 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</w:p>
    <w:p w:rsidR="006E0CE1" w:rsidRPr="006E0CE1" w:rsidRDefault="006E0CE1" w:rsidP="00280AFE">
      <w:pPr>
        <w:numPr>
          <w:ilvl w:val="0"/>
          <w:numId w:val="1"/>
        </w:numPr>
        <w:tabs>
          <w:tab w:val="left" w:pos="1843"/>
        </w:tabs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(ноябрь) Международный конкурс на лучшее исполнение этюда (г. Красноярск). Лауреат 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</w:p>
    <w:p w:rsidR="006E0CE1" w:rsidRPr="006E0CE1" w:rsidRDefault="006E0CE1" w:rsidP="00280AFE">
      <w:pPr>
        <w:numPr>
          <w:ilvl w:val="0"/>
          <w:numId w:val="1"/>
        </w:numPr>
        <w:tabs>
          <w:tab w:val="left" w:pos="1843"/>
        </w:tabs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(декабрь) Региональный фортепианный конкурс «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Concerto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grosso</w:t>
      </w:r>
      <w:proofErr w:type="spellEnd"/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Иркутск). Дипломант (</w:t>
      </w:r>
      <w:r w:rsidRPr="006E0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</w:t>
      </w:r>
    </w:p>
    <w:p w:rsidR="006E0CE1" w:rsidRPr="006E0CE1" w:rsidRDefault="006E0CE1" w:rsidP="00280AFE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(декабрь) Городской конкурс-фестиваль учащихся фортепианных отделений ДМШ и ДШИ г Иркутска (класс фортепианного аккомпанемента). Лауреат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г. (декабрь)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Международный конкурс «Музыкальная шкатулка» (г. Омск). Лауреат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г. (февраль)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Международный конкурс-фестиваль «Жемчужина России» (г. Иркутск). Лауреат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степени.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2019 г. (март) Байкальский международный АРТ-фестиваль «</w:t>
      </w:r>
      <w:proofErr w:type="spellStart"/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Vivat</w:t>
      </w:r>
      <w:proofErr w:type="spellEnd"/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талант!». Лауреат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 (май) Конкурс на соискание стипендии мэра города Иркутска. Лауреат.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 (сентябрь) участник конкурсных прослушиваний «Новые имена Приангарья», проводимых в рамках Международного фестиваля классической музыки «Звезды на Байкале».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г. (ноябрь)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Всероссийская дистанционная олимпиада по сольфеджио «Квинтовый круг». Лауреат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степени.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304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(ноябрь</w:t>
      </w:r>
      <w:r w:rsidRPr="006E0CE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Лауреат I ст. Международный конкурс–фестиваль «Преображение. Золото осени» (г. Санкт–Петербург)</w:t>
      </w:r>
    </w:p>
    <w:p w:rsidR="006E0CE1" w:rsidRPr="006E0CE1" w:rsidRDefault="006E0CE1" w:rsidP="00280AFE">
      <w:pPr>
        <w:keepLines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г. (декабрь) Международный конкурс-фестиваль в рамках проекта «Планета талантов». Лауреат 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степени.</w:t>
      </w:r>
    </w:p>
    <w:p w:rsidR="006E0CE1" w:rsidRPr="003B7C3D" w:rsidRDefault="006E0CE1" w:rsidP="00280AFE">
      <w:pPr>
        <w:keepLines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(февраль) - VI Международный конкурс-фестиваль «Жемчужина России» </w:t>
      </w:r>
      <w:r w:rsidRPr="003B7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(г. Иркутск) Лауреат </w:t>
      </w:r>
      <w:r w:rsidRPr="003B7C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B7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</w:p>
    <w:p w:rsidR="006E0CE1" w:rsidRPr="003B7C3D" w:rsidRDefault="006E0CE1" w:rsidP="00280AFE">
      <w:pPr>
        <w:keepLines/>
        <w:numPr>
          <w:ilvl w:val="0"/>
          <w:numId w:val="1"/>
        </w:numPr>
        <w:shd w:val="clear" w:color="auto" w:fill="FFFFFF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(апрель) Международный конкурс «Ступеньки к успеху».</w:t>
      </w:r>
      <w:r w:rsidRPr="003B7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Лауреат </w:t>
      </w:r>
      <w:r w:rsidRPr="003B7C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B7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</w:p>
    <w:p w:rsidR="003B7C3D" w:rsidRDefault="003B7C3D" w:rsidP="00280AFE">
      <w:pPr>
        <w:pStyle w:val="1"/>
        <w:shd w:val="clear" w:color="auto" w:fill="auto"/>
        <w:ind w:left="720" w:firstLine="851"/>
        <w:jc w:val="both"/>
      </w:pPr>
    </w:p>
    <w:p w:rsidR="000B368B" w:rsidRPr="006E0CE1" w:rsidRDefault="000B368B" w:rsidP="00280AFE">
      <w:pPr>
        <w:pStyle w:val="1"/>
        <w:shd w:val="clear" w:color="auto" w:fill="auto"/>
        <w:ind w:left="720" w:firstLine="851"/>
        <w:jc w:val="both"/>
      </w:pPr>
      <w:r>
        <w:t xml:space="preserve">В 2020 году </w:t>
      </w:r>
      <w:proofErr w:type="spellStart"/>
      <w:r w:rsidR="003B7C3D">
        <w:t>Армине</w:t>
      </w:r>
      <w:proofErr w:type="spellEnd"/>
      <w:r w:rsidR="003B7C3D">
        <w:t xml:space="preserve"> </w:t>
      </w:r>
      <w:r>
        <w:t xml:space="preserve">поступила в Иркутский областной музыкальный колледж им. Ф. Шопена (класс ЗРК РФ </w:t>
      </w:r>
      <w:proofErr w:type="spellStart"/>
      <w:r>
        <w:t>Венгер</w:t>
      </w:r>
      <w:proofErr w:type="spellEnd"/>
      <w:r>
        <w:t xml:space="preserve"> Н.В.), а с сентября 2022 года я</w:t>
      </w:r>
      <w:r w:rsidR="00F62FD7">
        <w:t xml:space="preserve">вляется студенткой </w:t>
      </w:r>
      <w:r>
        <w:t>Санкт-Петербургского музыкального училища имени Римского-Корсакова</w:t>
      </w:r>
      <w:r w:rsidR="003B7C3D">
        <w:t xml:space="preserve"> (класс </w:t>
      </w:r>
      <w:proofErr w:type="spellStart"/>
      <w:r w:rsidR="003B7C3D">
        <w:t>Заривча</w:t>
      </w:r>
      <w:r w:rsidR="006F1A49">
        <w:t>ц</w:t>
      </w:r>
      <w:r w:rsidR="003B7C3D">
        <w:t>кой</w:t>
      </w:r>
      <w:proofErr w:type="spellEnd"/>
      <w:r w:rsidR="003B7C3D">
        <w:t xml:space="preserve"> Н.А.), где </w:t>
      </w:r>
      <w:r w:rsidR="00E97D86">
        <w:t xml:space="preserve">с увлечением </w:t>
      </w:r>
      <w:r w:rsidR="003B7C3D">
        <w:t xml:space="preserve">продолжает </w:t>
      </w:r>
      <w:r w:rsidR="00E97D86">
        <w:t>отличную учебу, участвует в концертах, конкурсах, мастер-классах выдающихся педагогов-пианистов.</w:t>
      </w:r>
    </w:p>
    <w:p w:rsidR="00865B27" w:rsidRPr="006E0CE1" w:rsidRDefault="00865B27">
      <w:pPr>
        <w:rPr>
          <w:sz w:val="28"/>
          <w:szCs w:val="28"/>
        </w:rPr>
      </w:pPr>
      <w:bookmarkStart w:id="0" w:name="_GoBack"/>
      <w:bookmarkEnd w:id="0"/>
    </w:p>
    <w:sectPr w:rsidR="00865B27" w:rsidRPr="006E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0002"/>
    <w:multiLevelType w:val="hybridMultilevel"/>
    <w:tmpl w:val="D06C4154"/>
    <w:lvl w:ilvl="0" w:tplc="DE329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F1"/>
    <w:rsid w:val="000B368B"/>
    <w:rsid w:val="00280AFE"/>
    <w:rsid w:val="00396070"/>
    <w:rsid w:val="003B7C3D"/>
    <w:rsid w:val="005748A8"/>
    <w:rsid w:val="005B4D05"/>
    <w:rsid w:val="006E0CE1"/>
    <w:rsid w:val="006F1A49"/>
    <w:rsid w:val="00865B27"/>
    <w:rsid w:val="009226F1"/>
    <w:rsid w:val="00E23019"/>
    <w:rsid w:val="00E97D86"/>
    <w:rsid w:val="00F62FD7"/>
    <w:rsid w:val="00F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0C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E0CE1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E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0C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E0CE1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E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2024-01-29T14:52:00Z</dcterms:created>
  <dcterms:modified xsi:type="dcterms:W3CDTF">2024-02-08T11:46:00Z</dcterms:modified>
</cp:coreProperties>
</file>