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FC" w:rsidRDefault="00EC08CE">
      <w:pPr>
        <w:spacing w:after="16"/>
        <w:ind w:left="61" w:right="55"/>
        <w:jc w:val="center"/>
      </w:pPr>
      <w:r>
        <w:rPr>
          <w:b/>
          <w:sz w:val="28"/>
        </w:rPr>
        <w:t xml:space="preserve">Аннотация </w:t>
      </w:r>
    </w:p>
    <w:p w:rsidR="00EA5FFC" w:rsidRDefault="00EC08CE">
      <w:pPr>
        <w:spacing w:after="16"/>
        <w:ind w:left="61"/>
        <w:jc w:val="center"/>
      </w:pPr>
      <w:r>
        <w:rPr>
          <w:b/>
          <w:sz w:val="28"/>
        </w:rPr>
        <w:t xml:space="preserve">к дополнительной общеразвивающей общеобразовательной программе  в области музыкального искусства  </w:t>
      </w:r>
    </w:p>
    <w:p w:rsidR="00EA5FFC" w:rsidRDefault="00EC08CE">
      <w:pPr>
        <w:spacing w:after="16"/>
        <w:ind w:left="61" w:right="56"/>
        <w:jc w:val="center"/>
      </w:pPr>
      <w:r>
        <w:rPr>
          <w:b/>
          <w:sz w:val="28"/>
        </w:rPr>
        <w:t xml:space="preserve">«Основы музыкального исполнительства» </w:t>
      </w:r>
    </w:p>
    <w:p w:rsidR="00EA5FFC" w:rsidRDefault="00EC08CE">
      <w:pPr>
        <w:spacing w:after="0" w:line="259" w:lineRule="auto"/>
        <w:ind w:left="69" w:firstLine="0"/>
        <w:jc w:val="center"/>
      </w:pPr>
      <w:r>
        <w:rPr>
          <w:sz w:val="28"/>
        </w:rPr>
        <w:t xml:space="preserve"> </w:t>
      </w:r>
    </w:p>
    <w:p w:rsidR="00EA5FFC" w:rsidRDefault="00EC08CE" w:rsidP="00DC4385">
      <w:pPr>
        <w:spacing w:after="0" w:line="240" w:lineRule="auto"/>
        <w:ind w:left="-15" w:firstLine="708"/>
      </w:pPr>
      <w:r>
        <w:t>Настоящая дополнительной общеразвивающей общеобразовательной программе  в области музыкального искусства «Основы музыкального исполнительства» составлена на основе федеральных государственных требований, которые устанавливают обязательные требования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</w:t>
      </w:r>
      <w:r w:rsidR="005851A1">
        <w:t>.</w:t>
      </w:r>
      <w:r>
        <w:t xml:space="preserve">  </w:t>
      </w:r>
    </w:p>
    <w:p w:rsidR="00EA5FFC" w:rsidRDefault="00EC08CE" w:rsidP="00DC4385">
      <w:pPr>
        <w:spacing w:after="0" w:line="240" w:lineRule="auto"/>
        <w:ind w:left="-15" w:firstLine="480"/>
      </w:pPr>
      <w:r>
        <w:t>Необходимость создания программы обусловлена отсутствием типовой образовательной программы по специальности: «Музыкальный инструмент/Сольное пение», «Колле</w:t>
      </w:r>
      <w:r w:rsidR="005851A1">
        <w:t xml:space="preserve">ктивное </w:t>
      </w:r>
      <w:proofErr w:type="spellStart"/>
      <w:r w:rsidR="005851A1">
        <w:t>музицирование</w:t>
      </w:r>
      <w:proofErr w:type="spellEnd"/>
      <w:r>
        <w:t>», «Ансамбль», «Сольфеджио», «Слушание музыки», «Музыкальная литерату</w:t>
      </w:r>
      <w:r w:rsidR="005851A1">
        <w:t>ра» по данному сроку обучения.</w:t>
      </w:r>
    </w:p>
    <w:p w:rsidR="00EA5FFC" w:rsidRPr="005851A1" w:rsidRDefault="00EC08CE" w:rsidP="00DC4385">
      <w:pPr>
        <w:spacing w:after="0" w:line="240" w:lineRule="auto"/>
        <w:ind w:left="-15" w:firstLine="708"/>
      </w:pPr>
      <w:r w:rsidRPr="005851A1">
        <w:t xml:space="preserve">Программа составлена с учётом возрастных и индивидуальных особенностей обучающихся и направлена </w:t>
      </w:r>
      <w:proofErr w:type="gramStart"/>
      <w:r w:rsidRPr="005851A1">
        <w:t>на</w:t>
      </w:r>
      <w:proofErr w:type="gramEnd"/>
      <w:r w:rsidRPr="005851A1">
        <w:t xml:space="preserve">: </w:t>
      </w:r>
    </w:p>
    <w:p w:rsidR="00EA5FFC" w:rsidRDefault="00EC08CE" w:rsidP="00DC4385">
      <w:pPr>
        <w:numPr>
          <w:ilvl w:val="0"/>
          <w:numId w:val="1"/>
        </w:numPr>
        <w:spacing w:after="0" w:line="240" w:lineRule="auto"/>
        <w:ind w:hanging="139"/>
      </w:pPr>
      <w:r>
        <w:t xml:space="preserve"> создание условий для художественного образования, эстетического воспитания, духовно</w:t>
      </w:r>
      <w:r w:rsidR="005851A1">
        <w:t>-</w:t>
      </w:r>
      <w:r>
        <w:t xml:space="preserve">нравственного развития детей; </w:t>
      </w:r>
    </w:p>
    <w:p w:rsidR="00EA5FFC" w:rsidRDefault="00EC08CE" w:rsidP="00DC4385">
      <w:pPr>
        <w:numPr>
          <w:ilvl w:val="0"/>
          <w:numId w:val="1"/>
        </w:numPr>
        <w:spacing w:after="0" w:line="240" w:lineRule="auto"/>
        <w:ind w:hanging="139"/>
      </w:pPr>
      <w:proofErr w:type="gramStart"/>
      <w:r>
        <w:t xml:space="preserve">приобретение учащимися знаний, умений и навыков игры на </w:t>
      </w:r>
      <w:r w:rsidR="005851A1">
        <w:t xml:space="preserve">различных инструментах: фортепиано, </w:t>
      </w:r>
      <w:r>
        <w:t>балалайке, домре, баяне, аккордеоне, гитаре</w:t>
      </w:r>
      <w:r w:rsidR="005851A1">
        <w:t xml:space="preserve">, саксофоне, ударных инструментах, </w:t>
      </w:r>
      <w:r>
        <w:t xml:space="preserve"> позволяющих творчески исполнять музыкальные произведения в </w:t>
      </w:r>
      <w:proofErr w:type="gramEnd"/>
    </w:p>
    <w:p w:rsidR="00EA5FFC" w:rsidRDefault="00EC08CE" w:rsidP="00DC4385">
      <w:pPr>
        <w:spacing w:after="0" w:line="240" w:lineRule="auto"/>
        <w:ind w:left="142"/>
      </w:pPr>
      <w:proofErr w:type="gramStart"/>
      <w:r>
        <w:t>соответствии</w:t>
      </w:r>
      <w:proofErr w:type="gramEnd"/>
      <w:r>
        <w:t xml:space="preserve"> с необходимым уровнем музыкальной грамотности;  </w:t>
      </w:r>
    </w:p>
    <w:p w:rsidR="00EA5FFC" w:rsidRDefault="00EC08CE" w:rsidP="00DC4385">
      <w:pPr>
        <w:numPr>
          <w:ilvl w:val="0"/>
          <w:numId w:val="1"/>
        </w:numPr>
        <w:spacing w:after="0" w:line="240" w:lineRule="auto"/>
        <w:ind w:hanging="139"/>
      </w:pPr>
      <w:r>
        <w:t xml:space="preserve">приобретение детьми опыта творческой деятельности; </w:t>
      </w:r>
    </w:p>
    <w:p w:rsidR="005851A1" w:rsidRDefault="00EC08CE" w:rsidP="00DC4385">
      <w:pPr>
        <w:spacing w:after="0" w:line="240" w:lineRule="auto"/>
        <w:ind w:left="-5"/>
      </w:pPr>
      <w:r>
        <w:rPr>
          <w:b/>
        </w:rPr>
        <w:t xml:space="preserve"> </w:t>
      </w:r>
      <w:r w:rsidR="005851A1">
        <w:rPr>
          <w:b/>
        </w:rPr>
        <w:tab/>
      </w:r>
      <w:r w:rsidRPr="005851A1">
        <w:t>Цель программы – приобщение обучающихся к искусству, развитие их творческих способностей</w:t>
      </w:r>
      <w:r>
        <w:t xml:space="preserve"> и приобретение начальных профессиональных навыков. </w:t>
      </w:r>
    </w:p>
    <w:p w:rsidR="005851A1" w:rsidRPr="005851A1" w:rsidRDefault="005851A1" w:rsidP="00DC4385">
      <w:pPr>
        <w:spacing w:after="0" w:line="240" w:lineRule="auto"/>
        <w:ind w:left="-5"/>
        <w:rPr>
          <w:sz w:val="16"/>
          <w:szCs w:val="16"/>
        </w:rPr>
      </w:pPr>
    </w:p>
    <w:p w:rsidR="00EA5FFC" w:rsidRDefault="00EC08CE" w:rsidP="00DC4385">
      <w:pPr>
        <w:spacing w:after="0" w:line="240" w:lineRule="auto"/>
        <w:ind w:left="-5"/>
      </w:pPr>
      <w:r w:rsidRPr="005851A1">
        <w:t>Задачи программы</w:t>
      </w:r>
      <w:r>
        <w:t xml:space="preserve">: </w:t>
      </w:r>
    </w:p>
    <w:p w:rsidR="00EA5FFC" w:rsidRDefault="00EC08CE" w:rsidP="00DC4385">
      <w:pPr>
        <w:numPr>
          <w:ilvl w:val="0"/>
          <w:numId w:val="1"/>
        </w:numPr>
        <w:spacing w:after="0" w:line="240" w:lineRule="auto"/>
        <w:ind w:hanging="139"/>
      </w:pPr>
      <w:r>
        <w:t xml:space="preserve">формирование у обучающихся эстетических взглядов, нравственных установок и потребности общения с духовными ценностями;   </w:t>
      </w:r>
    </w:p>
    <w:p w:rsidR="00EA5FFC" w:rsidRDefault="00EC08CE" w:rsidP="00DC4385">
      <w:pPr>
        <w:spacing w:after="0" w:line="240" w:lineRule="auto"/>
        <w:ind w:left="-5"/>
      </w:pPr>
      <w:r>
        <w:t xml:space="preserve">воспитание у обучающихся навыков самостоятельной творческой деятельности, как способа самовыражения личности; </w:t>
      </w:r>
    </w:p>
    <w:p w:rsidR="00EA5FFC" w:rsidRDefault="00EC08CE" w:rsidP="00DC4385">
      <w:pPr>
        <w:numPr>
          <w:ilvl w:val="0"/>
          <w:numId w:val="1"/>
        </w:numPr>
        <w:spacing w:after="0" w:line="240" w:lineRule="auto"/>
        <w:ind w:hanging="139"/>
      </w:pPr>
      <w:r>
        <w:t xml:space="preserve">формирование у детей комплекса знаний, умений и навыков, позволяющих в дальнейшем осваивать профессиональные образовательные программы в области музыкального искусства. </w:t>
      </w:r>
    </w:p>
    <w:p w:rsidR="00EA5FFC" w:rsidRDefault="00EC08CE" w:rsidP="00DC4385">
      <w:pPr>
        <w:spacing w:after="0" w:line="240" w:lineRule="auto"/>
        <w:ind w:left="490"/>
      </w:pPr>
      <w:r>
        <w:t xml:space="preserve">Программа предполагает </w:t>
      </w:r>
      <w:r w:rsidR="005851A1">
        <w:t>индивидуальный</w:t>
      </w:r>
      <w:r>
        <w:t xml:space="preserve"> подход к учащимся.  </w:t>
      </w:r>
    </w:p>
    <w:p w:rsidR="00EA5FFC" w:rsidRPr="00DC4385" w:rsidRDefault="00EC08CE" w:rsidP="00DC4385">
      <w:pPr>
        <w:spacing w:after="0" w:line="240" w:lineRule="auto"/>
        <w:ind w:left="-5"/>
      </w:pPr>
      <w:r>
        <w:rPr>
          <w:b/>
        </w:rPr>
        <w:t xml:space="preserve"> </w:t>
      </w:r>
      <w:proofErr w:type="gramStart"/>
      <w:r w:rsidR="005851A1">
        <w:t>Форм</w:t>
      </w:r>
      <w:r w:rsidR="00DC4385">
        <w:t>ы</w:t>
      </w:r>
      <w:r w:rsidR="005851A1">
        <w:t xml:space="preserve"> проведения аудиторных</w:t>
      </w:r>
      <w:r>
        <w:t xml:space="preserve"> заняти</w:t>
      </w:r>
      <w:r w:rsidR="005851A1">
        <w:t>й</w:t>
      </w:r>
      <w:r>
        <w:t xml:space="preserve"> </w:t>
      </w:r>
      <w:r w:rsidR="005851A1">
        <w:t>–</w:t>
      </w:r>
      <w:r>
        <w:rPr>
          <w:b/>
        </w:rPr>
        <w:t xml:space="preserve"> </w:t>
      </w:r>
      <w:r w:rsidR="005851A1">
        <w:t>г</w:t>
      </w:r>
      <w:r w:rsidR="005851A1" w:rsidRPr="005851A1">
        <w:t>руппова</w:t>
      </w:r>
      <w:r w:rsidR="005851A1">
        <w:t>я</w:t>
      </w:r>
      <w:r w:rsidR="005851A1" w:rsidRPr="005851A1">
        <w:t xml:space="preserve"> (Сольфеджио,</w:t>
      </w:r>
      <w:r w:rsidR="005851A1">
        <w:t xml:space="preserve"> Слушание музыки, Музыкальная литература, </w:t>
      </w:r>
      <w:r w:rsidR="00DC4385">
        <w:t>Х</w:t>
      </w:r>
      <w:r w:rsidR="005851A1">
        <w:t xml:space="preserve">ор, </w:t>
      </w:r>
      <w:r w:rsidR="00DC4385">
        <w:t>О</w:t>
      </w:r>
      <w:r w:rsidR="005851A1">
        <w:t>ркестр</w:t>
      </w:r>
      <w:r w:rsidR="005851A1" w:rsidRPr="00DC4385">
        <w:t>)</w:t>
      </w:r>
      <w:r w:rsidR="00DC4385" w:rsidRPr="00DC4385">
        <w:t xml:space="preserve"> и</w:t>
      </w:r>
      <w:r w:rsidR="00DC4385">
        <w:rPr>
          <w:b/>
        </w:rPr>
        <w:t xml:space="preserve"> </w:t>
      </w:r>
      <w:r>
        <w:t>индивидуальн</w:t>
      </w:r>
      <w:r w:rsidR="00DC4385">
        <w:t>ая (специальность, предмет по выбору).</w:t>
      </w:r>
      <w:proofErr w:type="gramEnd"/>
      <w:r>
        <w:t xml:space="preserve"> </w:t>
      </w:r>
      <w:proofErr w:type="gramStart"/>
      <w:r>
        <w:t>Занятия проводятся в соответствии с учебным планом.</w:t>
      </w:r>
      <w:proofErr w:type="gramEnd"/>
      <w:r>
        <w:t xml:space="preserve"> Продолжительность </w:t>
      </w:r>
      <w:r w:rsidRPr="00DC4385">
        <w:t>занятия – 4</w:t>
      </w:r>
      <w:r w:rsidR="00DC4385" w:rsidRPr="00DC4385">
        <w:t>5</w:t>
      </w:r>
      <w:r w:rsidRPr="00DC4385">
        <w:t xml:space="preserve"> минут. </w:t>
      </w:r>
    </w:p>
    <w:p w:rsidR="00EA5FFC" w:rsidRDefault="00EC08CE" w:rsidP="00DC4385">
      <w:pPr>
        <w:spacing w:after="0" w:line="240" w:lineRule="auto"/>
        <w:ind w:left="-15" w:firstLine="708"/>
      </w:pPr>
      <w:r w:rsidRPr="005851A1">
        <w:t>Срок освоения дополнительной общеразвивающей общеобразовательной программы в области музыкального искусства «Основы музыкального исполнительства» - 4 года. Возраст пост</w:t>
      </w:r>
      <w:r>
        <w:t xml:space="preserve">упающих в первый класс </w:t>
      </w:r>
      <w:r w:rsidR="005851A1">
        <w:t>–</w:t>
      </w:r>
      <w:r>
        <w:t xml:space="preserve"> </w:t>
      </w:r>
      <w:r w:rsidR="005851A1">
        <w:t>9-12</w:t>
      </w:r>
      <w:r>
        <w:t xml:space="preserve"> лет</w:t>
      </w:r>
      <w:r w:rsidR="005851A1">
        <w:t>.</w:t>
      </w:r>
      <w:r>
        <w:t xml:space="preserve"> </w:t>
      </w:r>
    </w:p>
    <w:p w:rsidR="00EA5FFC" w:rsidRDefault="00EC08CE" w:rsidP="00DC4385">
      <w:pPr>
        <w:spacing w:after="0" w:line="240" w:lineRule="auto"/>
        <w:ind w:left="-5"/>
      </w:pPr>
      <w:r w:rsidRPr="005851A1">
        <w:t xml:space="preserve"> Итоговая аттестация</w:t>
      </w:r>
      <w:r>
        <w:t xml:space="preserve"> обучающихся по дополнительной общеразвивающей общеобразовательной программе в области музыкального искусства «Основы музыкального исполнительства» проводится в форме выпускных экзаменов по следующим учебным предметам: </w:t>
      </w:r>
    </w:p>
    <w:p w:rsidR="00EA5FFC" w:rsidRDefault="00EC08CE" w:rsidP="00DC4385">
      <w:pPr>
        <w:numPr>
          <w:ilvl w:val="0"/>
          <w:numId w:val="1"/>
        </w:numPr>
        <w:spacing w:after="0" w:line="240" w:lineRule="auto"/>
        <w:ind w:hanging="139"/>
      </w:pPr>
      <w:r>
        <w:t xml:space="preserve">Специальность </w:t>
      </w:r>
    </w:p>
    <w:p w:rsidR="00EA5FFC" w:rsidRDefault="00EC08CE" w:rsidP="00DC4385">
      <w:pPr>
        <w:numPr>
          <w:ilvl w:val="0"/>
          <w:numId w:val="1"/>
        </w:numPr>
        <w:spacing w:after="0" w:line="240" w:lineRule="auto"/>
        <w:ind w:hanging="139"/>
      </w:pPr>
      <w:r>
        <w:t xml:space="preserve">Сольфеджио </w:t>
      </w:r>
    </w:p>
    <w:p w:rsidR="00EA5FFC" w:rsidRDefault="00EC08CE" w:rsidP="00DC4385">
      <w:pPr>
        <w:spacing w:after="0" w:line="240" w:lineRule="auto"/>
        <w:ind w:left="-5"/>
      </w:pPr>
      <w:r>
        <w:lastRenderedPageBreak/>
        <w:t xml:space="preserve"> </w:t>
      </w:r>
      <w:r w:rsidRPr="005851A1">
        <w:t xml:space="preserve">Объем учебного времени, предусмотренный учебным планом на реализацию учебных предметов обязательной части: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075"/>
        <w:gridCol w:w="4498"/>
      </w:tblGrid>
      <w:tr w:rsidR="00DC4385" w:rsidTr="00DC4385">
        <w:tc>
          <w:tcPr>
            <w:tcW w:w="5075" w:type="dxa"/>
          </w:tcPr>
          <w:p w:rsidR="00DC4385" w:rsidRDefault="00DC4385" w:rsidP="00DC4385">
            <w:pPr>
              <w:spacing w:after="0" w:line="240" w:lineRule="auto"/>
              <w:ind w:left="0" w:firstLine="0"/>
            </w:pPr>
            <w:r w:rsidRPr="005851A1">
              <w:t>Музыкальный инструмент / Сольное пение</w:t>
            </w:r>
          </w:p>
        </w:tc>
        <w:tc>
          <w:tcPr>
            <w:tcW w:w="4498" w:type="dxa"/>
          </w:tcPr>
          <w:p w:rsidR="00DC4385" w:rsidRDefault="00DC4385" w:rsidP="00DC4385">
            <w:pPr>
              <w:spacing w:after="0" w:line="240" w:lineRule="auto"/>
              <w:ind w:left="0" w:firstLine="0"/>
            </w:pPr>
            <w:r w:rsidRPr="005851A1">
              <w:t>264 час</w:t>
            </w:r>
          </w:p>
        </w:tc>
      </w:tr>
      <w:tr w:rsidR="00DC4385" w:rsidTr="00DC4385">
        <w:tc>
          <w:tcPr>
            <w:tcW w:w="5075" w:type="dxa"/>
          </w:tcPr>
          <w:p w:rsidR="00DC4385" w:rsidRPr="005851A1" w:rsidRDefault="00DC4385" w:rsidP="00DC4385">
            <w:pPr>
              <w:spacing w:after="0" w:line="240" w:lineRule="auto"/>
              <w:ind w:left="0" w:firstLine="0"/>
            </w:pPr>
            <w:proofErr w:type="gramStart"/>
            <w:r w:rsidRPr="005851A1">
              <w:t>Коллективное</w:t>
            </w:r>
            <w:proofErr w:type="gramEnd"/>
            <w:r w:rsidRPr="005851A1">
              <w:t xml:space="preserve"> </w:t>
            </w:r>
            <w:proofErr w:type="spellStart"/>
            <w:r w:rsidRPr="005851A1">
              <w:t>музицирование</w:t>
            </w:r>
            <w:proofErr w:type="spellEnd"/>
            <w:r w:rsidRPr="005851A1">
              <w:t xml:space="preserve"> (хор,  оркестр</w:t>
            </w:r>
            <w:r>
              <w:t>)</w:t>
            </w:r>
          </w:p>
        </w:tc>
        <w:tc>
          <w:tcPr>
            <w:tcW w:w="4498" w:type="dxa"/>
          </w:tcPr>
          <w:p w:rsidR="00DC4385" w:rsidRPr="005851A1" w:rsidRDefault="00DC4385" w:rsidP="00DC4385">
            <w:pPr>
              <w:spacing w:after="0" w:line="240" w:lineRule="auto"/>
              <w:ind w:left="0" w:firstLine="0"/>
            </w:pPr>
            <w:r w:rsidRPr="005851A1">
              <w:t>132 часа</w:t>
            </w:r>
          </w:p>
        </w:tc>
      </w:tr>
      <w:tr w:rsidR="00DC4385" w:rsidTr="00DC4385">
        <w:tc>
          <w:tcPr>
            <w:tcW w:w="5075" w:type="dxa"/>
          </w:tcPr>
          <w:p w:rsidR="00DC4385" w:rsidRPr="005851A1" w:rsidRDefault="00DC4385" w:rsidP="00DC4385">
            <w:pPr>
              <w:spacing w:after="0" w:line="240" w:lineRule="auto"/>
              <w:ind w:left="-5"/>
              <w:jc w:val="left"/>
            </w:pPr>
            <w:r w:rsidRPr="005851A1">
              <w:t xml:space="preserve">Сольфеджио: </w:t>
            </w:r>
          </w:p>
        </w:tc>
        <w:tc>
          <w:tcPr>
            <w:tcW w:w="4498" w:type="dxa"/>
          </w:tcPr>
          <w:p w:rsidR="00DC4385" w:rsidRPr="005851A1" w:rsidRDefault="00DC4385" w:rsidP="00190C6A">
            <w:pPr>
              <w:spacing w:after="0" w:line="240" w:lineRule="auto"/>
              <w:ind w:left="0" w:firstLine="0"/>
            </w:pPr>
            <w:r w:rsidRPr="005851A1">
              <w:t>132 часа</w:t>
            </w:r>
          </w:p>
        </w:tc>
      </w:tr>
      <w:tr w:rsidR="00DC4385" w:rsidTr="00DC4385">
        <w:tc>
          <w:tcPr>
            <w:tcW w:w="5075" w:type="dxa"/>
          </w:tcPr>
          <w:p w:rsidR="00DC4385" w:rsidRPr="005851A1" w:rsidRDefault="00DC4385" w:rsidP="00DC4385">
            <w:pPr>
              <w:spacing w:after="0" w:line="240" w:lineRule="auto"/>
            </w:pPr>
            <w:r w:rsidRPr="005851A1">
              <w:t xml:space="preserve">Слушание музыки: </w:t>
            </w:r>
          </w:p>
        </w:tc>
        <w:tc>
          <w:tcPr>
            <w:tcW w:w="4498" w:type="dxa"/>
          </w:tcPr>
          <w:p w:rsidR="00DC4385" w:rsidRPr="005851A1" w:rsidRDefault="00DC4385" w:rsidP="00190C6A">
            <w:pPr>
              <w:spacing w:after="0" w:line="240" w:lineRule="auto"/>
              <w:ind w:left="0" w:firstLine="0"/>
            </w:pPr>
            <w:r w:rsidRPr="005851A1">
              <w:t>33 часа</w:t>
            </w:r>
          </w:p>
        </w:tc>
      </w:tr>
      <w:tr w:rsidR="00DC4385" w:rsidTr="00DC4385">
        <w:tc>
          <w:tcPr>
            <w:tcW w:w="5075" w:type="dxa"/>
          </w:tcPr>
          <w:p w:rsidR="00DC4385" w:rsidRPr="005851A1" w:rsidRDefault="00DC4385" w:rsidP="00DC4385">
            <w:pPr>
              <w:spacing w:after="0" w:line="240" w:lineRule="auto"/>
            </w:pPr>
            <w:r w:rsidRPr="005851A1">
              <w:t>Музыкальная литература</w:t>
            </w:r>
          </w:p>
        </w:tc>
        <w:tc>
          <w:tcPr>
            <w:tcW w:w="4498" w:type="dxa"/>
          </w:tcPr>
          <w:p w:rsidR="00DC4385" w:rsidRPr="005851A1" w:rsidRDefault="00DC4385" w:rsidP="00DC4385">
            <w:pPr>
              <w:spacing w:after="0" w:line="240" w:lineRule="auto"/>
            </w:pPr>
            <w:r w:rsidRPr="005851A1">
              <w:t xml:space="preserve">99 часов </w:t>
            </w:r>
          </w:p>
        </w:tc>
      </w:tr>
      <w:tr w:rsidR="000309B7" w:rsidTr="00DC4385">
        <w:tc>
          <w:tcPr>
            <w:tcW w:w="5075" w:type="dxa"/>
          </w:tcPr>
          <w:p w:rsidR="000309B7" w:rsidRPr="005851A1" w:rsidRDefault="000309B7" w:rsidP="00DC4385">
            <w:pPr>
              <w:spacing w:after="0" w:line="240" w:lineRule="auto"/>
            </w:pPr>
            <w:proofErr w:type="gramStart"/>
            <w:r w:rsidRPr="005851A1">
              <w:t>Ансамбль (для инструменталистов</w:t>
            </w:r>
            <w:proofErr w:type="gramEnd"/>
          </w:p>
        </w:tc>
        <w:tc>
          <w:tcPr>
            <w:tcW w:w="4498" w:type="dxa"/>
          </w:tcPr>
          <w:p w:rsidR="000309B7" w:rsidRPr="005851A1" w:rsidRDefault="000309B7" w:rsidP="00190C6A">
            <w:pPr>
              <w:spacing w:after="0" w:line="240" w:lineRule="auto"/>
              <w:ind w:left="0" w:firstLine="0"/>
            </w:pPr>
            <w:r w:rsidRPr="005851A1">
              <w:t>132 часа</w:t>
            </w:r>
          </w:p>
        </w:tc>
      </w:tr>
    </w:tbl>
    <w:p w:rsidR="00DC4385" w:rsidRDefault="00DC4385" w:rsidP="00DC4385">
      <w:pPr>
        <w:spacing w:after="0" w:line="240" w:lineRule="auto"/>
        <w:ind w:left="-5"/>
      </w:pPr>
    </w:p>
    <w:p w:rsidR="00DC4385" w:rsidRDefault="00DC4385" w:rsidP="00DC4385">
      <w:pPr>
        <w:spacing w:after="0" w:line="240" w:lineRule="auto"/>
        <w:ind w:left="-5"/>
      </w:pPr>
      <w:r w:rsidRPr="005851A1">
        <w:t xml:space="preserve">Объем учебного времени, предусмотренный учебным планом на реализацию учебных предметов </w:t>
      </w:r>
      <w:r>
        <w:t>вариативной</w:t>
      </w:r>
      <w:r w:rsidRPr="005851A1">
        <w:t xml:space="preserve"> части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075"/>
        <w:gridCol w:w="4498"/>
      </w:tblGrid>
      <w:tr w:rsidR="00DC4385" w:rsidTr="00190C6A">
        <w:tc>
          <w:tcPr>
            <w:tcW w:w="5075" w:type="dxa"/>
          </w:tcPr>
          <w:p w:rsidR="00DC4385" w:rsidRDefault="00DC4385" w:rsidP="000309B7">
            <w:pPr>
              <w:spacing w:after="0" w:line="240" w:lineRule="auto"/>
              <w:ind w:left="0" w:firstLine="0"/>
              <w:jc w:val="left"/>
            </w:pPr>
            <w:r>
              <w:t>Предмет по выбор</w:t>
            </w:r>
            <w:proofErr w:type="gramStart"/>
            <w:r>
              <w:t>у</w:t>
            </w:r>
            <w:r w:rsidR="000309B7">
              <w:t>(</w:t>
            </w:r>
            <w:proofErr w:type="gramEnd"/>
            <w:r w:rsidR="000309B7">
              <w:t>фортепиано для инструменталистов, вокалистов)</w:t>
            </w:r>
          </w:p>
        </w:tc>
        <w:tc>
          <w:tcPr>
            <w:tcW w:w="4498" w:type="dxa"/>
          </w:tcPr>
          <w:p w:rsidR="00DC4385" w:rsidRPr="005851A1" w:rsidRDefault="00DC4385" w:rsidP="00190C6A">
            <w:pPr>
              <w:spacing w:after="0" w:line="240" w:lineRule="auto"/>
              <w:ind w:left="0" w:firstLine="0"/>
            </w:pPr>
            <w:r w:rsidRPr="005851A1">
              <w:t>132 часа</w:t>
            </w:r>
          </w:p>
        </w:tc>
      </w:tr>
    </w:tbl>
    <w:p w:rsidR="00DC4385" w:rsidRPr="005851A1" w:rsidRDefault="00DC4385" w:rsidP="00DC4385">
      <w:pPr>
        <w:spacing w:after="0" w:line="240" w:lineRule="auto"/>
        <w:ind w:left="-5"/>
      </w:pPr>
    </w:p>
    <w:p w:rsidR="00EA5FFC" w:rsidRDefault="00EA5FFC">
      <w:pPr>
        <w:spacing w:after="0" w:line="259" w:lineRule="auto"/>
        <w:ind w:left="0" w:firstLine="0"/>
        <w:jc w:val="left"/>
      </w:pPr>
    </w:p>
    <w:p w:rsidR="00EA5FFC" w:rsidRDefault="00EC08CE">
      <w:pPr>
        <w:spacing w:after="0" w:line="259" w:lineRule="auto"/>
        <w:ind w:left="0" w:firstLine="0"/>
        <w:jc w:val="left"/>
      </w:pPr>
      <w:r>
        <w:t xml:space="preserve"> </w:t>
      </w:r>
      <w:bookmarkStart w:id="0" w:name="_GoBack"/>
      <w:bookmarkEnd w:id="0"/>
    </w:p>
    <w:sectPr w:rsidR="00EA5FFC">
      <w:pgSz w:w="11906" w:h="16838"/>
      <w:pgMar w:top="1191" w:right="847" w:bottom="140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124F2"/>
    <w:multiLevelType w:val="hybridMultilevel"/>
    <w:tmpl w:val="3A06688A"/>
    <w:lvl w:ilvl="0" w:tplc="F43E7A9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64F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2F1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09A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45D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A2D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06F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8F3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7A08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FC"/>
    <w:rsid w:val="000309B7"/>
    <w:rsid w:val="005851A1"/>
    <w:rsid w:val="00DC4385"/>
    <w:rsid w:val="00EA5FFC"/>
    <w:rsid w:val="00E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</cp:lastModifiedBy>
  <cp:revision>3</cp:revision>
  <dcterms:created xsi:type="dcterms:W3CDTF">2024-09-20T03:00:00Z</dcterms:created>
  <dcterms:modified xsi:type="dcterms:W3CDTF">2024-09-20T06:13:00Z</dcterms:modified>
</cp:coreProperties>
</file>