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C31" w:rsidRPr="000E5C31" w:rsidRDefault="000E5C31" w:rsidP="005B5E71">
      <w:pPr>
        <w:spacing w:line="312" w:lineRule="auto"/>
        <w:ind w:left="-567"/>
        <w:rPr>
          <w:b/>
          <w:sz w:val="25"/>
          <w:szCs w:val="25"/>
        </w:rPr>
      </w:pPr>
      <w:bookmarkStart w:id="0" w:name="_GoBack"/>
      <w:bookmarkEnd w:id="0"/>
      <w:r w:rsidRPr="000E5C31">
        <w:rPr>
          <w:b/>
          <w:sz w:val="25"/>
          <w:szCs w:val="25"/>
        </w:rPr>
        <w:t>Административная ответственность</w:t>
      </w:r>
    </w:p>
    <w:p w:rsidR="009B161E" w:rsidRDefault="009B161E" w:rsidP="009B161E">
      <w:pPr>
        <w:ind w:left="-851" w:right="706"/>
        <w:jc w:val="both"/>
        <w:rPr>
          <w:sz w:val="25"/>
          <w:szCs w:val="25"/>
        </w:rPr>
      </w:pPr>
      <w:r>
        <w:rPr>
          <w:sz w:val="25"/>
          <w:szCs w:val="25"/>
        </w:rPr>
        <w:t xml:space="preserve">         </w:t>
      </w:r>
    </w:p>
    <w:p w:rsidR="005B5E71" w:rsidRDefault="009B161E" w:rsidP="009B161E">
      <w:pPr>
        <w:spacing w:line="276" w:lineRule="auto"/>
        <w:ind w:left="-851" w:right="706"/>
        <w:jc w:val="both"/>
        <w:rPr>
          <w:sz w:val="25"/>
          <w:szCs w:val="25"/>
        </w:rPr>
      </w:pPr>
      <w:r>
        <w:rPr>
          <w:sz w:val="25"/>
          <w:szCs w:val="25"/>
        </w:rPr>
        <w:t xml:space="preserve">           </w:t>
      </w:r>
      <w:r w:rsidR="00305E55" w:rsidRPr="007E2741">
        <w:rPr>
          <w:sz w:val="25"/>
          <w:szCs w:val="25"/>
        </w:rPr>
        <w:t xml:space="preserve">За потребление наркотических средств или психотропных веществ без назначения врача либо новых потенциально опасных психоактивных веществ </w:t>
      </w:r>
      <w:r w:rsidR="00305E55" w:rsidRPr="00462448">
        <w:rPr>
          <w:b/>
          <w:color w:val="FF0000"/>
          <w:sz w:val="25"/>
          <w:szCs w:val="25"/>
        </w:rPr>
        <w:t>(статья 6.9 КоАП РФ)</w:t>
      </w:r>
      <w:r w:rsidR="00305E55" w:rsidRPr="007E2741">
        <w:rPr>
          <w:color w:val="FF0000"/>
          <w:sz w:val="25"/>
          <w:szCs w:val="25"/>
        </w:rPr>
        <w:t>,</w:t>
      </w:r>
      <w:r w:rsidR="00305E55" w:rsidRPr="007E2741">
        <w:rPr>
          <w:sz w:val="25"/>
          <w:szCs w:val="25"/>
        </w:rPr>
        <w:t xml:space="preserve"> в общественных местах </w:t>
      </w:r>
      <w:r w:rsidR="00305E55" w:rsidRPr="00462448">
        <w:rPr>
          <w:b/>
          <w:color w:val="FF0000"/>
          <w:sz w:val="25"/>
          <w:szCs w:val="25"/>
        </w:rPr>
        <w:t>(статьи 20.20 КоАП РФ),</w:t>
      </w:r>
      <w:r w:rsidR="00305E55" w:rsidRPr="007E2741">
        <w:rPr>
          <w:sz w:val="25"/>
          <w:szCs w:val="25"/>
        </w:rPr>
        <w:t xml:space="preserve"> либо невыполнение законного требования</w:t>
      </w:r>
      <w:r>
        <w:rPr>
          <w:sz w:val="25"/>
          <w:szCs w:val="25"/>
        </w:rPr>
        <w:t xml:space="preserve"> </w:t>
      </w:r>
      <w:r w:rsidR="00305E55" w:rsidRPr="007E2741">
        <w:rPr>
          <w:sz w:val="25"/>
          <w:szCs w:val="25"/>
        </w:rPr>
        <w:t xml:space="preserve">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w:t>
      </w:r>
      <w:r>
        <w:rPr>
          <w:sz w:val="25"/>
          <w:szCs w:val="25"/>
        </w:rPr>
        <w:t xml:space="preserve">   </w:t>
      </w:r>
      <w:r w:rsidR="00305E55" w:rsidRPr="007E2741">
        <w:rPr>
          <w:sz w:val="25"/>
          <w:szCs w:val="25"/>
        </w:rPr>
        <w:t xml:space="preserve">вещества без назначения врача, либо новые потенциально опасные психоактивные вещества, предусмотрена ответственность </w:t>
      </w:r>
      <w:r>
        <w:rPr>
          <w:sz w:val="25"/>
          <w:szCs w:val="25"/>
        </w:rPr>
        <w:t xml:space="preserve">   – </w:t>
      </w:r>
      <w:r w:rsidR="00305E55" w:rsidRPr="007E2741">
        <w:rPr>
          <w:sz w:val="25"/>
          <w:szCs w:val="25"/>
        </w:rPr>
        <w:t xml:space="preserve"> </w:t>
      </w:r>
      <w:r w:rsidR="00305E55" w:rsidRPr="00462448">
        <w:rPr>
          <w:b/>
          <w:color w:val="FF0000"/>
          <w:sz w:val="25"/>
          <w:szCs w:val="25"/>
        </w:rPr>
        <w:t xml:space="preserve">штраф в размере от четырех тысяч до пяти тысяч рублей или </w:t>
      </w:r>
      <w:r w:rsidR="00C60D44" w:rsidRPr="00462448">
        <w:rPr>
          <w:b/>
          <w:color w:val="FF0000"/>
          <w:sz w:val="25"/>
          <w:szCs w:val="25"/>
        </w:rPr>
        <w:t xml:space="preserve">арест </w:t>
      </w:r>
      <w:r w:rsidR="00305E55" w:rsidRPr="00462448">
        <w:rPr>
          <w:b/>
          <w:color w:val="FF0000"/>
          <w:sz w:val="25"/>
          <w:szCs w:val="25"/>
        </w:rPr>
        <w:t>на срок до пятнадцати суток, также судьей может быть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w:t>
      </w:r>
      <w:r>
        <w:rPr>
          <w:b/>
          <w:color w:val="FF0000"/>
          <w:sz w:val="25"/>
          <w:szCs w:val="25"/>
        </w:rPr>
        <w:t>ых веществ без назначения врача, за невыполнение которой также предусмотрена административная отвественность.</w:t>
      </w:r>
    </w:p>
    <w:p w:rsidR="009B161E" w:rsidRDefault="009B161E" w:rsidP="005B5E71">
      <w:pPr>
        <w:spacing w:line="312" w:lineRule="auto"/>
        <w:ind w:left="-567" w:right="273"/>
        <w:jc w:val="both"/>
        <w:rPr>
          <w:sz w:val="25"/>
          <w:szCs w:val="25"/>
        </w:rPr>
      </w:pPr>
    </w:p>
    <w:p w:rsidR="009B161E" w:rsidRPr="007E2741" w:rsidRDefault="009B161E" w:rsidP="005B5E71">
      <w:pPr>
        <w:spacing w:line="312" w:lineRule="auto"/>
        <w:ind w:left="-567" w:right="273"/>
        <w:jc w:val="both"/>
        <w:rPr>
          <w:sz w:val="25"/>
          <w:szCs w:val="25"/>
        </w:rPr>
      </w:pPr>
    </w:p>
    <w:p w:rsidR="007E2741" w:rsidRPr="007E2741" w:rsidRDefault="005B5E71" w:rsidP="00BF4DF2">
      <w:pPr>
        <w:spacing w:line="312" w:lineRule="auto"/>
        <w:ind w:right="-142"/>
        <w:jc w:val="both"/>
        <w:rPr>
          <w:bCs/>
          <w:sz w:val="25"/>
          <w:szCs w:val="25"/>
        </w:rPr>
      </w:pPr>
      <w:r>
        <w:rPr>
          <w:b/>
          <w:sz w:val="25"/>
          <w:szCs w:val="25"/>
        </w:rPr>
        <w:t xml:space="preserve">        Уголовная </w:t>
      </w:r>
      <w:r w:rsidRPr="000E5C31">
        <w:rPr>
          <w:b/>
          <w:sz w:val="25"/>
          <w:szCs w:val="25"/>
        </w:rPr>
        <w:t xml:space="preserve"> ответственность</w:t>
      </w:r>
    </w:p>
    <w:p w:rsidR="005B5E71" w:rsidRDefault="005B5E71" w:rsidP="005B5E71">
      <w:pPr>
        <w:spacing w:line="312" w:lineRule="auto"/>
        <w:ind w:left="-142" w:right="-142"/>
        <w:jc w:val="both"/>
        <w:rPr>
          <w:bCs/>
          <w:sz w:val="25"/>
          <w:szCs w:val="25"/>
        </w:rPr>
      </w:pPr>
    </w:p>
    <w:p w:rsidR="00BF4DF2" w:rsidRPr="00462448" w:rsidRDefault="009B161E" w:rsidP="009B161E">
      <w:pPr>
        <w:spacing w:line="276" w:lineRule="auto"/>
        <w:ind w:left="-142" w:right="-142"/>
        <w:jc w:val="both"/>
        <w:rPr>
          <w:b/>
          <w:bCs/>
          <w:color w:val="FF0000"/>
          <w:sz w:val="25"/>
          <w:szCs w:val="25"/>
          <w:shd w:val="clear" w:color="auto" w:fill="FFFFFF"/>
        </w:rPr>
      </w:pPr>
      <w:r>
        <w:rPr>
          <w:bCs/>
          <w:sz w:val="25"/>
          <w:szCs w:val="25"/>
        </w:rPr>
        <w:t xml:space="preserve">            </w:t>
      </w:r>
      <w:r w:rsidR="00BF4DF2" w:rsidRPr="007E2741">
        <w:rPr>
          <w:bCs/>
          <w:sz w:val="25"/>
          <w:szCs w:val="25"/>
        </w:rPr>
        <w:t>За незаконные производство, сбыт или пересылк</w:t>
      </w:r>
      <w:r w:rsidR="00C60D44">
        <w:rPr>
          <w:bCs/>
          <w:sz w:val="25"/>
          <w:szCs w:val="25"/>
        </w:rPr>
        <w:t>у</w:t>
      </w:r>
      <w:r w:rsidR="00BF4DF2" w:rsidRPr="007E2741">
        <w:rPr>
          <w:bCs/>
          <w:sz w:val="25"/>
          <w:szCs w:val="25"/>
        </w:rPr>
        <w:t xml:space="preserve"> наркотических средств, психотропных веществ или их аналогов </w:t>
      </w:r>
      <w:r w:rsidR="00BF4DF2" w:rsidRPr="007E2741">
        <w:rPr>
          <w:bCs/>
          <w:sz w:val="25"/>
          <w:szCs w:val="25"/>
          <w:shd w:val="clear" w:color="auto" w:fill="FFFFFF"/>
        </w:rPr>
        <w:t xml:space="preserve">лица привлекаются по </w:t>
      </w:r>
      <w:r w:rsidR="00BF4DF2" w:rsidRPr="00462448">
        <w:rPr>
          <w:b/>
          <w:bCs/>
          <w:color w:val="FF0000"/>
          <w:sz w:val="25"/>
          <w:szCs w:val="25"/>
          <w:shd w:val="clear" w:color="auto" w:fill="FFFFFF"/>
        </w:rPr>
        <w:t>статье</w:t>
      </w:r>
      <w:r w:rsidR="00BF4DF2" w:rsidRPr="00462448">
        <w:rPr>
          <w:b/>
          <w:bCs/>
          <w:color w:val="FF0000"/>
          <w:sz w:val="25"/>
          <w:szCs w:val="25"/>
        </w:rPr>
        <w:t xml:space="preserve"> 228.1</w:t>
      </w:r>
      <w:r w:rsidR="00BF4DF2" w:rsidRPr="007E2741">
        <w:rPr>
          <w:bCs/>
          <w:sz w:val="25"/>
          <w:szCs w:val="25"/>
        </w:rPr>
        <w:t xml:space="preserve">  </w:t>
      </w:r>
      <w:r w:rsidR="00BF4DF2" w:rsidRPr="007E2741">
        <w:rPr>
          <w:bCs/>
          <w:sz w:val="25"/>
          <w:szCs w:val="25"/>
          <w:shd w:val="clear" w:color="auto" w:fill="FFFFFF"/>
        </w:rPr>
        <w:t xml:space="preserve">Уголовного кодекса Российской Федерации, предусматривающей наказание </w:t>
      </w:r>
      <w:r w:rsidR="00BF4DF2" w:rsidRPr="00462448">
        <w:rPr>
          <w:b/>
          <w:bCs/>
          <w:color w:val="FF0000"/>
          <w:sz w:val="25"/>
          <w:szCs w:val="25"/>
          <w:shd w:val="clear" w:color="auto" w:fill="FFFFFF"/>
        </w:rPr>
        <w:t>до пожизненного заключения.</w:t>
      </w:r>
      <w:r w:rsidR="00BF4DF2" w:rsidRPr="007E2741">
        <w:rPr>
          <w:color w:val="FF0000"/>
          <w:sz w:val="25"/>
          <w:szCs w:val="25"/>
        </w:rPr>
        <w:t xml:space="preserve"> </w:t>
      </w:r>
      <w:r w:rsidR="007E2741" w:rsidRPr="007E2741">
        <w:rPr>
          <w:color w:val="FF0000"/>
          <w:sz w:val="25"/>
          <w:szCs w:val="25"/>
        </w:rPr>
        <w:t xml:space="preserve"> </w:t>
      </w:r>
      <w:r w:rsidR="00BF4DF2" w:rsidRPr="007E2741">
        <w:rPr>
          <w:bCs/>
          <w:sz w:val="25"/>
          <w:szCs w:val="25"/>
        </w:rPr>
        <w:t xml:space="preserve">За склонение к потреблению наркотических средств, психотропных веществ или их аналогов </w:t>
      </w:r>
      <w:r w:rsidR="00BF4DF2" w:rsidRPr="007E2741">
        <w:rPr>
          <w:bCs/>
          <w:sz w:val="25"/>
          <w:szCs w:val="25"/>
          <w:shd w:val="clear" w:color="auto" w:fill="FFFFFF"/>
        </w:rPr>
        <w:t xml:space="preserve">лица привлекаются по </w:t>
      </w:r>
      <w:r w:rsidR="00BF4DF2" w:rsidRPr="00462448">
        <w:rPr>
          <w:b/>
          <w:bCs/>
          <w:color w:val="FF0000"/>
          <w:sz w:val="25"/>
          <w:szCs w:val="25"/>
          <w:shd w:val="clear" w:color="auto" w:fill="FFFFFF"/>
        </w:rPr>
        <w:t>статье</w:t>
      </w:r>
      <w:r w:rsidR="00BF4DF2" w:rsidRPr="00462448">
        <w:rPr>
          <w:b/>
          <w:bCs/>
          <w:color w:val="FF0000"/>
          <w:sz w:val="25"/>
          <w:szCs w:val="25"/>
        </w:rPr>
        <w:t xml:space="preserve"> 230</w:t>
      </w:r>
      <w:r w:rsidR="00BF4DF2" w:rsidRPr="007E2741">
        <w:rPr>
          <w:bCs/>
          <w:sz w:val="25"/>
          <w:szCs w:val="25"/>
        </w:rPr>
        <w:t xml:space="preserve">  </w:t>
      </w:r>
      <w:r w:rsidR="00BF4DF2" w:rsidRPr="007E2741">
        <w:rPr>
          <w:bCs/>
          <w:sz w:val="25"/>
          <w:szCs w:val="25"/>
          <w:shd w:val="clear" w:color="auto" w:fill="FFFFFF"/>
        </w:rPr>
        <w:t xml:space="preserve">Уголовного кодекса Российской Федерации, предусматривающей наказание </w:t>
      </w:r>
      <w:r w:rsidR="00BF4DF2" w:rsidRPr="00462448">
        <w:rPr>
          <w:b/>
          <w:bCs/>
          <w:color w:val="FF0000"/>
          <w:sz w:val="25"/>
          <w:szCs w:val="25"/>
          <w:shd w:val="clear" w:color="auto" w:fill="FFFFFF"/>
        </w:rPr>
        <w:t>до 15 лет лишения свободы.</w:t>
      </w:r>
    </w:p>
    <w:p w:rsidR="00BF4DF2" w:rsidRPr="00462448" w:rsidRDefault="009B161E" w:rsidP="005B5E71">
      <w:pPr>
        <w:tabs>
          <w:tab w:val="left" w:pos="7380"/>
        </w:tabs>
        <w:spacing w:line="312" w:lineRule="auto"/>
        <w:ind w:left="-142" w:right="-142"/>
        <w:jc w:val="both"/>
        <w:rPr>
          <w:b/>
          <w:bCs/>
          <w:color w:val="FF0000"/>
          <w:sz w:val="25"/>
          <w:szCs w:val="25"/>
          <w:shd w:val="clear" w:color="auto" w:fill="FFFFFF"/>
        </w:rPr>
      </w:pPr>
      <w:r>
        <w:rPr>
          <w:bCs/>
          <w:sz w:val="25"/>
          <w:szCs w:val="25"/>
        </w:rPr>
        <w:t xml:space="preserve">            </w:t>
      </w:r>
      <w:r w:rsidR="00BF4DF2" w:rsidRPr="007E2741">
        <w:rPr>
          <w:bCs/>
          <w:sz w:val="25"/>
          <w:szCs w:val="25"/>
        </w:rPr>
        <w:t xml:space="preserve">За незаконный оборот новых потенциально опасных психоактивных веществ </w:t>
      </w:r>
      <w:r w:rsidR="00BF4DF2" w:rsidRPr="007E2741">
        <w:rPr>
          <w:bCs/>
          <w:sz w:val="25"/>
          <w:szCs w:val="25"/>
          <w:shd w:val="clear" w:color="auto" w:fill="FFFFFF"/>
        </w:rPr>
        <w:t xml:space="preserve">лица привлекаются по </w:t>
      </w:r>
      <w:r w:rsidR="00BF4DF2" w:rsidRPr="00462448">
        <w:rPr>
          <w:b/>
          <w:bCs/>
          <w:color w:val="FF0000"/>
          <w:sz w:val="25"/>
          <w:szCs w:val="25"/>
          <w:shd w:val="clear" w:color="auto" w:fill="FFFFFF"/>
        </w:rPr>
        <w:t>статье</w:t>
      </w:r>
      <w:r w:rsidR="00BF4DF2" w:rsidRPr="00462448">
        <w:rPr>
          <w:b/>
          <w:bCs/>
          <w:color w:val="FF0000"/>
          <w:sz w:val="25"/>
          <w:szCs w:val="25"/>
        </w:rPr>
        <w:t xml:space="preserve"> 234.1</w:t>
      </w:r>
      <w:r w:rsidR="00BF4DF2" w:rsidRPr="007E2741">
        <w:rPr>
          <w:bCs/>
          <w:sz w:val="25"/>
          <w:szCs w:val="25"/>
        </w:rPr>
        <w:t xml:space="preserve">  </w:t>
      </w:r>
      <w:r w:rsidR="00BF4DF2" w:rsidRPr="007E2741">
        <w:rPr>
          <w:bCs/>
          <w:sz w:val="25"/>
          <w:szCs w:val="25"/>
          <w:shd w:val="clear" w:color="auto" w:fill="FFFFFF"/>
        </w:rPr>
        <w:t xml:space="preserve">Уголовного кодекса Российской Федерации, предусматривающей наказание </w:t>
      </w:r>
      <w:r w:rsidR="00BF4DF2" w:rsidRPr="00462448">
        <w:rPr>
          <w:b/>
          <w:bCs/>
          <w:color w:val="FF0000"/>
          <w:sz w:val="25"/>
          <w:szCs w:val="25"/>
          <w:shd w:val="clear" w:color="auto" w:fill="FFFFFF"/>
        </w:rPr>
        <w:t>до 8 лет лишения свободы.</w:t>
      </w:r>
    </w:p>
    <w:p w:rsidR="00BF4DF2" w:rsidRDefault="009B161E" w:rsidP="005B5E71">
      <w:pPr>
        <w:spacing w:line="312" w:lineRule="auto"/>
        <w:ind w:left="-142" w:right="-104"/>
        <w:jc w:val="both"/>
        <w:rPr>
          <w:b/>
          <w:bCs/>
          <w:color w:val="FF0000"/>
          <w:sz w:val="26"/>
          <w:szCs w:val="26"/>
          <w:shd w:val="clear" w:color="auto" w:fill="FFFFFF"/>
        </w:rPr>
      </w:pPr>
      <w:r>
        <w:rPr>
          <w:bCs/>
          <w:sz w:val="25"/>
          <w:szCs w:val="25"/>
        </w:rPr>
        <w:t xml:space="preserve">            </w:t>
      </w:r>
      <w:r w:rsidR="00BF4DF2" w:rsidRPr="007E2741">
        <w:rPr>
          <w:bCs/>
          <w:sz w:val="25"/>
          <w:szCs w:val="25"/>
        </w:rPr>
        <w:t xml:space="preserve">За организацию либо содержание притонов или систематическое предоставление помещений для потребления наркотических средств, психотропных веществ или их аналогов </w:t>
      </w:r>
      <w:r w:rsidR="00BF4DF2" w:rsidRPr="007E2741">
        <w:rPr>
          <w:bCs/>
          <w:sz w:val="25"/>
          <w:szCs w:val="25"/>
          <w:shd w:val="clear" w:color="auto" w:fill="FFFFFF"/>
        </w:rPr>
        <w:t xml:space="preserve">лица привлекаются по </w:t>
      </w:r>
      <w:r w:rsidR="00BF4DF2" w:rsidRPr="00462448">
        <w:rPr>
          <w:b/>
          <w:bCs/>
          <w:color w:val="FF0000"/>
          <w:sz w:val="25"/>
          <w:szCs w:val="25"/>
          <w:shd w:val="clear" w:color="auto" w:fill="FFFFFF"/>
        </w:rPr>
        <w:t>статье</w:t>
      </w:r>
      <w:r w:rsidR="00BF4DF2" w:rsidRPr="00462448">
        <w:rPr>
          <w:b/>
          <w:bCs/>
          <w:color w:val="FF0000"/>
          <w:sz w:val="25"/>
          <w:szCs w:val="25"/>
        </w:rPr>
        <w:t xml:space="preserve"> 232</w:t>
      </w:r>
      <w:r w:rsidR="00BF4DF2" w:rsidRPr="007E2741">
        <w:rPr>
          <w:bCs/>
          <w:sz w:val="25"/>
          <w:szCs w:val="25"/>
        </w:rPr>
        <w:t xml:space="preserve">  </w:t>
      </w:r>
      <w:r w:rsidR="00BF4DF2" w:rsidRPr="007E2741">
        <w:rPr>
          <w:bCs/>
          <w:sz w:val="25"/>
          <w:szCs w:val="25"/>
          <w:shd w:val="clear" w:color="auto" w:fill="FFFFFF"/>
        </w:rPr>
        <w:t xml:space="preserve">Уголовного кодекса Российской Федерации, предусматривающей наказание </w:t>
      </w:r>
      <w:r w:rsidR="00BF4DF2" w:rsidRPr="00462448">
        <w:rPr>
          <w:b/>
          <w:bCs/>
          <w:color w:val="FF0000"/>
          <w:sz w:val="25"/>
          <w:szCs w:val="25"/>
          <w:shd w:val="clear" w:color="auto" w:fill="FFFFFF"/>
        </w:rPr>
        <w:t>до 7</w:t>
      </w:r>
      <w:r w:rsidR="00BF4DF2" w:rsidRPr="00462448">
        <w:rPr>
          <w:b/>
          <w:bCs/>
          <w:color w:val="FF0000"/>
          <w:sz w:val="26"/>
          <w:szCs w:val="26"/>
          <w:shd w:val="clear" w:color="auto" w:fill="FFFFFF"/>
        </w:rPr>
        <w:t xml:space="preserve"> лет лишения свободы.</w:t>
      </w:r>
    </w:p>
    <w:p w:rsidR="00462448" w:rsidRPr="00462448" w:rsidRDefault="00462448" w:rsidP="005B5E71">
      <w:pPr>
        <w:spacing w:line="312" w:lineRule="auto"/>
        <w:ind w:left="-142" w:right="-104"/>
        <w:jc w:val="both"/>
        <w:rPr>
          <w:b/>
          <w:bCs/>
          <w:color w:val="FF0000"/>
          <w:sz w:val="26"/>
          <w:szCs w:val="26"/>
          <w:shd w:val="clear" w:color="auto" w:fill="FFFFFF"/>
        </w:rPr>
      </w:pPr>
    </w:p>
    <w:p w:rsidR="009B161E" w:rsidRDefault="009B161E" w:rsidP="00BF4DF2">
      <w:pPr>
        <w:jc w:val="center"/>
        <w:rPr>
          <w:b/>
        </w:rPr>
      </w:pPr>
    </w:p>
    <w:p w:rsidR="007E2741" w:rsidRDefault="00BF4DF2" w:rsidP="00BF4DF2">
      <w:pPr>
        <w:jc w:val="center"/>
        <w:rPr>
          <w:b/>
        </w:rPr>
      </w:pPr>
      <w:r>
        <w:rPr>
          <w:b/>
        </w:rPr>
        <w:t xml:space="preserve">             </w:t>
      </w:r>
    </w:p>
    <w:p w:rsidR="00BF4DF2" w:rsidRPr="00462448" w:rsidRDefault="00BF4DF2" w:rsidP="000F614A">
      <w:pPr>
        <w:tabs>
          <w:tab w:val="center" w:pos="1560"/>
          <w:tab w:val="center" w:pos="1701"/>
          <w:tab w:val="center" w:pos="4111"/>
        </w:tabs>
        <w:ind w:right="-711"/>
        <w:jc w:val="center"/>
        <w:rPr>
          <w:sz w:val="26"/>
          <w:szCs w:val="26"/>
        </w:rPr>
      </w:pPr>
      <w:r w:rsidRPr="00462448">
        <w:rPr>
          <w:b/>
          <w:sz w:val="26"/>
          <w:szCs w:val="26"/>
        </w:rPr>
        <w:t>Прокуратура города Иркутска</w:t>
      </w:r>
    </w:p>
    <w:p w:rsidR="00BF4DF2" w:rsidRDefault="00BF4DF2" w:rsidP="000F614A">
      <w:pPr>
        <w:tabs>
          <w:tab w:val="left" w:pos="2268"/>
          <w:tab w:val="center" w:pos="3261"/>
        </w:tabs>
        <w:jc w:val="center"/>
      </w:pPr>
      <w:r>
        <w:rPr>
          <w:rFonts w:ascii="Arial" w:hAnsi="Arial" w:cs="Arial"/>
          <w:noProof/>
          <w:color w:val="1A3DC1"/>
        </w:rPr>
        <w:drawing>
          <wp:inline distT="0" distB="0" distL="0" distR="0" wp14:anchorId="7ABEA302" wp14:editId="7E808CB1">
            <wp:extent cx="1038225" cy="12287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srcRect/>
                    <a:stretch>
                      <a:fillRect/>
                    </a:stretch>
                  </pic:blipFill>
                  <pic:spPr bwMode="auto">
                    <a:xfrm>
                      <a:off x="0" y="0"/>
                      <a:ext cx="1038225" cy="1228725"/>
                    </a:xfrm>
                    <a:prstGeom prst="rect">
                      <a:avLst/>
                    </a:prstGeom>
                    <a:solidFill>
                      <a:srgbClr val="FFFFFF">
                        <a:alpha val="0"/>
                      </a:srgbClr>
                    </a:solidFill>
                    <a:ln w="9525">
                      <a:noFill/>
                      <a:miter lim="800000"/>
                      <a:headEnd/>
                      <a:tailEnd/>
                    </a:ln>
                  </pic:spPr>
                </pic:pic>
              </a:graphicData>
            </a:graphic>
          </wp:inline>
        </w:drawing>
      </w:r>
    </w:p>
    <w:p w:rsidR="00462448" w:rsidRPr="00462448" w:rsidRDefault="00462448" w:rsidP="00462448">
      <w:pPr>
        <w:tabs>
          <w:tab w:val="center" w:pos="3544"/>
        </w:tabs>
        <w:ind w:right="-709"/>
        <w:jc w:val="center"/>
        <w:rPr>
          <w:b/>
          <w:sz w:val="26"/>
          <w:szCs w:val="26"/>
        </w:rPr>
      </w:pPr>
      <w:r w:rsidRPr="00462448">
        <w:rPr>
          <w:b/>
          <w:sz w:val="26"/>
          <w:szCs w:val="26"/>
        </w:rPr>
        <w:t>Администрация города Иркутска</w:t>
      </w:r>
    </w:p>
    <w:p w:rsidR="00462448" w:rsidRPr="00B6264B" w:rsidRDefault="007F7449" w:rsidP="000F614A">
      <w:pPr>
        <w:tabs>
          <w:tab w:val="left" w:pos="2268"/>
          <w:tab w:val="center" w:pos="3261"/>
        </w:tabs>
        <w:jc w:val="center"/>
      </w:pPr>
      <w:r>
        <w:rPr>
          <w:noProof/>
        </w:rPr>
        <w:drawing>
          <wp:anchor distT="0" distB="0" distL="114300" distR="114300" simplePos="0" relativeHeight="251660288" behindDoc="1" locked="0" layoutInCell="1" allowOverlap="1" wp14:anchorId="4BD0F79D" wp14:editId="2AB82145">
            <wp:simplePos x="0" y="0"/>
            <wp:positionH relativeFrom="column">
              <wp:posOffset>1195070</wp:posOffset>
            </wp:positionH>
            <wp:positionV relativeFrom="paragraph">
              <wp:posOffset>163830</wp:posOffset>
            </wp:positionV>
            <wp:extent cx="541020" cy="685800"/>
            <wp:effectExtent l="0" t="0" r="0" b="0"/>
            <wp:wrapTopAndBottom/>
            <wp:docPr id="5" name="Рисунок 5" descr="Gerb чер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черн"/>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4102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4DF2" w:rsidRPr="00305E55" w:rsidRDefault="00BF4DF2" w:rsidP="00BF4DF2">
      <w:pPr>
        <w:ind w:right="-851"/>
        <w:jc w:val="center"/>
        <w:rPr>
          <w:b/>
          <w:sz w:val="27"/>
          <w:szCs w:val="27"/>
        </w:rPr>
      </w:pPr>
      <w:r w:rsidRPr="00305E55">
        <w:rPr>
          <w:rStyle w:val="extended-textshort"/>
          <w:b/>
          <w:bCs/>
          <w:sz w:val="27"/>
          <w:szCs w:val="27"/>
        </w:rPr>
        <w:t>О</w:t>
      </w:r>
      <w:r>
        <w:rPr>
          <w:rStyle w:val="extended-textshort"/>
          <w:b/>
          <w:bCs/>
          <w:sz w:val="27"/>
          <w:szCs w:val="27"/>
        </w:rPr>
        <w:t xml:space="preserve"> профилактике и </w:t>
      </w:r>
      <w:r w:rsidRPr="00305E55">
        <w:rPr>
          <w:rStyle w:val="extended-textshort"/>
          <w:b/>
          <w:bCs/>
          <w:sz w:val="27"/>
          <w:szCs w:val="27"/>
        </w:rPr>
        <w:t>ответственности</w:t>
      </w:r>
      <w:r w:rsidRPr="00305E55">
        <w:rPr>
          <w:rStyle w:val="extended-textshort"/>
          <w:b/>
          <w:sz w:val="27"/>
          <w:szCs w:val="27"/>
        </w:rPr>
        <w:t xml:space="preserve"> </w:t>
      </w:r>
      <w:r w:rsidR="00A5712A">
        <w:rPr>
          <w:rStyle w:val="extended-textshort"/>
          <w:b/>
          <w:sz w:val="27"/>
          <w:szCs w:val="27"/>
        </w:rPr>
        <w:br/>
      </w:r>
      <w:r w:rsidRPr="00305E55">
        <w:rPr>
          <w:rStyle w:val="extended-textshort"/>
          <w:b/>
          <w:bCs/>
          <w:sz w:val="27"/>
          <w:szCs w:val="27"/>
        </w:rPr>
        <w:t>за</w:t>
      </w:r>
      <w:r w:rsidRPr="00305E55">
        <w:rPr>
          <w:rStyle w:val="extended-textshort"/>
          <w:b/>
          <w:sz w:val="27"/>
          <w:szCs w:val="27"/>
        </w:rPr>
        <w:t xml:space="preserve"> правонарушения </w:t>
      </w:r>
      <w:r w:rsidR="00A5712A">
        <w:rPr>
          <w:rStyle w:val="extended-textshort"/>
          <w:b/>
          <w:sz w:val="27"/>
          <w:szCs w:val="27"/>
        </w:rPr>
        <w:br/>
      </w:r>
      <w:r w:rsidRPr="00305E55">
        <w:rPr>
          <w:rStyle w:val="extended-textshort"/>
          <w:b/>
          <w:sz w:val="27"/>
          <w:szCs w:val="27"/>
        </w:rPr>
        <w:t xml:space="preserve">и преступления, связанные с незаконным оборотом </w:t>
      </w:r>
      <w:r w:rsidRPr="00305E55">
        <w:rPr>
          <w:rStyle w:val="extended-textshort"/>
          <w:b/>
          <w:bCs/>
          <w:sz w:val="27"/>
          <w:szCs w:val="27"/>
        </w:rPr>
        <w:t>наркотических</w:t>
      </w:r>
      <w:r w:rsidRPr="00305E55">
        <w:rPr>
          <w:rStyle w:val="extended-textshort"/>
          <w:b/>
          <w:sz w:val="27"/>
          <w:szCs w:val="27"/>
        </w:rPr>
        <w:t xml:space="preserve"> средств </w:t>
      </w:r>
      <w:r w:rsidR="00A5712A">
        <w:rPr>
          <w:rStyle w:val="extended-textshort"/>
          <w:b/>
          <w:sz w:val="27"/>
          <w:szCs w:val="27"/>
        </w:rPr>
        <w:br/>
        <w:t xml:space="preserve">и </w:t>
      </w:r>
      <w:r w:rsidRPr="00305E55">
        <w:rPr>
          <w:rStyle w:val="extended-textshort"/>
          <w:b/>
          <w:sz w:val="27"/>
          <w:szCs w:val="27"/>
        </w:rPr>
        <w:t xml:space="preserve">психотропных веществ </w:t>
      </w:r>
      <w:r w:rsidR="00A5712A">
        <w:rPr>
          <w:rStyle w:val="extended-textshort"/>
          <w:b/>
          <w:sz w:val="27"/>
          <w:szCs w:val="27"/>
        </w:rPr>
        <w:br/>
      </w:r>
      <w:r w:rsidRPr="00305E55">
        <w:rPr>
          <w:rStyle w:val="extended-textshort"/>
          <w:b/>
          <w:sz w:val="27"/>
          <w:szCs w:val="27"/>
        </w:rPr>
        <w:t>в Российской Федерации</w:t>
      </w:r>
    </w:p>
    <w:p w:rsidR="00BF4DF2" w:rsidRPr="001466F5" w:rsidRDefault="00BF4DF2" w:rsidP="001466F5">
      <w:pPr>
        <w:ind w:right="-569"/>
        <w:rPr>
          <w:b/>
          <w:sz w:val="22"/>
          <w:szCs w:val="22"/>
        </w:rPr>
      </w:pPr>
      <w:r>
        <w:t xml:space="preserve">       </w:t>
      </w:r>
      <w:r w:rsidR="001466F5">
        <w:t xml:space="preserve">   </w:t>
      </w:r>
      <w:r>
        <w:t xml:space="preserve">   </w:t>
      </w:r>
      <w:r w:rsidR="001466F5">
        <w:t xml:space="preserve"> </w:t>
      </w:r>
      <w:r>
        <w:t xml:space="preserve"> </w:t>
      </w:r>
      <w:r w:rsidRPr="001466F5">
        <w:rPr>
          <w:b/>
          <w:sz w:val="22"/>
          <w:szCs w:val="22"/>
        </w:rPr>
        <w:t xml:space="preserve">(памятка для взрослых и </w:t>
      </w:r>
      <w:r w:rsidR="001466F5" w:rsidRPr="001466F5">
        <w:rPr>
          <w:b/>
          <w:sz w:val="22"/>
          <w:szCs w:val="22"/>
        </w:rPr>
        <w:t>подростков</w:t>
      </w:r>
      <w:r w:rsidRPr="001466F5">
        <w:rPr>
          <w:b/>
          <w:sz w:val="22"/>
          <w:szCs w:val="22"/>
        </w:rPr>
        <w:t xml:space="preserve">)     </w:t>
      </w:r>
    </w:p>
    <w:p w:rsidR="007E2741" w:rsidRDefault="007E2741" w:rsidP="00BF4DF2">
      <w:pPr>
        <w:jc w:val="center"/>
        <w:rPr>
          <w:b/>
        </w:rPr>
      </w:pPr>
    </w:p>
    <w:p w:rsidR="007E2741" w:rsidRPr="00B6264B" w:rsidRDefault="007E2741" w:rsidP="00BF4DF2">
      <w:pPr>
        <w:jc w:val="center"/>
        <w:rPr>
          <w:b/>
        </w:rPr>
      </w:pPr>
    </w:p>
    <w:p w:rsidR="00BF4DF2" w:rsidRDefault="00BF4DF2" w:rsidP="00BF4DF2">
      <w:pPr>
        <w:ind w:left="284" w:right="-567"/>
        <w:jc w:val="center"/>
        <w:rPr>
          <w:b/>
        </w:rPr>
      </w:pPr>
      <w:r>
        <w:rPr>
          <w:noProof/>
        </w:rPr>
        <w:drawing>
          <wp:inline distT="0" distB="0" distL="0" distR="0" wp14:anchorId="7CEDACF8" wp14:editId="52A6B207">
            <wp:extent cx="3114675" cy="1905000"/>
            <wp:effectExtent l="0" t="0" r="9525" b="0"/>
            <wp:docPr id="4" name="Рисунок 4" descr="f235dda0490f418ff8ac5ee78f1d79a9"/>
            <wp:cNvGraphicFramePr/>
            <a:graphic xmlns:a="http://schemas.openxmlformats.org/drawingml/2006/main">
              <a:graphicData uri="http://schemas.openxmlformats.org/drawingml/2006/picture">
                <pic:pic xmlns:pic="http://schemas.openxmlformats.org/drawingml/2006/picture">
                  <pic:nvPicPr>
                    <pic:cNvPr id="4" name="Рисунок 4" descr="f235dda0490f418ff8ac5ee78f1d79a9"/>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24374" cy="1910932"/>
                    </a:xfrm>
                    <a:prstGeom prst="rect">
                      <a:avLst/>
                    </a:prstGeom>
                    <a:noFill/>
                    <a:ln>
                      <a:noFill/>
                    </a:ln>
                  </pic:spPr>
                </pic:pic>
              </a:graphicData>
            </a:graphic>
          </wp:inline>
        </w:drawing>
      </w:r>
    </w:p>
    <w:p w:rsidR="00BF4DF2" w:rsidRDefault="00BF4DF2" w:rsidP="00BF4DF2">
      <w:pPr>
        <w:ind w:left="708" w:firstLine="708"/>
        <w:jc w:val="center"/>
        <w:rPr>
          <w:b/>
        </w:rPr>
      </w:pPr>
    </w:p>
    <w:p w:rsidR="007E2741" w:rsidRDefault="00BF4DF2" w:rsidP="00BF4DF2">
      <w:pPr>
        <w:jc w:val="center"/>
        <w:rPr>
          <w:b/>
        </w:rPr>
      </w:pPr>
      <w:r>
        <w:rPr>
          <w:b/>
        </w:rPr>
        <w:t xml:space="preserve">          </w:t>
      </w:r>
    </w:p>
    <w:p w:rsidR="00BF4DF2" w:rsidRDefault="007E2741" w:rsidP="00BF4DF2">
      <w:pPr>
        <w:jc w:val="center"/>
        <w:rPr>
          <w:b/>
        </w:rPr>
      </w:pPr>
      <w:r>
        <w:rPr>
          <w:b/>
        </w:rPr>
        <w:t xml:space="preserve">             </w:t>
      </w:r>
      <w:r w:rsidR="00BF4DF2" w:rsidRPr="00B6264B">
        <w:rPr>
          <w:b/>
        </w:rPr>
        <w:t>Иркутск</w:t>
      </w:r>
      <w:r w:rsidR="00BF4DF2">
        <w:rPr>
          <w:b/>
        </w:rPr>
        <w:t xml:space="preserve"> </w:t>
      </w:r>
      <w:r w:rsidR="00BF4DF2" w:rsidRPr="00B6264B">
        <w:rPr>
          <w:b/>
        </w:rPr>
        <w:t>201</w:t>
      </w:r>
      <w:r w:rsidR="00BF4DF2">
        <w:rPr>
          <w:b/>
        </w:rPr>
        <w:t>8</w:t>
      </w:r>
      <w:r w:rsidR="0094316D">
        <w:rPr>
          <w:b/>
        </w:rPr>
        <w:t xml:space="preserve"> </w:t>
      </w:r>
      <w:r w:rsidR="00BF4DF2" w:rsidRPr="00B6264B">
        <w:rPr>
          <w:b/>
        </w:rPr>
        <w:t>г</w:t>
      </w:r>
      <w:r w:rsidR="0094316D">
        <w:rPr>
          <w:b/>
        </w:rPr>
        <w:t>од</w:t>
      </w:r>
    </w:p>
    <w:p w:rsidR="001466F5" w:rsidRDefault="001466F5" w:rsidP="00BF4DF2">
      <w:pPr>
        <w:jc w:val="center"/>
        <w:rPr>
          <w:b/>
        </w:rPr>
      </w:pPr>
    </w:p>
    <w:p w:rsidR="001466F5" w:rsidRDefault="001466F5" w:rsidP="00BF4DF2">
      <w:pPr>
        <w:jc w:val="center"/>
        <w:rPr>
          <w:b/>
        </w:rPr>
      </w:pPr>
    </w:p>
    <w:p w:rsidR="00BF4DF2" w:rsidRDefault="00BF4DF2" w:rsidP="00BF4DF2">
      <w:pPr>
        <w:autoSpaceDE w:val="0"/>
        <w:autoSpaceDN w:val="0"/>
        <w:adjustRightInd w:val="0"/>
        <w:jc w:val="center"/>
        <w:rPr>
          <w:b/>
        </w:rPr>
      </w:pPr>
    </w:p>
    <w:p w:rsidR="009B161E" w:rsidRDefault="00C13958" w:rsidP="007414C5">
      <w:pPr>
        <w:ind w:left="-851" w:right="706"/>
        <w:jc w:val="both"/>
      </w:pPr>
      <w:r>
        <w:t xml:space="preserve">       </w:t>
      </w:r>
    </w:p>
    <w:p w:rsidR="00C13958" w:rsidRPr="000F614A" w:rsidRDefault="00C13958" w:rsidP="007414C5">
      <w:pPr>
        <w:ind w:left="-851" w:right="706"/>
        <w:jc w:val="both"/>
        <w:rPr>
          <w:b/>
          <w:sz w:val="28"/>
          <w:szCs w:val="28"/>
        </w:rPr>
      </w:pPr>
      <w:r w:rsidRPr="000F614A">
        <w:rPr>
          <w:b/>
          <w:sz w:val="28"/>
          <w:szCs w:val="28"/>
        </w:rPr>
        <w:t>Употребление синтетических наркотиков сопровождается:</w:t>
      </w:r>
    </w:p>
    <w:p w:rsidR="00C13958" w:rsidRPr="00C13958" w:rsidRDefault="008F01FD" w:rsidP="007414C5">
      <w:pPr>
        <w:ind w:left="-851" w:right="706"/>
        <w:jc w:val="both"/>
        <w:rPr>
          <w:sz w:val="28"/>
          <w:szCs w:val="28"/>
        </w:rPr>
      </w:pPr>
      <w:r>
        <w:rPr>
          <w:sz w:val="28"/>
          <w:szCs w:val="28"/>
        </w:rPr>
        <w:t xml:space="preserve">      </w:t>
      </w:r>
      <w:r w:rsidR="00C13958" w:rsidRPr="00C13958">
        <w:rPr>
          <w:sz w:val="28"/>
          <w:szCs w:val="28"/>
        </w:rPr>
        <w:t>- кашлем (обжигает слизистую),</w:t>
      </w:r>
    </w:p>
    <w:p w:rsidR="00C13958" w:rsidRPr="00C13958" w:rsidRDefault="008F01FD" w:rsidP="007414C5">
      <w:pPr>
        <w:ind w:left="-851" w:right="706"/>
        <w:jc w:val="both"/>
        <w:rPr>
          <w:sz w:val="28"/>
          <w:szCs w:val="28"/>
        </w:rPr>
      </w:pPr>
      <w:r>
        <w:rPr>
          <w:sz w:val="28"/>
          <w:szCs w:val="28"/>
        </w:rPr>
        <w:t xml:space="preserve">      </w:t>
      </w:r>
      <w:r w:rsidR="00C13958" w:rsidRPr="00C13958">
        <w:rPr>
          <w:sz w:val="28"/>
          <w:szCs w:val="28"/>
        </w:rPr>
        <w:t>- сухостью во рту (требуется постоянное употребление жидкости),</w:t>
      </w:r>
    </w:p>
    <w:p w:rsidR="00C13958" w:rsidRPr="00C13958" w:rsidRDefault="008F01FD" w:rsidP="007414C5">
      <w:pPr>
        <w:ind w:left="-851" w:right="706"/>
        <w:jc w:val="both"/>
        <w:rPr>
          <w:sz w:val="28"/>
          <w:szCs w:val="28"/>
        </w:rPr>
      </w:pPr>
      <w:r>
        <w:rPr>
          <w:sz w:val="28"/>
          <w:szCs w:val="28"/>
        </w:rPr>
        <w:t xml:space="preserve">      </w:t>
      </w:r>
      <w:r w:rsidR="00C13958" w:rsidRPr="00C13958">
        <w:rPr>
          <w:sz w:val="28"/>
          <w:szCs w:val="28"/>
        </w:rPr>
        <w:t>- покрасне</w:t>
      </w:r>
      <w:r w:rsidR="009B161E">
        <w:rPr>
          <w:sz w:val="28"/>
          <w:szCs w:val="28"/>
        </w:rPr>
        <w:t>нием</w:t>
      </w:r>
      <w:r w:rsidR="00C13958" w:rsidRPr="00C13958">
        <w:rPr>
          <w:sz w:val="28"/>
          <w:szCs w:val="28"/>
        </w:rPr>
        <w:t xml:space="preserve"> белк</w:t>
      </w:r>
      <w:r w:rsidR="009B161E">
        <w:rPr>
          <w:sz w:val="28"/>
          <w:szCs w:val="28"/>
        </w:rPr>
        <w:t>ов</w:t>
      </w:r>
      <w:r w:rsidR="00C13958" w:rsidRPr="00C13958">
        <w:rPr>
          <w:sz w:val="28"/>
          <w:szCs w:val="28"/>
        </w:rPr>
        <w:t xml:space="preserve"> глаз,</w:t>
      </w:r>
    </w:p>
    <w:p w:rsidR="00C13958" w:rsidRPr="00C13958" w:rsidRDefault="008F01FD" w:rsidP="007414C5">
      <w:pPr>
        <w:ind w:left="-851" w:right="706"/>
        <w:jc w:val="both"/>
        <w:rPr>
          <w:sz w:val="28"/>
          <w:szCs w:val="28"/>
        </w:rPr>
      </w:pPr>
      <w:r>
        <w:rPr>
          <w:sz w:val="28"/>
          <w:szCs w:val="28"/>
        </w:rPr>
        <w:t xml:space="preserve">      </w:t>
      </w:r>
      <w:r w:rsidR="00C13958" w:rsidRPr="00C13958">
        <w:rPr>
          <w:sz w:val="28"/>
          <w:szCs w:val="28"/>
        </w:rPr>
        <w:t>- нарушение</w:t>
      </w:r>
      <w:r w:rsidR="009B161E">
        <w:rPr>
          <w:sz w:val="28"/>
          <w:szCs w:val="28"/>
        </w:rPr>
        <w:t>м</w:t>
      </w:r>
      <w:r w:rsidR="00C13958" w:rsidRPr="00C13958">
        <w:rPr>
          <w:sz w:val="28"/>
          <w:szCs w:val="28"/>
        </w:rPr>
        <w:t xml:space="preserve"> координации,</w:t>
      </w:r>
    </w:p>
    <w:p w:rsidR="00C13958" w:rsidRPr="00C13958" w:rsidRDefault="008F01FD" w:rsidP="007414C5">
      <w:pPr>
        <w:ind w:left="-851" w:right="706"/>
        <w:jc w:val="both"/>
        <w:rPr>
          <w:sz w:val="28"/>
          <w:szCs w:val="28"/>
        </w:rPr>
      </w:pPr>
      <w:r>
        <w:rPr>
          <w:sz w:val="28"/>
          <w:szCs w:val="28"/>
        </w:rPr>
        <w:t xml:space="preserve">      </w:t>
      </w:r>
      <w:r w:rsidR="00C13958" w:rsidRPr="00C13958">
        <w:rPr>
          <w:sz w:val="28"/>
          <w:szCs w:val="28"/>
        </w:rPr>
        <w:t>-дефект</w:t>
      </w:r>
      <w:r w:rsidR="009B161E">
        <w:rPr>
          <w:sz w:val="28"/>
          <w:szCs w:val="28"/>
        </w:rPr>
        <w:t xml:space="preserve">ами </w:t>
      </w:r>
      <w:r w:rsidR="00C13958" w:rsidRPr="00C13958">
        <w:rPr>
          <w:sz w:val="28"/>
          <w:szCs w:val="28"/>
        </w:rPr>
        <w:t>речи (заторможенность</w:t>
      </w:r>
      <w:r w:rsidR="009B161E">
        <w:rPr>
          <w:sz w:val="28"/>
          <w:szCs w:val="28"/>
        </w:rPr>
        <w:t xml:space="preserve"> или ускорение </w:t>
      </w:r>
      <w:r w:rsidR="00C13958" w:rsidRPr="00C13958">
        <w:rPr>
          <w:sz w:val="28"/>
          <w:szCs w:val="28"/>
        </w:rPr>
        <w:t xml:space="preserve"> </w:t>
      </w:r>
      <w:r w:rsidR="009B161E">
        <w:rPr>
          <w:sz w:val="28"/>
          <w:szCs w:val="28"/>
        </w:rPr>
        <w:t>речи)</w:t>
      </w:r>
      <w:r w:rsidR="00C13958" w:rsidRPr="00C13958">
        <w:rPr>
          <w:sz w:val="28"/>
          <w:szCs w:val="28"/>
        </w:rPr>
        <w:t>,</w:t>
      </w:r>
    </w:p>
    <w:p w:rsidR="00C13958" w:rsidRPr="00C13958" w:rsidRDefault="008F01FD" w:rsidP="007414C5">
      <w:pPr>
        <w:ind w:left="-851" w:right="706"/>
        <w:jc w:val="both"/>
        <w:rPr>
          <w:sz w:val="28"/>
          <w:szCs w:val="28"/>
        </w:rPr>
      </w:pPr>
      <w:r>
        <w:rPr>
          <w:sz w:val="28"/>
          <w:szCs w:val="28"/>
        </w:rPr>
        <w:t xml:space="preserve">      </w:t>
      </w:r>
      <w:r w:rsidR="00C13958" w:rsidRPr="00C13958">
        <w:rPr>
          <w:sz w:val="28"/>
          <w:szCs w:val="28"/>
        </w:rPr>
        <w:t>- заторможенность</w:t>
      </w:r>
      <w:r w:rsidR="009B161E">
        <w:rPr>
          <w:sz w:val="28"/>
          <w:szCs w:val="28"/>
        </w:rPr>
        <w:t xml:space="preserve">ю </w:t>
      </w:r>
      <w:r w:rsidR="00C13958" w:rsidRPr="00C13958">
        <w:rPr>
          <w:sz w:val="28"/>
          <w:szCs w:val="28"/>
        </w:rPr>
        <w:t>мышления, приступ</w:t>
      </w:r>
      <w:r w:rsidR="009B161E">
        <w:rPr>
          <w:sz w:val="28"/>
          <w:szCs w:val="28"/>
        </w:rPr>
        <w:t xml:space="preserve">ами </w:t>
      </w:r>
      <w:r w:rsidR="00C13958" w:rsidRPr="00C13958">
        <w:rPr>
          <w:sz w:val="28"/>
          <w:szCs w:val="28"/>
        </w:rPr>
        <w:t>смеха,</w:t>
      </w:r>
    </w:p>
    <w:p w:rsidR="00C13958" w:rsidRPr="00C13958" w:rsidRDefault="009B161E" w:rsidP="007414C5">
      <w:pPr>
        <w:ind w:left="-851" w:right="706"/>
        <w:jc w:val="both"/>
        <w:rPr>
          <w:sz w:val="28"/>
          <w:szCs w:val="28"/>
        </w:rPr>
      </w:pPr>
      <w:r>
        <w:rPr>
          <w:sz w:val="28"/>
          <w:szCs w:val="28"/>
        </w:rPr>
        <w:t xml:space="preserve"> </w:t>
      </w:r>
      <w:r w:rsidR="008F01FD">
        <w:rPr>
          <w:sz w:val="28"/>
          <w:szCs w:val="28"/>
        </w:rPr>
        <w:t xml:space="preserve">    </w:t>
      </w:r>
      <w:r w:rsidR="00C13958" w:rsidRPr="00C13958">
        <w:rPr>
          <w:sz w:val="28"/>
          <w:szCs w:val="28"/>
        </w:rPr>
        <w:t>- бледность</w:t>
      </w:r>
      <w:r>
        <w:rPr>
          <w:sz w:val="28"/>
          <w:szCs w:val="28"/>
        </w:rPr>
        <w:t>ю</w:t>
      </w:r>
      <w:r w:rsidR="00C13958" w:rsidRPr="00C13958">
        <w:rPr>
          <w:sz w:val="28"/>
          <w:szCs w:val="28"/>
        </w:rPr>
        <w:t xml:space="preserve">, </w:t>
      </w:r>
    </w:p>
    <w:p w:rsidR="00C13958" w:rsidRDefault="008F01FD" w:rsidP="007414C5">
      <w:pPr>
        <w:ind w:left="-851" w:right="706"/>
        <w:jc w:val="both"/>
        <w:rPr>
          <w:sz w:val="28"/>
          <w:szCs w:val="28"/>
        </w:rPr>
      </w:pPr>
      <w:r>
        <w:rPr>
          <w:sz w:val="28"/>
          <w:szCs w:val="28"/>
        </w:rPr>
        <w:t xml:space="preserve">     </w:t>
      </w:r>
      <w:r w:rsidR="00C13958" w:rsidRPr="00C13958">
        <w:rPr>
          <w:sz w:val="28"/>
          <w:szCs w:val="28"/>
        </w:rPr>
        <w:t>- учащенны</w:t>
      </w:r>
      <w:r w:rsidR="009B161E">
        <w:rPr>
          <w:sz w:val="28"/>
          <w:szCs w:val="28"/>
        </w:rPr>
        <w:t>м</w:t>
      </w:r>
      <w:r w:rsidR="00C13958" w:rsidRPr="00C13958">
        <w:rPr>
          <w:sz w:val="28"/>
          <w:szCs w:val="28"/>
        </w:rPr>
        <w:t xml:space="preserve"> пульс</w:t>
      </w:r>
      <w:r w:rsidR="009B161E">
        <w:rPr>
          <w:sz w:val="28"/>
          <w:szCs w:val="28"/>
        </w:rPr>
        <w:t>ом</w:t>
      </w:r>
      <w:r w:rsidR="00C13958">
        <w:rPr>
          <w:sz w:val="28"/>
          <w:szCs w:val="28"/>
        </w:rPr>
        <w:t>.</w:t>
      </w:r>
      <w:r w:rsidR="00C13958" w:rsidRPr="00C13958">
        <w:rPr>
          <w:sz w:val="28"/>
          <w:szCs w:val="28"/>
        </w:rPr>
        <w:t xml:space="preserve"> </w:t>
      </w:r>
    </w:p>
    <w:p w:rsidR="000F614A" w:rsidRPr="00C13958" w:rsidRDefault="000F614A" w:rsidP="007414C5">
      <w:pPr>
        <w:ind w:left="-851" w:right="706"/>
        <w:jc w:val="both"/>
        <w:rPr>
          <w:sz w:val="28"/>
          <w:szCs w:val="28"/>
        </w:rPr>
      </w:pPr>
    </w:p>
    <w:p w:rsidR="00C13958" w:rsidRPr="000F614A" w:rsidRDefault="000F614A" w:rsidP="007414C5">
      <w:pPr>
        <w:pStyle w:val="ab"/>
        <w:ind w:left="-851" w:right="706"/>
        <w:jc w:val="both"/>
        <w:rPr>
          <w:rFonts w:ascii="Times New Roman" w:hAnsi="Times New Roman"/>
          <w:b/>
          <w:sz w:val="28"/>
          <w:szCs w:val="28"/>
        </w:rPr>
      </w:pPr>
      <w:r>
        <w:rPr>
          <w:rFonts w:ascii="Times New Roman" w:hAnsi="Times New Roman"/>
          <w:b/>
          <w:sz w:val="28"/>
          <w:szCs w:val="28"/>
        </w:rPr>
        <w:t xml:space="preserve">    </w:t>
      </w:r>
      <w:r w:rsidR="00C13958" w:rsidRPr="000F614A">
        <w:rPr>
          <w:rFonts w:ascii="Times New Roman" w:hAnsi="Times New Roman"/>
          <w:b/>
          <w:sz w:val="28"/>
          <w:szCs w:val="28"/>
        </w:rPr>
        <w:t>После употребления, в течение нескольких дней и дольше:</w:t>
      </w:r>
    </w:p>
    <w:p w:rsidR="00C13958" w:rsidRPr="00C13958" w:rsidRDefault="00C13958" w:rsidP="007414C5">
      <w:pPr>
        <w:pStyle w:val="ab"/>
        <w:ind w:left="-851" w:right="706"/>
        <w:jc w:val="both"/>
        <w:rPr>
          <w:rFonts w:ascii="Times New Roman" w:hAnsi="Times New Roman"/>
          <w:sz w:val="28"/>
          <w:szCs w:val="28"/>
        </w:rPr>
      </w:pPr>
      <w:r w:rsidRPr="00C13958">
        <w:rPr>
          <w:rFonts w:ascii="Times New Roman" w:hAnsi="Times New Roman"/>
          <w:sz w:val="28"/>
          <w:szCs w:val="28"/>
        </w:rPr>
        <w:t xml:space="preserve">    - упадок общего физического состояния,</w:t>
      </w:r>
    </w:p>
    <w:p w:rsidR="00C13958" w:rsidRPr="00C13958" w:rsidRDefault="00C13958" w:rsidP="007414C5">
      <w:pPr>
        <w:pStyle w:val="ab"/>
        <w:ind w:left="-851" w:right="706"/>
        <w:jc w:val="both"/>
        <w:rPr>
          <w:rFonts w:ascii="Times New Roman" w:hAnsi="Times New Roman"/>
          <w:sz w:val="28"/>
          <w:szCs w:val="28"/>
        </w:rPr>
      </w:pPr>
      <w:r w:rsidRPr="00C13958">
        <w:rPr>
          <w:rFonts w:ascii="Times New Roman" w:hAnsi="Times New Roman"/>
          <w:sz w:val="28"/>
          <w:szCs w:val="28"/>
        </w:rPr>
        <w:t xml:space="preserve">    - расконцентрация внимания,</w:t>
      </w:r>
    </w:p>
    <w:p w:rsidR="00C13958" w:rsidRPr="00C13958" w:rsidRDefault="00C13958" w:rsidP="007414C5">
      <w:pPr>
        <w:pStyle w:val="ab"/>
        <w:ind w:left="-851" w:right="706"/>
        <w:jc w:val="both"/>
        <w:rPr>
          <w:rFonts w:ascii="Times New Roman" w:hAnsi="Times New Roman"/>
          <w:sz w:val="28"/>
          <w:szCs w:val="28"/>
        </w:rPr>
      </w:pPr>
      <w:r w:rsidRPr="00C13958">
        <w:rPr>
          <w:rFonts w:ascii="Times New Roman" w:hAnsi="Times New Roman"/>
          <w:sz w:val="28"/>
          <w:szCs w:val="28"/>
        </w:rPr>
        <w:t xml:space="preserve">    - апатия (особенно к учебе),</w:t>
      </w:r>
    </w:p>
    <w:p w:rsidR="00C13958" w:rsidRPr="00C13958" w:rsidRDefault="00C13958" w:rsidP="007414C5">
      <w:pPr>
        <w:pStyle w:val="ab"/>
        <w:ind w:left="-851" w:right="706"/>
        <w:jc w:val="both"/>
        <w:rPr>
          <w:rFonts w:ascii="Times New Roman" w:hAnsi="Times New Roman"/>
          <w:sz w:val="28"/>
          <w:szCs w:val="28"/>
        </w:rPr>
      </w:pPr>
      <w:r w:rsidRPr="00C13958">
        <w:rPr>
          <w:rFonts w:ascii="Times New Roman" w:hAnsi="Times New Roman"/>
          <w:sz w:val="28"/>
          <w:szCs w:val="28"/>
        </w:rPr>
        <w:t xml:space="preserve">    - нарушение </w:t>
      </w:r>
      <w:r w:rsidR="009B161E">
        <w:rPr>
          <w:rFonts w:ascii="Times New Roman" w:hAnsi="Times New Roman"/>
          <w:sz w:val="28"/>
          <w:szCs w:val="28"/>
        </w:rPr>
        <w:t xml:space="preserve">режима </w:t>
      </w:r>
      <w:r w:rsidRPr="00C13958">
        <w:rPr>
          <w:rFonts w:ascii="Times New Roman" w:hAnsi="Times New Roman"/>
          <w:sz w:val="28"/>
          <w:szCs w:val="28"/>
        </w:rPr>
        <w:t>сна,</w:t>
      </w:r>
    </w:p>
    <w:p w:rsidR="009B161E" w:rsidRDefault="00C13958" w:rsidP="007414C5">
      <w:pPr>
        <w:pStyle w:val="ab"/>
        <w:ind w:left="-851" w:right="706"/>
        <w:jc w:val="both"/>
        <w:rPr>
          <w:rFonts w:ascii="Times New Roman" w:hAnsi="Times New Roman"/>
          <w:sz w:val="28"/>
          <w:szCs w:val="28"/>
        </w:rPr>
      </w:pPr>
      <w:r w:rsidRPr="00C13958">
        <w:rPr>
          <w:rFonts w:ascii="Times New Roman" w:hAnsi="Times New Roman"/>
          <w:sz w:val="28"/>
          <w:szCs w:val="28"/>
        </w:rPr>
        <w:t xml:space="preserve">    -перепады настроения (из крайности в крайность)</w:t>
      </w:r>
      <w:r w:rsidR="009B161E">
        <w:rPr>
          <w:rFonts w:ascii="Times New Roman" w:hAnsi="Times New Roman"/>
          <w:sz w:val="28"/>
          <w:szCs w:val="28"/>
        </w:rPr>
        <w:t>,</w:t>
      </w:r>
    </w:p>
    <w:p w:rsidR="009B161E" w:rsidRDefault="009B161E" w:rsidP="007414C5">
      <w:pPr>
        <w:pStyle w:val="ab"/>
        <w:ind w:left="-851" w:right="706"/>
        <w:jc w:val="both"/>
        <w:rPr>
          <w:rFonts w:ascii="Times New Roman" w:hAnsi="Times New Roman"/>
          <w:sz w:val="28"/>
          <w:szCs w:val="28"/>
        </w:rPr>
      </w:pPr>
      <w:r>
        <w:rPr>
          <w:rFonts w:ascii="Times New Roman" w:hAnsi="Times New Roman"/>
          <w:sz w:val="28"/>
          <w:szCs w:val="28"/>
        </w:rPr>
        <w:t xml:space="preserve">    - суицидальные мысли,</w:t>
      </w:r>
    </w:p>
    <w:p w:rsidR="001466F5" w:rsidRDefault="009B161E" w:rsidP="007414C5">
      <w:pPr>
        <w:pStyle w:val="ab"/>
        <w:ind w:left="-851" w:right="706"/>
        <w:jc w:val="both"/>
        <w:rPr>
          <w:rFonts w:ascii="Times New Roman" w:hAnsi="Times New Roman"/>
          <w:sz w:val="28"/>
          <w:szCs w:val="28"/>
        </w:rPr>
      </w:pPr>
      <w:r>
        <w:rPr>
          <w:rFonts w:ascii="Times New Roman" w:hAnsi="Times New Roman"/>
          <w:sz w:val="28"/>
          <w:szCs w:val="28"/>
        </w:rPr>
        <w:t xml:space="preserve">    - потеря или увеличения веса</w:t>
      </w:r>
      <w:r w:rsidR="00C13958" w:rsidRPr="00C13958">
        <w:rPr>
          <w:rFonts w:ascii="Times New Roman" w:hAnsi="Times New Roman"/>
          <w:sz w:val="28"/>
          <w:szCs w:val="28"/>
        </w:rPr>
        <w:t>.</w:t>
      </w:r>
    </w:p>
    <w:p w:rsidR="001466F5" w:rsidRPr="00C13958" w:rsidRDefault="001466F5" w:rsidP="00EB057B">
      <w:pPr>
        <w:pStyle w:val="ab"/>
        <w:ind w:left="-851" w:right="565"/>
        <w:jc w:val="both"/>
        <w:rPr>
          <w:rFonts w:ascii="Times New Roman" w:hAnsi="Times New Roman"/>
          <w:sz w:val="28"/>
          <w:szCs w:val="28"/>
        </w:rPr>
      </w:pPr>
    </w:p>
    <w:p w:rsidR="00BF4DF2" w:rsidRDefault="00BF4DF2" w:rsidP="00EB057B">
      <w:pPr>
        <w:ind w:left="-851" w:right="565"/>
        <w:jc w:val="both"/>
        <w:rPr>
          <w:shd w:val="clear" w:color="auto" w:fill="FFFFFF"/>
        </w:rPr>
      </w:pPr>
    </w:p>
    <w:p w:rsidR="00C13958" w:rsidRDefault="00C13958" w:rsidP="00EB057B">
      <w:pPr>
        <w:ind w:left="-851" w:right="565"/>
        <w:jc w:val="both"/>
        <w:rPr>
          <w:shd w:val="clear" w:color="auto" w:fill="FFFFFF"/>
        </w:rPr>
      </w:pPr>
    </w:p>
    <w:p w:rsidR="009B161E" w:rsidRDefault="009B161E" w:rsidP="00EB057B">
      <w:pPr>
        <w:ind w:left="-851" w:right="565"/>
        <w:jc w:val="both"/>
        <w:rPr>
          <w:shd w:val="clear" w:color="auto" w:fill="FFFFFF"/>
        </w:rPr>
      </w:pPr>
    </w:p>
    <w:p w:rsidR="009B161E" w:rsidRDefault="009B161E" w:rsidP="00EB057B">
      <w:pPr>
        <w:ind w:left="-851" w:right="565"/>
        <w:jc w:val="both"/>
        <w:rPr>
          <w:shd w:val="clear" w:color="auto" w:fill="FFFFFF"/>
        </w:rPr>
      </w:pPr>
    </w:p>
    <w:p w:rsidR="009B161E" w:rsidRDefault="009B161E" w:rsidP="00EB057B">
      <w:pPr>
        <w:ind w:left="-851" w:right="565"/>
        <w:jc w:val="both"/>
        <w:rPr>
          <w:shd w:val="clear" w:color="auto" w:fill="FFFFFF"/>
        </w:rPr>
      </w:pPr>
    </w:p>
    <w:p w:rsidR="009B161E" w:rsidRDefault="009B161E" w:rsidP="00EB057B">
      <w:pPr>
        <w:ind w:left="-851" w:right="565"/>
        <w:jc w:val="both"/>
        <w:rPr>
          <w:shd w:val="clear" w:color="auto" w:fill="FFFFFF"/>
        </w:rPr>
      </w:pPr>
    </w:p>
    <w:p w:rsidR="009B161E" w:rsidRDefault="009B161E" w:rsidP="00EB057B">
      <w:pPr>
        <w:ind w:left="-851" w:right="565"/>
        <w:jc w:val="both"/>
        <w:rPr>
          <w:shd w:val="clear" w:color="auto" w:fill="FFFFFF"/>
        </w:rPr>
      </w:pPr>
    </w:p>
    <w:p w:rsidR="009B161E" w:rsidRDefault="009B161E" w:rsidP="00EB057B">
      <w:pPr>
        <w:ind w:left="-851" w:right="565"/>
        <w:jc w:val="both"/>
        <w:rPr>
          <w:shd w:val="clear" w:color="auto" w:fill="FFFFFF"/>
        </w:rPr>
      </w:pPr>
    </w:p>
    <w:p w:rsidR="007E2741" w:rsidRDefault="007E2741" w:rsidP="008F01FD">
      <w:pPr>
        <w:ind w:right="-104"/>
        <w:jc w:val="both"/>
        <w:rPr>
          <w:sz w:val="28"/>
          <w:szCs w:val="28"/>
        </w:rPr>
      </w:pPr>
    </w:p>
    <w:p w:rsidR="00C13958" w:rsidRPr="007414C5" w:rsidRDefault="008F01FD" w:rsidP="000F614A">
      <w:pPr>
        <w:ind w:left="-142" w:right="-104"/>
        <w:jc w:val="both"/>
        <w:rPr>
          <w:shd w:val="clear" w:color="auto" w:fill="FFFFFF"/>
        </w:rPr>
      </w:pPr>
      <w:r w:rsidRPr="000F614A">
        <w:rPr>
          <w:b/>
          <w:sz w:val="28"/>
          <w:szCs w:val="28"/>
        </w:rPr>
        <w:t xml:space="preserve">Основная примета </w:t>
      </w:r>
      <w:r w:rsidR="000F614A" w:rsidRPr="000F614A">
        <w:rPr>
          <w:b/>
          <w:sz w:val="28"/>
          <w:szCs w:val="28"/>
        </w:rPr>
        <w:t>употребления наркотиков</w:t>
      </w:r>
      <w:r w:rsidR="000F614A">
        <w:rPr>
          <w:sz w:val="28"/>
          <w:szCs w:val="28"/>
        </w:rPr>
        <w:t xml:space="preserve"> </w:t>
      </w:r>
      <w:r w:rsidRPr="00CD10A0">
        <w:rPr>
          <w:sz w:val="28"/>
          <w:szCs w:val="28"/>
        </w:rPr>
        <w:t>– снижение учебной мотивации, подросток начинает пропускать уроки (вообще перестает ходить в школу), пропадает интерес к прежним увлечениям</w:t>
      </w:r>
      <w:r w:rsidR="009B161E">
        <w:rPr>
          <w:sz w:val="28"/>
          <w:szCs w:val="28"/>
        </w:rPr>
        <w:t xml:space="preserve">, </w:t>
      </w:r>
      <w:r w:rsidRPr="00CD10A0">
        <w:rPr>
          <w:sz w:val="28"/>
          <w:szCs w:val="28"/>
        </w:rPr>
        <w:t>обманывает. Появляются друзья, о которых не рассказывает. При разговоре с ними по телефону уходит в другую комнату или говорит, что позвонит позднее. Проявляется скрытность ребенка. Настроение меняется очень быстро и часто не соответствует ситуации и реальной действительности, от полной апатии до безудержной энергичности, появляется раздражительность до ярости. Происходит изменение ритма сна (в течение дня подросток может быть вялым, медлительным, буквально засыпает на уроках). Игнорирует любые серьезные разговоры,  внезапно отключает телефон.  Постоянно просит деньги, просьбы дать денег возрастают, одалживает деньги у знакомых, родственников, одноклассников. При общении думает долго. Теряет чувство реальности, развиваются психические отклонения, в том числе паранойя</w:t>
      </w:r>
      <w:r w:rsidR="007414C5">
        <w:rPr>
          <w:sz w:val="28"/>
          <w:szCs w:val="28"/>
        </w:rPr>
        <w:t>.</w:t>
      </w:r>
    </w:p>
    <w:p w:rsidR="00C13958" w:rsidRDefault="00C13958" w:rsidP="008F01FD">
      <w:pPr>
        <w:ind w:right="-104"/>
        <w:jc w:val="both"/>
        <w:rPr>
          <w:shd w:val="clear" w:color="auto" w:fill="FFFFFF"/>
        </w:rPr>
      </w:pPr>
    </w:p>
    <w:p w:rsidR="00C13958" w:rsidRDefault="00C13958" w:rsidP="008F01FD">
      <w:pPr>
        <w:ind w:right="-104"/>
        <w:jc w:val="both"/>
        <w:rPr>
          <w:shd w:val="clear" w:color="auto" w:fill="FFFFFF"/>
        </w:rPr>
      </w:pPr>
    </w:p>
    <w:p w:rsidR="00C13958" w:rsidRDefault="00C13958" w:rsidP="008F01FD">
      <w:pPr>
        <w:ind w:right="-104"/>
        <w:jc w:val="both"/>
        <w:rPr>
          <w:shd w:val="clear" w:color="auto" w:fill="FFFFFF"/>
        </w:rPr>
      </w:pPr>
    </w:p>
    <w:p w:rsidR="000F614A" w:rsidRDefault="000F614A" w:rsidP="008F01FD">
      <w:pPr>
        <w:ind w:right="-104"/>
        <w:jc w:val="both"/>
        <w:rPr>
          <w:shd w:val="clear" w:color="auto" w:fill="FFFFFF"/>
        </w:rPr>
      </w:pPr>
    </w:p>
    <w:p w:rsidR="000F614A" w:rsidRDefault="000F614A" w:rsidP="008F01FD">
      <w:pPr>
        <w:ind w:right="-104"/>
        <w:jc w:val="both"/>
        <w:rPr>
          <w:shd w:val="clear" w:color="auto" w:fill="FFFFFF"/>
        </w:rPr>
      </w:pPr>
    </w:p>
    <w:p w:rsidR="000F614A" w:rsidRDefault="000F614A" w:rsidP="008F01FD">
      <w:pPr>
        <w:ind w:right="-104"/>
        <w:jc w:val="both"/>
        <w:rPr>
          <w:shd w:val="clear" w:color="auto" w:fill="FFFFFF"/>
        </w:rPr>
      </w:pPr>
    </w:p>
    <w:p w:rsidR="00C13958" w:rsidRDefault="00C13958" w:rsidP="008F01FD">
      <w:pPr>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8F01FD" w:rsidP="00EB057B">
      <w:pPr>
        <w:spacing w:line="312" w:lineRule="auto"/>
        <w:ind w:left="142" w:right="-104"/>
        <w:jc w:val="both"/>
        <w:rPr>
          <w:shd w:val="clear" w:color="auto" w:fill="FFFFFF"/>
        </w:rPr>
      </w:pPr>
      <w:r>
        <w:rPr>
          <w:noProof/>
          <w:sz w:val="32"/>
          <w:szCs w:val="32"/>
        </w:rPr>
        <w:drawing>
          <wp:inline distT="0" distB="0" distL="0" distR="0" wp14:anchorId="6EFD3AB6" wp14:editId="03C23974">
            <wp:extent cx="3219450" cy="18954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H5V7VQ6.jpg"/>
                    <pic:cNvPicPr/>
                  </pic:nvPicPr>
                  <pic:blipFill>
                    <a:blip r:embed="rId15">
                      <a:extLst>
                        <a:ext uri="{28A0092B-C50C-407E-A947-70E740481C1C}">
                          <a14:useLocalDpi xmlns:a14="http://schemas.microsoft.com/office/drawing/2010/main" val="0"/>
                        </a:ext>
                      </a:extLst>
                    </a:blip>
                    <a:stretch>
                      <a:fillRect/>
                    </a:stretch>
                  </pic:blipFill>
                  <pic:spPr>
                    <a:xfrm>
                      <a:off x="0" y="0"/>
                      <a:ext cx="3219615" cy="1895572"/>
                    </a:xfrm>
                    <a:prstGeom prst="rect">
                      <a:avLst/>
                    </a:prstGeom>
                  </pic:spPr>
                </pic:pic>
              </a:graphicData>
            </a:graphic>
          </wp:inline>
        </w:drawing>
      </w:r>
    </w:p>
    <w:p w:rsidR="00C13958" w:rsidRDefault="00C13958" w:rsidP="00C13958">
      <w:pPr>
        <w:spacing w:line="312" w:lineRule="auto"/>
        <w:ind w:right="-104"/>
        <w:jc w:val="both"/>
        <w:rPr>
          <w:shd w:val="clear" w:color="auto" w:fill="FFFFFF"/>
        </w:rPr>
      </w:pPr>
    </w:p>
    <w:p w:rsidR="008F01FD" w:rsidRDefault="008F01FD" w:rsidP="00C13958">
      <w:pPr>
        <w:spacing w:line="312" w:lineRule="auto"/>
        <w:ind w:right="-104"/>
        <w:jc w:val="both"/>
        <w:rPr>
          <w:shd w:val="clear" w:color="auto" w:fill="FFFFFF"/>
        </w:rPr>
      </w:pPr>
    </w:p>
    <w:p w:rsidR="008F01FD" w:rsidRDefault="008F01FD" w:rsidP="008F01FD">
      <w:pPr>
        <w:ind w:right="-578" w:firstLine="284"/>
        <w:jc w:val="center"/>
        <w:rPr>
          <w:color w:val="C00000"/>
          <w:sz w:val="40"/>
          <w:szCs w:val="40"/>
        </w:rPr>
      </w:pPr>
      <w:r>
        <w:rPr>
          <w:color w:val="C00000"/>
          <w:sz w:val="40"/>
          <w:szCs w:val="40"/>
        </w:rPr>
        <w:t>В</w:t>
      </w:r>
      <w:r w:rsidRPr="00FD350A">
        <w:rPr>
          <w:color w:val="C00000"/>
          <w:sz w:val="40"/>
          <w:szCs w:val="40"/>
        </w:rPr>
        <w:t>овремя обнаруженные признаки наркотического опьянения и своевременное обращение за помощью</w:t>
      </w:r>
    </w:p>
    <w:p w:rsidR="008F01FD" w:rsidRPr="00FD350A" w:rsidRDefault="008F01FD" w:rsidP="008F01FD">
      <w:pPr>
        <w:ind w:right="-578" w:firstLine="284"/>
        <w:jc w:val="center"/>
        <w:rPr>
          <w:color w:val="C00000"/>
          <w:sz w:val="40"/>
          <w:szCs w:val="40"/>
        </w:rPr>
      </w:pPr>
      <w:r w:rsidRPr="00FD350A">
        <w:rPr>
          <w:color w:val="C00000"/>
          <w:sz w:val="40"/>
          <w:szCs w:val="40"/>
        </w:rPr>
        <w:t>к специалистам –</w:t>
      </w:r>
    </w:p>
    <w:p w:rsidR="008F01FD" w:rsidRPr="00FD350A" w:rsidRDefault="008F01FD" w:rsidP="008F01FD">
      <w:pPr>
        <w:ind w:left="708" w:right="-578" w:firstLine="776"/>
        <w:rPr>
          <w:color w:val="C00000"/>
          <w:sz w:val="40"/>
          <w:szCs w:val="40"/>
        </w:rPr>
      </w:pPr>
      <w:r w:rsidRPr="00FD350A">
        <w:rPr>
          <w:color w:val="C00000"/>
          <w:sz w:val="40"/>
          <w:szCs w:val="40"/>
        </w:rPr>
        <w:t xml:space="preserve">ЕЩЕ ОДНА </w:t>
      </w:r>
      <w:r>
        <w:rPr>
          <w:color w:val="C00000"/>
          <w:sz w:val="40"/>
          <w:szCs w:val="40"/>
        </w:rPr>
        <w:t xml:space="preserve">       </w:t>
      </w:r>
      <w:r w:rsidRPr="00FD350A">
        <w:rPr>
          <w:color w:val="C00000"/>
          <w:sz w:val="40"/>
          <w:szCs w:val="40"/>
        </w:rPr>
        <w:t>СПАСЕННАЯ ЖИЗНЬ!</w:t>
      </w:r>
    </w:p>
    <w:p w:rsidR="00C13958" w:rsidRDefault="00C13958" w:rsidP="008F01FD">
      <w:pPr>
        <w:spacing w:line="312" w:lineRule="auto"/>
        <w:ind w:right="-578" w:firstLine="284"/>
        <w:jc w:val="center"/>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2"/>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right="-104"/>
        <w:jc w:val="both"/>
        <w:rPr>
          <w:shd w:val="clear" w:color="auto" w:fill="FFFFFF"/>
        </w:rPr>
      </w:pPr>
    </w:p>
    <w:p w:rsidR="00C13958" w:rsidRDefault="00C13958" w:rsidP="00C13958">
      <w:pPr>
        <w:spacing w:line="312" w:lineRule="auto"/>
        <w:ind w:left="4820" w:right="-1134"/>
        <w:jc w:val="both"/>
        <w:rPr>
          <w:shd w:val="clear" w:color="auto" w:fill="FFFFFF"/>
        </w:rPr>
      </w:pPr>
    </w:p>
    <w:sectPr w:rsidR="00C13958" w:rsidSect="005B5E71">
      <w:pgSz w:w="16838" w:h="11906" w:orient="landscape"/>
      <w:pgMar w:top="425" w:right="1134" w:bottom="142" w:left="1134" w:header="709" w:footer="709" w:gutter="454"/>
      <w:cols w:num="3" w:space="25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CCF" w:rsidRDefault="00E31CCF" w:rsidP="00BB65A6">
      <w:r>
        <w:separator/>
      </w:r>
    </w:p>
  </w:endnote>
  <w:endnote w:type="continuationSeparator" w:id="0">
    <w:p w:rsidR="00E31CCF" w:rsidRDefault="00E31CCF" w:rsidP="00BB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CCF" w:rsidRDefault="00E31CCF" w:rsidP="00BB65A6">
      <w:r>
        <w:separator/>
      </w:r>
    </w:p>
  </w:footnote>
  <w:footnote w:type="continuationSeparator" w:id="0">
    <w:p w:rsidR="00E31CCF" w:rsidRDefault="00E31CCF" w:rsidP="00BB65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5D4E1D"/>
    <w:multiLevelType w:val="multilevel"/>
    <w:tmpl w:val="C57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561"/>
    <w:rsid w:val="000C5E7C"/>
    <w:rsid w:val="000D13AE"/>
    <w:rsid w:val="000E4BF5"/>
    <w:rsid w:val="000E5C31"/>
    <w:rsid w:val="000F614A"/>
    <w:rsid w:val="001466F5"/>
    <w:rsid w:val="00184B7D"/>
    <w:rsid w:val="001D690F"/>
    <w:rsid w:val="00233A62"/>
    <w:rsid w:val="00305E55"/>
    <w:rsid w:val="003A61F6"/>
    <w:rsid w:val="004231A5"/>
    <w:rsid w:val="00462448"/>
    <w:rsid w:val="0048252A"/>
    <w:rsid w:val="004B1B65"/>
    <w:rsid w:val="004D23A7"/>
    <w:rsid w:val="00552597"/>
    <w:rsid w:val="00555836"/>
    <w:rsid w:val="005B5E71"/>
    <w:rsid w:val="00690161"/>
    <w:rsid w:val="006E1253"/>
    <w:rsid w:val="006F654D"/>
    <w:rsid w:val="007414C5"/>
    <w:rsid w:val="0077389C"/>
    <w:rsid w:val="007E2741"/>
    <w:rsid w:val="007F7449"/>
    <w:rsid w:val="008049DA"/>
    <w:rsid w:val="008736B9"/>
    <w:rsid w:val="00895DF9"/>
    <w:rsid w:val="008C47FE"/>
    <w:rsid w:val="008F01FD"/>
    <w:rsid w:val="008F6561"/>
    <w:rsid w:val="00923CF4"/>
    <w:rsid w:val="0094316D"/>
    <w:rsid w:val="009A6473"/>
    <w:rsid w:val="009B161E"/>
    <w:rsid w:val="009B3CD6"/>
    <w:rsid w:val="009F14AC"/>
    <w:rsid w:val="00A54199"/>
    <w:rsid w:val="00A5712A"/>
    <w:rsid w:val="00AA0742"/>
    <w:rsid w:val="00B2284C"/>
    <w:rsid w:val="00BB65A6"/>
    <w:rsid w:val="00BF4DF2"/>
    <w:rsid w:val="00C13958"/>
    <w:rsid w:val="00C2450A"/>
    <w:rsid w:val="00C55D61"/>
    <w:rsid w:val="00C60D44"/>
    <w:rsid w:val="00CA5DFC"/>
    <w:rsid w:val="00E226B6"/>
    <w:rsid w:val="00E31CCF"/>
    <w:rsid w:val="00EB057B"/>
    <w:rsid w:val="00EC5B4E"/>
    <w:rsid w:val="00EC64EC"/>
    <w:rsid w:val="00F941B1"/>
    <w:rsid w:val="00FF4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4321E5-9F39-471A-B953-F0FF9F1D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5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F6561"/>
    <w:pPr>
      <w:spacing w:before="100" w:beforeAutospacing="1" w:after="100" w:afterAutospacing="1"/>
    </w:pPr>
  </w:style>
  <w:style w:type="character" w:styleId="a4">
    <w:name w:val="Hyperlink"/>
    <w:basedOn w:val="a0"/>
    <w:rsid w:val="008F6561"/>
    <w:rPr>
      <w:color w:val="0000FF"/>
      <w:u w:val="single"/>
    </w:rPr>
  </w:style>
  <w:style w:type="character" w:customStyle="1" w:styleId="apple-converted-space">
    <w:name w:val="apple-converted-space"/>
    <w:basedOn w:val="a0"/>
    <w:rsid w:val="008F6561"/>
  </w:style>
  <w:style w:type="paragraph" w:styleId="a5">
    <w:name w:val="Balloon Text"/>
    <w:basedOn w:val="a"/>
    <w:link w:val="a6"/>
    <w:uiPriority w:val="99"/>
    <w:semiHidden/>
    <w:unhideWhenUsed/>
    <w:rsid w:val="008F6561"/>
    <w:rPr>
      <w:rFonts w:ascii="Tahoma" w:hAnsi="Tahoma" w:cs="Tahoma"/>
      <w:sz w:val="16"/>
      <w:szCs w:val="16"/>
    </w:rPr>
  </w:style>
  <w:style w:type="character" w:customStyle="1" w:styleId="a6">
    <w:name w:val="Текст выноски Знак"/>
    <w:basedOn w:val="a0"/>
    <w:link w:val="a5"/>
    <w:uiPriority w:val="99"/>
    <w:semiHidden/>
    <w:rsid w:val="008F6561"/>
    <w:rPr>
      <w:rFonts w:ascii="Tahoma" w:eastAsia="Times New Roman" w:hAnsi="Tahoma" w:cs="Tahoma"/>
      <w:sz w:val="16"/>
      <w:szCs w:val="16"/>
      <w:lang w:eastAsia="ru-RU"/>
    </w:rPr>
  </w:style>
  <w:style w:type="paragraph" w:styleId="a7">
    <w:name w:val="header"/>
    <w:basedOn w:val="a"/>
    <w:link w:val="a8"/>
    <w:uiPriority w:val="99"/>
    <w:semiHidden/>
    <w:unhideWhenUsed/>
    <w:rsid w:val="00BB65A6"/>
    <w:pPr>
      <w:tabs>
        <w:tab w:val="center" w:pos="4677"/>
        <w:tab w:val="right" w:pos="9355"/>
      </w:tabs>
    </w:pPr>
  </w:style>
  <w:style w:type="character" w:customStyle="1" w:styleId="a8">
    <w:name w:val="Верхний колонтитул Знак"/>
    <w:basedOn w:val="a0"/>
    <w:link w:val="a7"/>
    <w:uiPriority w:val="99"/>
    <w:semiHidden/>
    <w:rsid w:val="00BB65A6"/>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BB65A6"/>
    <w:pPr>
      <w:tabs>
        <w:tab w:val="center" w:pos="4677"/>
        <w:tab w:val="right" w:pos="9355"/>
      </w:tabs>
    </w:pPr>
  </w:style>
  <w:style w:type="character" w:customStyle="1" w:styleId="aa">
    <w:name w:val="Нижний колонтитул Знак"/>
    <w:basedOn w:val="a0"/>
    <w:link w:val="a9"/>
    <w:uiPriority w:val="99"/>
    <w:semiHidden/>
    <w:rsid w:val="00BB65A6"/>
    <w:rPr>
      <w:rFonts w:ascii="Times New Roman" w:eastAsia="Times New Roman" w:hAnsi="Times New Roman" w:cs="Times New Roman"/>
      <w:sz w:val="24"/>
      <w:szCs w:val="24"/>
      <w:lang w:eastAsia="ru-RU"/>
    </w:rPr>
  </w:style>
  <w:style w:type="paragraph" w:styleId="ab">
    <w:name w:val="Title"/>
    <w:basedOn w:val="a"/>
    <w:link w:val="ac"/>
    <w:qFormat/>
    <w:rsid w:val="00555836"/>
    <w:pPr>
      <w:jc w:val="center"/>
    </w:pPr>
    <w:rPr>
      <w:rFonts w:ascii="Arial Black" w:hAnsi="Arial Black"/>
      <w:spacing w:val="8"/>
      <w:kern w:val="144"/>
      <w:szCs w:val="20"/>
    </w:rPr>
  </w:style>
  <w:style w:type="character" w:customStyle="1" w:styleId="ac">
    <w:name w:val="Название Знак"/>
    <w:basedOn w:val="a0"/>
    <w:link w:val="ab"/>
    <w:rsid w:val="00555836"/>
    <w:rPr>
      <w:rFonts w:ascii="Arial Black" w:eastAsia="Times New Roman" w:hAnsi="Arial Black" w:cs="Times New Roman"/>
      <w:spacing w:val="8"/>
      <w:kern w:val="144"/>
      <w:sz w:val="24"/>
      <w:szCs w:val="20"/>
      <w:lang w:eastAsia="ru-RU"/>
    </w:rPr>
  </w:style>
  <w:style w:type="paragraph" w:styleId="ad">
    <w:name w:val="Subtitle"/>
    <w:basedOn w:val="a"/>
    <w:link w:val="ae"/>
    <w:qFormat/>
    <w:rsid w:val="00555836"/>
    <w:pPr>
      <w:jc w:val="center"/>
    </w:pPr>
    <w:rPr>
      <w:rFonts w:ascii="Arial Black" w:hAnsi="Arial Black"/>
      <w:spacing w:val="8"/>
      <w:kern w:val="144"/>
      <w:sz w:val="28"/>
      <w:szCs w:val="20"/>
    </w:rPr>
  </w:style>
  <w:style w:type="character" w:customStyle="1" w:styleId="ae">
    <w:name w:val="Подзаголовок Знак"/>
    <w:basedOn w:val="a0"/>
    <w:link w:val="ad"/>
    <w:rsid w:val="00555836"/>
    <w:rPr>
      <w:rFonts w:ascii="Arial Black" w:eastAsia="Times New Roman" w:hAnsi="Arial Black" w:cs="Times New Roman"/>
      <w:spacing w:val="8"/>
      <w:kern w:val="144"/>
      <w:sz w:val="28"/>
      <w:szCs w:val="20"/>
      <w:lang w:eastAsia="ru-RU"/>
    </w:rPr>
  </w:style>
  <w:style w:type="character" w:customStyle="1" w:styleId="extended-textshort">
    <w:name w:val="extended-text__short"/>
    <w:basedOn w:val="a0"/>
    <w:rsid w:val="00305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071336">
      <w:bodyDiv w:val="1"/>
      <w:marLeft w:val="0"/>
      <w:marRight w:val="0"/>
      <w:marTop w:val="0"/>
      <w:marBottom w:val="0"/>
      <w:divBdr>
        <w:top w:val="none" w:sz="0" w:space="0" w:color="auto"/>
        <w:left w:val="none" w:sz="0" w:space="0" w:color="auto"/>
        <w:bottom w:val="none" w:sz="0" w:space="0" w:color="auto"/>
        <w:right w:val="none" w:sz="0" w:space="0" w:color="auto"/>
      </w:divBdr>
    </w:div>
    <w:div w:id="777871570">
      <w:bodyDiv w:val="1"/>
      <w:marLeft w:val="0"/>
      <w:marRight w:val="0"/>
      <w:marTop w:val="0"/>
      <w:marBottom w:val="0"/>
      <w:divBdr>
        <w:top w:val="none" w:sz="0" w:space="0" w:color="auto"/>
        <w:left w:val="none" w:sz="0" w:space="0" w:color="auto"/>
        <w:bottom w:val="none" w:sz="0" w:space="0" w:color="auto"/>
        <w:right w:val="none" w:sz="0" w:space="0" w:color="auto"/>
      </w:divBdr>
    </w:div>
    <w:div w:id="867530159">
      <w:bodyDiv w:val="1"/>
      <w:marLeft w:val="0"/>
      <w:marRight w:val="0"/>
      <w:marTop w:val="0"/>
      <w:marBottom w:val="0"/>
      <w:divBdr>
        <w:top w:val="none" w:sz="0" w:space="0" w:color="auto"/>
        <w:left w:val="none" w:sz="0" w:space="0" w:color="auto"/>
        <w:bottom w:val="none" w:sz="0" w:space="0" w:color="auto"/>
        <w:right w:val="none" w:sz="0" w:space="0" w:color="auto"/>
      </w:divBdr>
    </w:div>
    <w:div w:id="1137524572">
      <w:bodyDiv w:val="1"/>
      <w:marLeft w:val="0"/>
      <w:marRight w:val="0"/>
      <w:marTop w:val="0"/>
      <w:marBottom w:val="0"/>
      <w:divBdr>
        <w:top w:val="none" w:sz="0" w:space="0" w:color="auto"/>
        <w:left w:val="none" w:sz="0" w:space="0" w:color="auto"/>
        <w:bottom w:val="none" w:sz="0" w:space="0" w:color="auto"/>
        <w:right w:val="none" w:sz="0" w:space="0" w:color="auto"/>
      </w:divBdr>
    </w:div>
    <w:div w:id="1149519032">
      <w:bodyDiv w:val="1"/>
      <w:marLeft w:val="0"/>
      <w:marRight w:val="0"/>
      <w:marTop w:val="0"/>
      <w:marBottom w:val="0"/>
      <w:divBdr>
        <w:top w:val="none" w:sz="0" w:space="0" w:color="auto"/>
        <w:left w:val="none" w:sz="0" w:space="0" w:color="auto"/>
        <w:bottom w:val="none" w:sz="0" w:space="0" w:color="auto"/>
        <w:right w:val="none" w:sz="0" w:space="0" w:color="auto"/>
      </w:divBdr>
    </w:div>
    <w:div w:id="1424303558">
      <w:bodyDiv w:val="1"/>
      <w:marLeft w:val="0"/>
      <w:marRight w:val="0"/>
      <w:marTop w:val="0"/>
      <w:marBottom w:val="0"/>
      <w:divBdr>
        <w:top w:val="none" w:sz="0" w:space="0" w:color="auto"/>
        <w:left w:val="none" w:sz="0" w:space="0" w:color="auto"/>
        <w:bottom w:val="none" w:sz="0" w:space="0" w:color="auto"/>
        <w:right w:val="none" w:sz="0" w:space="0" w:color="auto"/>
      </w:divBdr>
    </w:div>
    <w:div w:id="1691833587">
      <w:bodyDiv w:val="1"/>
      <w:marLeft w:val="0"/>
      <w:marRight w:val="0"/>
      <w:marTop w:val="0"/>
      <w:marBottom w:val="0"/>
      <w:divBdr>
        <w:top w:val="none" w:sz="0" w:space="0" w:color="auto"/>
        <w:left w:val="none" w:sz="0" w:space="0" w:color="auto"/>
        <w:bottom w:val="none" w:sz="0" w:space="0" w:color="auto"/>
        <w:right w:val="none" w:sz="0" w:space="0" w:color="auto"/>
      </w:divBdr>
    </w:div>
    <w:div w:id="201838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3__x0438_ xmlns="04b5b9c9-f473-4bf7-8d84-99abd4f3f87d"> 35 </_x0422__x0435__x0433__x0438_>
    <DocumentName xmlns="04b5b9c9-f473-4bf7-8d84-99abd4f3f87d">Памятка о профилактике и ответственности за правонарушения и преступления, связанные с незаконным оборотом наркотических средств и психотропных веществ в Российской Федерации</DocumentName>
    <MainInRelatedDocumentGroup xmlns="04b5b9c9-f473-4bf7-8d84-99abd4f3f87d">false</MainInRelatedDocumentGroup>
    <_x0410__x043d__x043e__x043d__x0441_ xmlns="04b5b9c9-f473-4bf7-8d84-99abd4f3f87d" xsi:nil="true"/>
    <_x041d__x043e__x043c__x0435__x0440__x0020__x041f__x043e__x0440__x044f__x0434__x043a__x043e__x0432__x044b__x0439_ xmlns="04b5b9c9-f473-4bf7-8d84-99abd4f3f87d">1</_x041d__x043e__x043c__x0435__x0440__x0020__x041f__x043e__x0440__x044f__x0434__x043a__x043e__x0432__x044b__x0439_>
    <RelatedDocumentGroup xmlns="04b5b9c9-f473-4bf7-8d84-99abd4f3f87d" xsi:nil="true"/>
    <_x0414__x0430__x0442__x0430_ xmlns="04b5b9c9-f473-4bf7-8d84-99abd4f3f87d">2018-12-09T16:00:00+00:00</_x0414__x0430__x0442__x0430_>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425870A0E94504685927725D61DDB25" ma:contentTypeVersion="28" ma:contentTypeDescription="Создание документа." ma:contentTypeScope="" ma:versionID="3b3655a4867ccb8bdbe65107b7ba2244">
  <xsd:schema xmlns:xsd="http://www.w3.org/2001/XMLSchema" xmlns:xs="http://www.w3.org/2001/XMLSchema" xmlns:p="http://schemas.microsoft.com/office/2006/metadata/properties" xmlns:ns2="04b5b9c9-f473-4bf7-8d84-99abd4f3f87d" targetNamespace="http://schemas.microsoft.com/office/2006/metadata/properties" ma:root="true" ma:fieldsID="e9e1517556de8926a7a7f4b815ee0f6d" ns2:_="">
    <xsd:import namespace="04b5b9c9-f473-4bf7-8d84-99abd4f3f87d"/>
    <xsd:element name="properties">
      <xsd:complexType>
        <xsd:sequence>
          <xsd:element name="documentManagement">
            <xsd:complexType>
              <xsd:all>
                <xsd:element ref="ns2:DocumentName"/>
                <xsd:element ref="ns2:_x0422__x0435__x0433__x0438_" minOccurs="0"/>
                <xsd:element ref="ns2:_x0410__x043d__x043e__x043d__x0441_" minOccurs="0"/>
                <xsd:element ref="ns2:_x0414__x0430__x0442__x0430_"/>
                <xsd:element ref="ns2:_x041d__x043e__x043c__x0435__x0440__x0020__x041f__x043e__x0440__x044f__x0434__x043a__x043e__x0432__x044b__x0439_"/>
                <xsd:element ref="ns2:MainInRelatedDocumentGroup" minOccurs="0"/>
                <xsd:element ref="ns2:RelatedDocument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5b9c9-f473-4bf7-8d84-99abd4f3f87d" elementFormDefault="qualified">
    <xsd:import namespace="http://schemas.microsoft.com/office/2006/documentManagement/types"/>
    <xsd:import namespace="http://schemas.microsoft.com/office/infopath/2007/PartnerControls"/>
    <xsd:element name="DocumentName" ma:index="1" ma:displayName="Название документа" ma:internalName="DocumentName">
      <xsd:simpleType>
        <xsd:restriction base="dms:Note"/>
      </xsd:simpleType>
    </xsd:element>
    <xsd:element name="_x0422__x0435__x0433__x0438_" ma:index="2" nillable="true" ma:displayName="Теги" ma:description="Назначенные теги документа" ma:internalName="_x0422__x0435__x0433__x0438_">
      <xsd:simpleType>
        <xsd:restriction base="dms:Unknown"/>
      </xsd:simpleType>
    </xsd:element>
    <xsd:element name="_x0410__x043d__x043e__x043d__x0441_" ma:index="3" nillable="true" ma:displayName="Анонс" ma:description="Анонс документа" ma:internalName="_x0410__x043d__x043e__x043d__x0441_">
      <xsd:simpleType>
        <xsd:restriction base="dms:Note"/>
      </xsd:simpleType>
    </xsd:element>
    <xsd:element name="_x0414__x0430__x0442__x0430_" ma:index="4" ma:displayName="Дата" ma:default="[today]" ma:description="Дата" ma:format="DateOnly" ma:internalName="_x0414__x0430__x0442__x0430_">
      <xsd:simpleType>
        <xsd:restriction base="dms:DateTime"/>
      </xsd:simpleType>
    </xsd:element>
    <xsd:element name="_x041d__x043e__x043c__x0435__x0440__x0020__x041f__x043e__x0440__x044f__x0434__x043a__x043e__x0432__x044b__x0439_" ma:index="5" ma:displayName="Номер Порядковый" ma:decimals="0" ma:default="1" ma:description="" ma:internalName="_x041d__x043e__x043c__x0435__x0440__x0020__x041f__x043e__x0440__x044f__x0434__x043a__x043e__x0432__x044b__x0439_" ma:readOnly="false">
      <xsd:simpleType>
        <xsd:restriction base="dms:Number"/>
      </xsd:simpleType>
    </xsd:element>
    <xsd:element name="MainInRelatedDocumentGroup" ma:index="6" nillable="true" ma:displayName="Основной в группе" ma:default="0" ma:description="Основной документ в группе связанных по смыслу документов." ma:internalName="MainInRelatedDocumentGroup">
      <xsd:simpleType>
        <xsd:restriction base="dms:Boolean"/>
      </xsd:simpleType>
    </xsd:element>
    <xsd:element name="RelatedDocumentGroup" ma:index="7" nillable="true" ma:displayName="Группа связанных документов" ma:description="Группа для связи документов портала между собой по смыслу." ma:list="{78148b2e-314a-40c3-a331-1a7988f0bbe3}" ma:internalName="RelatedDocumentGroup" ma:showField="Title" ma:web="ea6c551f-816e-4083-ba07-83816cb2596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AFB19-8F9A-4822-9331-37B3DCFF9716}">
  <ds:schemaRefs>
    <ds:schemaRef ds:uri="http://purl.org/dc/dcmitype/"/>
    <ds:schemaRef ds:uri="http://www.w3.org/XML/1998/namespace"/>
    <ds:schemaRef ds:uri="http://purl.org/dc/elements/1.1/"/>
    <ds:schemaRef ds:uri="http://purl.org/dc/terms/"/>
    <ds:schemaRef ds:uri="http://schemas.microsoft.com/office/2006/documentManagement/types"/>
    <ds:schemaRef ds:uri="04b5b9c9-f473-4bf7-8d84-99abd4f3f87d"/>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EAF27E9-392A-4EAD-9F25-E5C2BAB30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5b9c9-f473-4bf7-8d84-99abd4f3f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9F07E-3B15-4D1B-A7D7-92B885DFBA38}">
  <ds:schemaRefs>
    <ds:schemaRef ds:uri="http://schemas.microsoft.com/sharepoint/v3/contenttype/forms"/>
  </ds:schemaRefs>
</ds:datastoreItem>
</file>

<file path=customXml/itemProps4.xml><?xml version="1.0" encoding="utf-8"?>
<ds:datastoreItem xmlns:ds="http://schemas.openxmlformats.org/officeDocument/2006/customXml" ds:itemID="{A4E77776-D625-424D-B1BD-78F95462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3701</Characters>
  <Application>Microsoft Office Word</Application>
  <DocSecurity>4</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Voytsekhovich</dc:creator>
  <cp:lastModifiedBy>Чешуина Евгения Сергеевна</cp:lastModifiedBy>
  <cp:revision>2</cp:revision>
  <cp:lastPrinted>2018-11-29T07:57:00Z</cp:lastPrinted>
  <dcterms:created xsi:type="dcterms:W3CDTF">2021-06-02T04:09:00Z</dcterms:created>
  <dcterms:modified xsi:type="dcterms:W3CDTF">2021-06-02T04:09:00Z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0x0101005425870A0E94504685927725D61DDB25</vt:lpwstr>
  </property>
</Properties>
</file>