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D3" w:rsidRDefault="00E61345" w:rsidP="00E613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1345" w:rsidRDefault="00E61345" w:rsidP="00E613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сетевой форме реализации образов</w:t>
      </w:r>
      <w:r w:rsidR="00EB2786">
        <w:rPr>
          <w:rFonts w:ascii="Times New Roman" w:hAnsi="Times New Roman" w:cs="Times New Roman"/>
          <w:b/>
          <w:sz w:val="24"/>
          <w:szCs w:val="24"/>
        </w:rPr>
        <w:t xml:space="preserve">ательных программ в МОУ «ООШ с. </w:t>
      </w:r>
      <w:proofErr w:type="spellStart"/>
      <w:r w:rsidR="00EB2786">
        <w:rPr>
          <w:rFonts w:ascii="Times New Roman" w:hAnsi="Times New Roman" w:cs="Times New Roman"/>
          <w:b/>
          <w:sz w:val="24"/>
          <w:szCs w:val="24"/>
        </w:rPr>
        <w:t>Акинфиево</w:t>
      </w:r>
      <w:proofErr w:type="spellEnd"/>
      <w:r w:rsidR="00EB278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61345" w:rsidRDefault="00E61345" w:rsidP="00E613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4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E61345" w:rsidRDefault="00E61345" w:rsidP="00E613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ст.13, ст. 15, п. 7 ч. 1 ст. 34 Федерального закона «Об образовании в РФ».</w:t>
      </w:r>
    </w:p>
    <w:p w:rsidR="00E61345" w:rsidRDefault="00E61345" w:rsidP="00E613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сетевого взаимодействия предполагает использование ресурсов нескольких образовательных учреждений, обеспечивающих возможность обучающимися осваивать образовательные программы различного уровня и направленности. </w:t>
      </w:r>
    </w:p>
    <w:p w:rsidR="00E61345" w:rsidRDefault="00E61345" w:rsidP="00E613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Сетевая форма реализации образовательных программ (далее – сетевая форма) обеспечивает возможность освоения обучающимися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</w:t>
      </w:r>
      <w:r w:rsidR="0067285F">
        <w:rPr>
          <w:rFonts w:ascii="Times New Roman" w:hAnsi="Times New Roman" w:cs="Times New Roman"/>
          <w:sz w:val="24"/>
          <w:szCs w:val="24"/>
        </w:rPr>
        <w:t>иных организаций.</w:t>
      </w:r>
    </w:p>
    <w:p w:rsidR="0067285F" w:rsidRDefault="0067285F" w:rsidP="00E613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67285F" w:rsidRDefault="0067285F" w:rsidP="00E613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Необходимыми условиями организации сетевого взаимодействия образовательных учреждений являются:</w:t>
      </w:r>
    </w:p>
    <w:p w:rsidR="0067285F" w:rsidRDefault="0067285F" w:rsidP="006728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нормативно-правовой базы регулирования правоотношений участников сети;</w:t>
      </w:r>
    </w:p>
    <w:p w:rsidR="0067285F" w:rsidRDefault="0067285F" w:rsidP="006728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договорные формы правоотношений между участниками сети;</w:t>
      </w:r>
    </w:p>
    <w:p w:rsidR="0067285F" w:rsidRDefault="0067285F" w:rsidP="006728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сети различных учреждений и организаций, предоставляющих обучающимся действительную возможность выбора;</w:t>
      </w:r>
    </w:p>
    <w:p w:rsidR="0067285F" w:rsidRDefault="0067285F" w:rsidP="006728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осуществления </w:t>
      </w:r>
      <w:r w:rsidR="00A03F68">
        <w:rPr>
          <w:rFonts w:ascii="Times New Roman" w:hAnsi="Times New Roman" w:cs="Times New Roman"/>
          <w:sz w:val="24"/>
          <w:szCs w:val="24"/>
        </w:rPr>
        <w:t>перемещений,</w:t>
      </w:r>
      <w:r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A03F68">
        <w:rPr>
          <w:rFonts w:ascii="Times New Roman" w:hAnsi="Times New Roman" w:cs="Times New Roman"/>
          <w:sz w:val="24"/>
          <w:szCs w:val="24"/>
        </w:rPr>
        <w:t>ихся и учителей образовательных учреждений, входящих в сеть;</w:t>
      </w:r>
    </w:p>
    <w:p w:rsidR="00A03F68" w:rsidRDefault="00A03F68" w:rsidP="0067285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зачета результатов по учебным курсам и образовательным программам.</w:t>
      </w:r>
    </w:p>
    <w:p w:rsidR="00A03F68" w:rsidRDefault="00A03F68" w:rsidP="00A03F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Выбор вариантов построения сетевого взаимодействия образовательных учреждений осуществляют те, кто выступает в качестве инициаторов сетевого взаимодействия: обучающиеся, их родители или законные представители, администрация образовательных учреждений, представители управления образования администрации района.</w:t>
      </w:r>
    </w:p>
    <w:p w:rsidR="00A03F68" w:rsidRDefault="00A03F68" w:rsidP="00A03F6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A03F68" w:rsidRDefault="00A03F68" w:rsidP="00A03F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Обеспечение качественного образования, социализация и адаптация обучающихся к условиям современной жизни путем формирования сетевой модели обучения.</w:t>
      </w:r>
    </w:p>
    <w:p w:rsidR="00A03F68" w:rsidRDefault="00A03F68" w:rsidP="00A03F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информационно-коммуникационных и педагогических технологий.</w:t>
      </w:r>
    </w:p>
    <w:p w:rsidR="00A03F68" w:rsidRDefault="00A03F68" w:rsidP="00A03F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>
        <w:rPr>
          <w:rFonts w:ascii="Times New Roman" w:hAnsi="Times New Roman" w:cs="Times New Roman"/>
          <w:sz w:val="24"/>
          <w:szCs w:val="24"/>
        </w:rPr>
        <w:t>Обновление содержания методической работы с педагогическими и руководящими кадрами и принципах сетевой организации и маркетинга.</w:t>
      </w:r>
    </w:p>
    <w:p w:rsidR="00A03F68" w:rsidRDefault="00A03F68" w:rsidP="00A03F6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Нормативно-правовые акты, регулирующие сетевое взаимодействие образовательных учреждений.</w:t>
      </w:r>
    </w:p>
    <w:p w:rsidR="00A03F68" w:rsidRDefault="00A03F68" w:rsidP="00A03F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При заключении договоров между участниками сети и образовательные учреждения становятся участниками гражданских правоотношений, которые регулируются Гражданским кодексом Российской Федерации.</w:t>
      </w:r>
    </w:p>
    <w:p w:rsidR="00A03F68" w:rsidRDefault="00A03F68" w:rsidP="00A03F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Средствами правового регулирования сетевого </w:t>
      </w:r>
      <w:r w:rsidR="00D951DE">
        <w:rPr>
          <w:rFonts w:ascii="Times New Roman" w:hAnsi="Times New Roman" w:cs="Times New Roman"/>
          <w:sz w:val="24"/>
          <w:szCs w:val="24"/>
        </w:rPr>
        <w:t>взаимодействия в образовательных учреждениях выступают:</w:t>
      </w:r>
    </w:p>
    <w:p w:rsidR="00D951DE" w:rsidRDefault="00D951DE" w:rsidP="00D951D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локальных актов, в которых регулируются правоотношения участников образовательного процесса в связи с реализацией образовательных программ;</w:t>
      </w:r>
    </w:p>
    <w:p w:rsidR="00D951DE" w:rsidRDefault="00D951DE" w:rsidP="00D951D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договоров со сторонними образовательными учреждениями и организациями, обеспечивающих совместную реализацию образовательных программ.</w:t>
      </w:r>
    </w:p>
    <w:p w:rsidR="00D951DE" w:rsidRPr="00D951DE" w:rsidRDefault="00D951DE" w:rsidP="00D951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D951DE">
        <w:rPr>
          <w:rFonts w:ascii="Times New Roman" w:hAnsi="Times New Roman" w:cs="Times New Roman"/>
          <w:sz w:val="24"/>
          <w:szCs w:val="24"/>
        </w:rPr>
        <w:t xml:space="preserve">В договоре о сетевой форме реализации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 указываются:</w:t>
      </w:r>
      <w:bookmarkStart w:id="0" w:name="_GoBack"/>
      <w:bookmarkEnd w:id="0"/>
    </w:p>
    <w:sectPr w:rsidR="00D951DE" w:rsidRPr="00D9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1096"/>
    <w:multiLevelType w:val="hybridMultilevel"/>
    <w:tmpl w:val="DCA4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060AA"/>
    <w:multiLevelType w:val="hybridMultilevel"/>
    <w:tmpl w:val="45F63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FC3549"/>
    <w:multiLevelType w:val="hybridMultilevel"/>
    <w:tmpl w:val="BD807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17"/>
    <w:rsid w:val="0067285F"/>
    <w:rsid w:val="00984B17"/>
    <w:rsid w:val="009F1BD3"/>
    <w:rsid w:val="00A03F68"/>
    <w:rsid w:val="00D951DE"/>
    <w:rsid w:val="00E61345"/>
    <w:rsid w:val="00E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владелец</cp:lastModifiedBy>
  <cp:revision>2</cp:revision>
  <dcterms:created xsi:type="dcterms:W3CDTF">2015-07-09T19:14:00Z</dcterms:created>
  <dcterms:modified xsi:type="dcterms:W3CDTF">2015-07-09T19:14:00Z</dcterms:modified>
</cp:coreProperties>
</file>