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4"/>
        <w:tblW w:w="0" w:type="auto"/>
        <w:tblLook w:val="04A0" w:firstRow="1" w:lastRow="0" w:firstColumn="1" w:lastColumn="0" w:noHBand="0" w:noVBand="1"/>
      </w:tblPr>
      <w:tblGrid>
        <w:gridCol w:w="2093"/>
        <w:gridCol w:w="8044"/>
      </w:tblGrid>
      <w:tr w:rsidR="00E81595" w:rsidRPr="00E81595" w:rsidTr="00713FE6">
        <w:tc>
          <w:tcPr>
            <w:tcW w:w="2093" w:type="dxa"/>
            <w:shd w:val="clear" w:color="auto" w:fill="auto"/>
          </w:tcPr>
          <w:p w:rsidR="00E81595" w:rsidRPr="00E81595" w:rsidRDefault="00E81595" w:rsidP="00E81595">
            <w:pPr>
              <w:contextualSpacing/>
              <w:rPr>
                <w:noProof/>
              </w:rPr>
            </w:pPr>
          </w:p>
        </w:tc>
        <w:tc>
          <w:tcPr>
            <w:tcW w:w="8044" w:type="dxa"/>
            <w:shd w:val="clear" w:color="auto" w:fill="auto"/>
          </w:tcPr>
          <w:p w:rsidR="00AA303D" w:rsidRDefault="00AA303D" w:rsidP="00AA303D">
            <w:pPr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Муниципальное автономное общеобразовательное учреждение</w:t>
            </w:r>
          </w:p>
          <w:p w:rsidR="00E81595" w:rsidRPr="00E81595" w:rsidRDefault="00AA303D" w:rsidP="00AA303D">
            <w:pPr>
              <w:contextualSpacing/>
              <w:rPr>
                <w:noProof/>
              </w:rPr>
            </w:pPr>
            <w:r>
              <w:rPr>
                <w:b/>
                <w:noProof/>
              </w:rPr>
              <w:t xml:space="preserve">             «Основная общеобразовательная школа с.Акинфиево» </w:t>
            </w:r>
          </w:p>
        </w:tc>
      </w:tr>
    </w:tbl>
    <w:p w:rsidR="004C10D7" w:rsidRDefault="00CA5708" w:rsidP="00E81595">
      <w:pPr>
        <w:jc w:val="both"/>
        <w:rPr>
          <w:b/>
          <w:sz w:val="28"/>
          <w:szCs w:val="28"/>
        </w:rPr>
      </w:pPr>
      <w:r w:rsidRPr="00491413">
        <w:rPr>
          <w:rFonts w:ascii="Arial Narrow" w:hAnsi="Arial Narrow"/>
          <w:b/>
          <w:noProof/>
          <w:color w:val="9BBB59" w:themeColor="accent3"/>
        </w:rPr>
        <w:drawing>
          <wp:anchor distT="0" distB="0" distL="114300" distR="114300" simplePos="0" relativeHeight="251659264" behindDoc="0" locked="0" layoutInCell="1" allowOverlap="1" wp14:anchorId="33B4CC2E" wp14:editId="3A09DE99">
            <wp:simplePos x="0" y="0"/>
            <wp:positionH relativeFrom="column">
              <wp:posOffset>-167640</wp:posOffset>
            </wp:positionH>
            <wp:positionV relativeFrom="paragraph">
              <wp:posOffset>-205740</wp:posOffset>
            </wp:positionV>
            <wp:extent cx="1381125" cy="1341450"/>
            <wp:effectExtent l="57150" t="57150" r="66675" b="49530"/>
            <wp:wrapNone/>
            <wp:docPr id="2" name="Рисунок 2" descr="C:\Users\Admin\Desktop\КЦСДОДи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ЦСДОДиМ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41" cy="1346711"/>
                    </a:xfrm>
                    <a:prstGeom prst="ellipse">
                      <a:avLst/>
                    </a:prstGeom>
                    <a:ln w="3175" cap="rnd">
                      <a:solidFill>
                        <a:schemeClr val="accent3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595" w:rsidRDefault="00E81595" w:rsidP="00E81595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3493"/>
        <w:tblW w:w="10260" w:type="dxa"/>
        <w:tblLook w:val="01E0" w:firstRow="1" w:lastRow="1" w:firstColumn="1" w:lastColumn="1" w:noHBand="0" w:noVBand="0"/>
      </w:tblPr>
      <w:tblGrid>
        <w:gridCol w:w="6487"/>
        <w:gridCol w:w="3773"/>
      </w:tblGrid>
      <w:tr w:rsidR="008E68A1" w:rsidRPr="00E81595" w:rsidTr="00EE2561">
        <w:tc>
          <w:tcPr>
            <w:tcW w:w="6487" w:type="dxa"/>
            <w:hideMark/>
          </w:tcPr>
          <w:p w:rsidR="008E68A1" w:rsidRPr="00E81595" w:rsidRDefault="008E68A1" w:rsidP="00AA303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73" w:type="dxa"/>
            <w:hideMark/>
          </w:tcPr>
          <w:p w:rsidR="008E68A1" w:rsidRPr="00E81595" w:rsidRDefault="008E68A1" w:rsidP="00EE256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E81595">
              <w:rPr>
                <w:b/>
                <w:sz w:val="28"/>
                <w:szCs w:val="28"/>
                <w:lang w:eastAsia="en-US"/>
              </w:rPr>
              <w:t>УТВЕРЖДАЮ</w:t>
            </w:r>
            <w:r w:rsidR="00D66DB1">
              <w:rPr>
                <w:b/>
                <w:sz w:val="28"/>
                <w:szCs w:val="28"/>
                <w:lang w:eastAsia="en-US"/>
              </w:rPr>
              <w:t>:</w:t>
            </w:r>
          </w:p>
          <w:p w:rsidR="00D66DB1" w:rsidRPr="00E81595" w:rsidRDefault="008E68A1" w:rsidP="00D66DB1">
            <w:pPr>
              <w:ind w:firstLine="23"/>
              <w:jc w:val="both"/>
              <w:rPr>
                <w:b/>
                <w:sz w:val="28"/>
                <w:szCs w:val="28"/>
                <w:lang w:eastAsia="en-US"/>
              </w:rPr>
            </w:pPr>
            <w:r w:rsidRPr="00E81595">
              <w:rPr>
                <w:b/>
                <w:sz w:val="28"/>
                <w:szCs w:val="28"/>
                <w:lang w:eastAsia="en-US"/>
              </w:rPr>
              <w:t xml:space="preserve">Директор  </w:t>
            </w:r>
            <w:r w:rsidR="00D66DB1" w:rsidRPr="00E8159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A303D">
              <w:rPr>
                <w:b/>
                <w:sz w:val="28"/>
                <w:szCs w:val="28"/>
                <w:lang w:eastAsia="en-US"/>
              </w:rPr>
              <w:t>МАО</w:t>
            </w:r>
            <w:r w:rsidR="00D66DB1">
              <w:rPr>
                <w:b/>
                <w:sz w:val="28"/>
                <w:szCs w:val="28"/>
                <w:lang w:eastAsia="en-US"/>
              </w:rPr>
              <w:t xml:space="preserve">У </w:t>
            </w:r>
            <w:r w:rsidR="00AA303D">
              <w:rPr>
                <w:b/>
                <w:sz w:val="28"/>
                <w:szCs w:val="28"/>
                <w:lang w:eastAsia="en-US"/>
              </w:rPr>
              <w:t xml:space="preserve">«ООШ </w:t>
            </w:r>
            <w:proofErr w:type="spellStart"/>
            <w:r w:rsidR="00AA303D">
              <w:rPr>
                <w:b/>
                <w:sz w:val="28"/>
                <w:szCs w:val="28"/>
                <w:lang w:eastAsia="en-US"/>
              </w:rPr>
              <w:t>с.Акинфиево</w:t>
            </w:r>
            <w:proofErr w:type="spellEnd"/>
            <w:r w:rsidR="00D66DB1" w:rsidRPr="00E81595">
              <w:rPr>
                <w:b/>
                <w:sz w:val="28"/>
                <w:szCs w:val="28"/>
                <w:lang w:eastAsia="en-US"/>
              </w:rPr>
              <w:t>»</w:t>
            </w:r>
          </w:p>
          <w:p w:rsidR="008E68A1" w:rsidRPr="00E81595" w:rsidRDefault="00AA303D" w:rsidP="00EE256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_______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Т.Гг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Волгина</w:t>
            </w:r>
          </w:p>
          <w:p w:rsidR="00D66DB1" w:rsidRDefault="008E68A1" w:rsidP="00EE25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1595">
              <w:rPr>
                <w:b/>
                <w:sz w:val="28"/>
                <w:szCs w:val="28"/>
                <w:lang w:eastAsia="en-US"/>
              </w:rPr>
              <w:t xml:space="preserve">               </w:t>
            </w:r>
          </w:p>
          <w:p w:rsidR="008E68A1" w:rsidRPr="00E81595" w:rsidRDefault="008E68A1" w:rsidP="00EE25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1595">
              <w:rPr>
                <w:b/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E81595" w:rsidRDefault="00E81595" w:rsidP="00E254B6">
      <w:pPr>
        <w:jc w:val="both"/>
        <w:rPr>
          <w:b/>
          <w:sz w:val="28"/>
          <w:szCs w:val="28"/>
        </w:rPr>
      </w:pPr>
    </w:p>
    <w:p w:rsidR="008E68A1" w:rsidRDefault="008E68A1" w:rsidP="008E68A1">
      <w:pPr>
        <w:ind w:firstLine="23"/>
        <w:jc w:val="both"/>
        <w:rPr>
          <w:b/>
          <w:sz w:val="28"/>
          <w:szCs w:val="28"/>
          <w:lang w:eastAsia="en-US"/>
        </w:rPr>
      </w:pPr>
    </w:p>
    <w:p w:rsidR="008E68A1" w:rsidRDefault="008E68A1" w:rsidP="008E68A1">
      <w:pPr>
        <w:ind w:firstLine="23"/>
        <w:jc w:val="both"/>
        <w:rPr>
          <w:b/>
          <w:sz w:val="28"/>
          <w:szCs w:val="28"/>
          <w:lang w:eastAsia="en-US"/>
        </w:rPr>
      </w:pPr>
    </w:p>
    <w:p w:rsidR="000209A0" w:rsidRDefault="000209A0" w:rsidP="002E07ED">
      <w:pPr>
        <w:ind w:firstLine="709"/>
        <w:jc w:val="both"/>
        <w:rPr>
          <w:b/>
          <w:sz w:val="28"/>
          <w:szCs w:val="28"/>
        </w:rPr>
      </w:pPr>
    </w:p>
    <w:p w:rsidR="004C10D7" w:rsidRDefault="004C10D7" w:rsidP="00E81595">
      <w:pPr>
        <w:rPr>
          <w:b/>
          <w:sz w:val="36"/>
          <w:szCs w:val="36"/>
        </w:rPr>
      </w:pPr>
    </w:p>
    <w:p w:rsidR="00E81595" w:rsidRDefault="00E81595" w:rsidP="00E81595">
      <w:pPr>
        <w:rPr>
          <w:b/>
          <w:sz w:val="36"/>
          <w:szCs w:val="36"/>
        </w:rPr>
      </w:pPr>
    </w:p>
    <w:p w:rsidR="004C10D7" w:rsidRPr="00E254B6" w:rsidRDefault="000209A0" w:rsidP="004C10D7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Цикл бесед</w:t>
      </w:r>
    </w:p>
    <w:p w:rsidR="004C10D7" w:rsidRPr="00E254B6" w:rsidRDefault="00E254B6" w:rsidP="004C10D7">
      <w:pPr>
        <w:ind w:firstLine="709"/>
        <w:jc w:val="center"/>
        <w:rPr>
          <w:b/>
          <w:sz w:val="40"/>
          <w:szCs w:val="40"/>
        </w:rPr>
      </w:pPr>
      <w:r w:rsidRPr="00E254B6">
        <w:rPr>
          <w:b/>
          <w:sz w:val="40"/>
          <w:szCs w:val="40"/>
        </w:rPr>
        <w:t>«</w:t>
      </w:r>
      <w:r w:rsidR="00DB2BFB">
        <w:rPr>
          <w:b/>
          <w:sz w:val="40"/>
          <w:szCs w:val="40"/>
        </w:rPr>
        <w:t>Вместе против терроризма и экстремизма</w:t>
      </w:r>
      <w:r w:rsidRPr="00E254B6">
        <w:rPr>
          <w:b/>
          <w:sz w:val="40"/>
          <w:szCs w:val="40"/>
        </w:rPr>
        <w:t>»</w:t>
      </w:r>
    </w:p>
    <w:p w:rsidR="004C10D7" w:rsidRDefault="004C10D7" w:rsidP="004C10D7">
      <w:pPr>
        <w:ind w:firstLine="709"/>
        <w:jc w:val="center"/>
        <w:rPr>
          <w:b/>
          <w:sz w:val="28"/>
          <w:szCs w:val="28"/>
        </w:rPr>
      </w:pPr>
      <w:r w:rsidRPr="004C10D7">
        <w:rPr>
          <w:sz w:val="28"/>
          <w:szCs w:val="28"/>
        </w:rPr>
        <w:t>(</w:t>
      </w:r>
      <w:r w:rsidR="00DB2BFB">
        <w:rPr>
          <w:sz w:val="28"/>
          <w:szCs w:val="28"/>
        </w:rPr>
        <w:t>январь</w:t>
      </w:r>
      <w:r w:rsidR="00AA303D">
        <w:rPr>
          <w:sz w:val="28"/>
          <w:szCs w:val="28"/>
        </w:rPr>
        <w:t xml:space="preserve"> 202</w:t>
      </w:r>
      <w:r w:rsidR="00075E41">
        <w:rPr>
          <w:sz w:val="28"/>
          <w:szCs w:val="28"/>
        </w:rPr>
        <w:t>3</w:t>
      </w:r>
      <w:r w:rsidR="00520DBB">
        <w:rPr>
          <w:sz w:val="28"/>
          <w:szCs w:val="28"/>
        </w:rPr>
        <w:t xml:space="preserve"> года - </w:t>
      </w:r>
      <w:r w:rsidR="00DB2BFB">
        <w:rPr>
          <w:sz w:val="28"/>
          <w:szCs w:val="28"/>
        </w:rPr>
        <w:t>декабрь</w:t>
      </w:r>
      <w:r w:rsidR="00AA303D">
        <w:rPr>
          <w:sz w:val="28"/>
          <w:szCs w:val="28"/>
        </w:rPr>
        <w:t xml:space="preserve"> 202</w:t>
      </w:r>
      <w:r w:rsidR="00075E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года)</w:t>
      </w:r>
    </w:p>
    <w:p w:rsidR="004C10D7" w:rsidRDefault="004C10D7" w:rsidP="002E07ED">
      <w:pPr>
        <w:ind w:firstLine="709"/>
        <w:jc w:val="both"/>
        <w:rPr>
          <w:b/>
          <w:sz w:val="28"/>
          <w:szCs w:val="28"/>
        </w:rPr>
      </w:pPr>
    </w:p>
    <w:p w:rsidR="004C10D7" w:rsidRDefault="004C10D7" w:rsidP="002E07ED">
      <w:pPr>
        <w:ind w:firstLine="709"/>
        <w:jc w:val="both"/>
        <w:rPr>
          <w:b/>
          <w:sz w:val="28"/>
          <w:szCs w:val="28"/>
        </w:rPr>
      </w:pPr>
    </w:p>
    <w:p w:rsidR="004C10D7" w:rsidRDefault="004C10D7" w:rsidP="004C10D7">
      <w:pPr>
        <w:ind w:left="6237"/>
        <w:jc w:val="both"/>
        <w:rPr>
          <w:b/>
          <w:sz w:val="28"/>
          <w:szCs w:val="28"/>
        </w:rPr>
      </w:pPr>
    </w:p>
    <w:p w:rsidR="004C10D7" w:rsidRDefault="004C10D7" w:rsidP="004C10D7">
      <w:pPr>
        <w:ind w:left="6237"/>
        <w:jc w:val="both"/>
        <w:rPr>
          <w:b/>
          <w:sz w:val="28"/>
          <w:szCs w:val="28"/>
        </w:rPr>
      </w:pPr>
    </w:p>
    <w:p w:rsidR="00296B2C" w:rsidRDefault="00296B2C" w:rsidP="004C10D7">
      <w:pPr>
        <w:ind w:left="6237"/>
        <w:jc w:val="both"/>
        <w:rPr>
          <w:b/>
          <w:sz w:val="28"/>
          <w:szCs w:val="28"/>
        </w:rPr>
      </w:pPr>
    </w:p>
    <w:p w:rsidR="00296B2C" w:rsidRDefault="00296B2C" w:rsidP="004C10D7">
      <w:pPr>
        <w:ind w:left="6237"/>
        <w:jc w:val="both"/>
        <w:rPr>
          <w:b/>
          <w:sz w:val="28"/>
          <w:szCs w:val="28"/>
        </w:rPr>
      </w:pPr>
    </w:p>
    <w:p w:rsidR="004C10D7" w:rsidRDefault="004C10D7" w:rsidP="004C10D7">
      <w:pPr>
        <w:ind w:left="6237"/>
        <w:jc w:val="both"/>
        <w:rPr>
          <w:b/>
          <w:sz w:val="28"/>
          <w:szCs w:val="28"/>
        </w:rPr>
      </w:pPr>
    </w:p>
    <w:p w:rsidR="004C10D7" w:rsidRDefault="004C10D7" w:rsidP="002E07ED">
      <w:pPr>
        <w:ind w:firstLine="709"/>
        <w:jc w:val="both"/>
        <w:rPr>
          <w:b/>
          <w:sz w:val="28"/>
          <w:szCs w:val="28"/>
        </w:rPr>
      </w:pPr>
    </w:p>
    <w:p w:rsidR="004C10D7" w:rsidRDefault="00AA303D" w:rsidP="002E07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Классный руководитель</w:t>
      </w:r>
    </w:p>
    <w:p w:rsidR="00AA303D" w:rsidRDefault="00AA303D" w:rsidP="002E07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Никифорова Алла Анатольевна</w:t>
      </w:r>
    </w:p>
    <w:p w:rsidR="00DB2BFB" w:rsidRDefault="00DB2BFB" w:rsidP="00E254B6">
      <w:pPr>
        <w:jc w:val="both"/>
        <w:rPr>
          <w:b/>
          <w:sz w:val="28"/>
          <w:szCs w:val="28"/>
        </w:rPr>
      </w:pPr>
    </w:p>
    <w:p w:rsidR="00DB2BFB" w:rsidRDefault="00DB2BFB" w:rsidP="00E254B6">
      <w:pPr>
        <w:jc w:val="both"/>
        <w:rPr>
          <w:b/>
          <w:sz w:val="28"/>
          <w:szCs w:val="28"/>
        </w:rPr>
      </w:pPr>
    </w:p>
    <w:p w:rsidR="00DB2BFB" w:rsidRDefault="00DB2BFB" w:rsidP="00E254B6">
      <w:pPr>
        <w:jc w:val="both"/>
        <w:rPr>
          <w:b/>
          <w:sz w:val="28"/>
          <w:szCs w:val="28"/>
        </w:rPr>
      </w:pPr>
    </w:p>
    <w:p w:rsidR="00E254B6" w:rsidRDefault="00E254B6" w:rsidP="00E254B6">
      <w:pPr>
        <w:jc w:val="both"/>
        <w:rPr>
          <w:b/>
          <w:sz w:val="28"/>
          <w:szCs w:val="28"/>
        </w:rPr>
      </w:pPr>
    </w:p>
    <w:p w:rsidR="00E254B6" w:rsidRDefault="00E254B6" w:rsidP="00E254B6">
      <w:pPr>
        <w:jc w:val="both"/>
        <w:rPr>
          <w:b/>
          <w:sz w:val="28"/>
          <w:szCs w:val="28"/>
        </w:rPr>
      </w:pPr>
    </w:p>
    <w:p w:rsidR="004C10D7" w:rsidRDefault="004C10D7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AA303D" w:rsidRDefault="00AA303D" w:rsidP="00AA303D">
      <w:pPr>
        <w:rPr>
          <w:b/>
          <w:sz w:val="28"/>
          <w:szCs w:val="28"/>
        </w:rPr>
      </w:pPr>
    </w:p>
    <w:p w:rsidR="00B11947" w:rsidRPr="000036B7" w:rsidRDefault="00683FDB" w:rsidP="00F746DB">
      <w:pPr>
        <w:jc w:val="center"/>
        <w:rPr>
          <w:b/>
          <w:sz w:val="28"/>
          <w:szCs w:val="28"/>
        </w:rPr>
      </w:pPr>
      <w:r w:rsidRPr="000036B7">
        <w:rPr>
          <w:b/>
          <w:sz w:val="28"/>
          <w:szCs w:val="28"/>
        </w:rPr>
        <w:t>Содержание: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59895865"/>
      </w:sdtPr>
      <w:sdtEndPr>
        <w:rPr>
          <w:sz w:val="28"/>
          <w:szCs w:val="28"/>
        </w:rPr>
      </w:sdtEndPr>
      <w:sdtContent>
        <w:p w:rsidR="000036B7" w:rsidRPr="000036B7" w:rsidRDefault="000036B7" w:rsidP="000C61C8">
          <w:pPr>
            <w:pStyle w:val="a5"/>
            <w:spacing w:line="240" w:lineRule="auto"/>
            <w:jc w:val="both"/>
            <w:rPr>
              <w:rFonts w:ascii="Times New Roman" w:hAnsi="Times New Roman" w:cs="Times New Roman"/>
            </w:rPr>
          </w:pPr>
        </w:p>
        <w:p w:rsidR="000C61C8" w:rsidRPr="000C61C8" w:rsidRDefault="004B5FD1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0C61C8">
            <w:rPr>
              <w:sz w:val="28"/>
              <w:szCs w:val="28"/>
            </w:rPr>
            <w:fldChar w:fldCharType="begin"/>
          </w:r>
          <w:r w:rsidR="000036B7" w:rsidRPr="000C61C8">
            <w:rPr>
              <w:sz w:val="28"/>
              <w:szCs w:val="28"/>
            </w:rPr>
            <w:instrText xml:space="preserve"> TOC \o "1-3" \h \z \u </w:instrText>
          </w:r>
          <w:r w:rsidRPr="000C61C8">
            <w:rPr>
              <w:sz w:val="28"/>
              <w:szCs w:val="28"/>
            </w:rPr>
            <w:fldChar w:fldCharType="separate"/>
          </w:r>
          <w:hyperlink w:anchor="_Toc443403151" w:history="1">
            <w:r w:rsidR="000C61C8" w:rsidRPr="000C61C8">
              <w:rPr>
                <w:rStyle w:val="a6"/>
                <w:noProof/>
                <w:sz w:val="28"/>
                <w:szCs w:val="28"/>
              </w:rPr>
              <w:t>ПОЯСНИТЕЛЬНАЯ ЗАПИСКА</w:t>
            </w:r>
            <w:r w:rsidR="000C61C8" w:rsidRPr="000C61C8">
              <w:rPr>
                <w:noProof/>
                <w:webHidden/>
                <w:sz w:val="28"/>
                <w:szCs w:val="28"/>
              </w:rPr>
              <w:tab/>
            </w:r>
            <w:r w:rsidR="00053404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0C61C8" w:rsidRPr="000C61C8" w:rsidRDefault="0000000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03152" w:history="1">
            <w:r w:rsidR="000C61C8" w:rsidRPr="000C61C8">
              <w:rPr>
                <w:rStyle w:val="a6"/>
                <w:noProof/>
                <w:sz w:val="28"/>
                <w:szCs w:val="28"/>
              </w:rPr>
              <w:t>ЦЕЛЬ И ЗАДАЧИ</w:t>
            </w:r>
            <w:r w:rsidR="000C61C8" w:rsidRPr="000C61C8">
              <w:rPr>
                <w:noProof/>
                <w:webHidden/>
                <w:sz w:val="28"/>
                <w:szCs w:val="28"/>
              </w:rPr>
              <w:tab/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begin"/>
            </w:r>
            <w:r w:rsidR="000C61C8" w:rsidRPr="000C61C8">
              <w:rPr>
                <w:noProof/>
                <w:webHidden/>
                <w:sz w:val="28"/>
                <w:szCs w:val="28"/>
              </w:rPr>
              <w:instrText xml:space="preserve"> PAGEREF _Toc443403152 \h </w:instrText>
            </w:r>
            <w:r w:rsidR="004B5FD1" w:rsidRPr="000C61C8">
              <w:rPr>
                <w:noProof/>
                <w:webHidden/>
                <w:sz w:val="28"/>
                <w:szCs w:val="28"/>
              </w:rPr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5708">
              <w:rPr>
                <w:noProof/>
                <w:webHidden/>
                <w:sz w:val="28"/>
                <w:szCs w:val="28"/>
              </w:rPr>
              <w:t>5</w:t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61C8" w:rsidRPr="000C61C8" w:rsidRDefault="0000000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03153" w:history="1">
            <w:r w:rsidR="000C61C8" w:rsidRPr="000C61C8">
              <w:rPr>
                <w:rStyle w:val="a6"/>
                <w:noProof/>
                <w:sz w:val="28"/>
                <w:szCs w:val="28"/>
              </w:rPr>
              <w:t>ЭТАПЫ РЕАЛИЗАЦИИ</w:t>
            </w:r>
            <w:r w:rsidR="000C61C8" w:rsidRPr="000C61C8">
              <w:rPr>
                <w:noProof/>
                <w:webHidden/>
                <w:sz w:val="28"/>
                <w:szCs w:val="28"/>
              </w:rPr>
              <w:tab/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begin"/>
            </w:r>
            <w:r w:rsidR="000C61C8" w:rsidRPr="000C61C8">
              <w:rPr>
                <w:noProof/>
                <w:webHidden/>
                <w:sz w:val="28"/>
                <w:szCs w:val="28"/>
              </w:rPr>
              <w:instrText xml:space="preserve"> PAGEREF _Toc443403153 \h </w:instrText>
            </w:r>
            <w:r w:rsidR="004B5FD1" w:rsidRPr="000C61C8">
              <w:rPr>
                <w:noProof/>
                <w:webHidden/>
                <w:sz w:val="28"/>
                <w:szCs w:val="28"/>
              </w:rPr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5708">
              <w:rPr>
                <w:noProof/>
                <w:webHidden/>
                <w:sz w:val="28"/>
                <w:szCs w:val="28"/>
              </w:rPr>
              <w:t>6</w:t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61C8" w:rsidRPr="000C61C8" w:rsidRDefault="0000000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43403157" w:history="1">
            <w:r w:rsidR="00390185">
              <w:rPr>
                <w:rStyle w:val="a6"/>
                <w:noProof/>
                <w:sz w:val="28"/>
                <w:szCs w:val="28"/>
              </w:rPr>
              <w:t xml:space="preserve">ТЕМАТИЧЕСКИЙ </w:t>
            </w:r>
            <w:r w:rsidR="000C61C8" w:rsidRPr="000C61C8">
              <w:rPr>
                <w:rStyle w:val="a6"/>
                <w:noProof/>
                <w:sz w:val="28"/>
                <w:szCs w:val="28"/>
              </w:rPr>
              <w:t>ПЛАН</w:t>
            </w:r>
            <w:r w:rsidR="00390185">
              <w:rPr>
                <w:rStyle w:val="a6"/>
                <w:noProof/>
                <w:sz w:val="28"/>
                <w:szCs w:val="28"/>
              </w:rPr>
              <w:t xml:space="preserve"> МЕРОПРИЯТИЙ</w:t>
            </w:r>
            <w:r w:rsidR="000C61C8" w:rsidRPr="000C61C8">
              <w:rPr>
                <w:noProof/>
                <w:webHidden/>
                <w:sz w:val="28"/>
                <w:szCs w:val="28"/>
              </w:rPr>
              <w:tab/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begin"/>
            </w:r>
            <w:r w:rsidR="000C61C8" w:rsidRPr="000C61C8">
              <w:rPr>
                <w:noProof/>
                <w:webHidden/>
                <w:sz w:val="28"/>
                <w:szCs w:val="28"/>
              </w:rPr>
              <w:instrText xml:space="preserve"> PAGEREF _Toc443403157 \h </w:instrText>
            </w:r>
            <w:r w:rsidR="004B5FD1" w:rsidRPr="000C61C8">
              <w:rPr>
                <w:noProof/>
                <w:webHidden/>
                <w:sz w:val="28"/>
                <w:szCs w:val="28"/>
              </w:rPr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A5708">
              <w:rPr>
                <w:noProof/>
                <w:webHidden/>
                <w:sz w:val="28"/>
                <w:szCs w:val="28"/>
              </w:rPr>
              <w:t>7</w:t>
            </w:r>
            <w:r w:rsidR="004B5FD1" w:rsidRPr="000C61C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6B7" w:rsidRPr="000C61C8" w:rsidRDefault="004B5FD1" w:rsidP="004C10D7">
          <w:pPr>
            <w:jc w:val="both"/>
            <w:rPr>
              <w:sz w:val="28"/>
              <w:szCs w:val="28"/>
            </w:rPr>
          </w:pPr>
          <w:r w:rsidRPr="000C61C8">
            <w:rPr>
              <w:b/>
              <w:bCs/>
              <w:sz w:val="28"/>
              <w:szCs w:val="28"/>
            </w:rPr>
            <w:fldChar w:fldCharType="end"/>
          </w:r>
          <w:r w:rsidR="004C10D7" w:rsidRPr="000C61C8">
            <w:rPr>
              <w:bCs/>
              <w:sz w:val="28"/>
              <w:szCs w:val="28"/>
            </w:rPr>
            <w:t>СПИСОК ИСПОЛЬЗОВАННОЙ ЛИТЕРАТУРЫ</w:t>
          </w:r>
          <w:r w:rsidR="003D67F7" w:rsidRPr="000C61C8">
            <w:rPr>
              <w:bCs/>
              <w:sz w:val="28"/>
              <w:szCs w:val="28"/>
            </w:rPr>
            <w:t>……………………</w:t>
          </w:r>
          <w:r w:rsidR="00BF5AD9">
            <w:rPr>
              <w:bCs/>
              <w:sz w:val="28"/>
              <w:szCs w:val="28"/>
            </w:rPr>
            <w:t>…</w:t>
          </w:r>
          <w:r w:rsidR="003D67F7" w:rsidRPr="000C61C8">
            <w:rPr>
              <w:bCs/>
              <w:sz w:val="28"/>
              <w:szCs w:val="28"/>
            </w:rPr>
            <w:t>………...</w:t>
          </w:r>
          <w:r w:rsidR="00D36D21" w:rsidRPr="000C61C8">
            <w:rPr>
              <w:bCs/>
              <w:sz w:val="28"/>
              <w:szCs w:val="28"/>
            </w:rPr>
            <w:t>…...12</w:t>
          </w:r>
        </w:p>
      </w:sdtContent>
    </w:sdt>
    <w:p w:rsidR="000036B7" w:rsidRPr="000036B7" w:rsidRDefault="000036B7" w:rsidP="002E07ED">
      <w:pPr>
        <w:ind w:firstLine="709"/>
        <w:jc w:val="both"/>
        <w:rPr>
          <w:b/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683FDB" w:rsidRPr="000036B7" w:rsidRDefault="00683FDB" w:rsidP="002E07ED">
      <w:pPr>
        <w:ind w:firstLine="709"/>
        <w:jc w:val="both"/>
        <w:rPr>
          <w:sz w:val="28"/>
          <w:szCs w:val="28"/>
        </w:rPr>
      </w:pPr>
    </w:p>
    <w:p w:rsidR="002E07ED" w:rsidRDefault="002E07ED" w:rsidP="002E07ED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</w:p>
    <w:p w:rsidR="002E07ED" w:rsidRDefault="002E07ED" w:rsidP="002E07ED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</w:p>
    <w:p w:rsidR="002E07ED" w:rsidRDefault="002E07ED" w:rsidP="002E07ED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</w:p>
    <w:p w:rsidR="002E07ED" w:rsidRDefault="002E07ED" w:rsidP="002E07ED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</w:p>
    <w:p w:rsidR="002E07ED" w:rsidRDefault="002E07ED" w:rsidP="002E07ED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</w:p>
    <w:p w:rsidR="002E07ED" w:rsidRDefault="002E07ED" w:rsidP="002E07ED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390185" w:rsidRDefault="00390185" w:rsidP="00390185"/>
    <w:p w:rsidR="00390185" w:rsidRDefault="00390185" w:rsidP="00390185"/>
    <w:p w:rsidR="00390185" w:rsidRPr="00390185" w:rsidRDefault="00390185" w:rsidP="00390185"/>
    <w:p w:rsidR="002E07ED" w:rsidRDefault="002E07ED" w:rsidP="002E07ED"/>
    <w:p w:rsidR="00047B49" w:rsidRDefault="00047B49" w:rsidP="002E07ED"/>
    <w:p w:rsidR="00047B49" w:rsidRPr="002E07ED" w:rsidRDefault="00047B49" w:rsidP="002E07ED"/>
    <w:p w:rsidR="004C10D7" w:rsidRPr="004C10D7" w:rsidRDefault="004C10D7" w:rsidP="004C10D7"/>
    <w:p w:rsidR="00F3333E" w:rsidRDefault="00F3333E" w:rsidP="002E07ED"/>
    <w:p w:rsidR="00683FDB" w:rsidRDefault="00683FDB" w:rsidP="00DC1E02">
      <w:pPr>
        <w:pStyle w:val="1"/>
        <w:tabs>
          <w:tab w:val="left" w:pos="5640"/>
        </w:tabs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443403151"/>
      <w:r w:rsidRPr="000036B7">
        <w:rPr>
          <w:rFonts w:ascii="Times New Roman" w:hAnsi="Times New Roman" w:cs="Times New Roman"/>
          <w:color w:val="auto"/>
        </w:rPr>
        <w:t>ПОЯСНИТЕЛЬНАЯ ЗАПИСКА</w:t>
      </w:r>
      <w:bookmarkEnd w:id="0"/>
    </w:p>
    <w:p w:rsidR="00FD0BA6" w:rsidRPr="00FD0BA6" w:rsidRDefault="00FD0BA6" w:rsidP="00FD0BA6"/>
    <w:p w:rsidR="00D868CD" w:rsidRDefault="00FD0BA6" w:rsidP="00D868CD">
      <w:pPr>
        <w:ind w:firstLine="567"/>
        <w:jc w:val="both"/>
        <w:rPr>
          <w:sz w:val="28"/>
          <w:szCs w:val="28"/>
        </w:rPr>
      </w:pPr>
      <w:r w:rsidRPr="00FD0BA6">
        <w:rPr>
          <w:sz w:val="28"/>
          <w:szCs w:val="28"/>
        </w:rPr>
        <w:t>Экстремизм и терроризм – проблемы злободневные для России, которые угрожают не только нравственным и духовным устоям общества, но и жизни людей, целостности нашей многонациональной страны.</w:t>
      </w:r>
      <w:r>
        <w:rPr>
          <w:sz w:val="28"/>
          <w:szCs w:val="28"/>
        </w:rPr>
        <w:t xml:space="preserve"> </w:t>
      </w:r>
      <w:r w:rsidRPr="00FD0BA6">
        <w:rPr>
          <w:sz w:val="28"/>
          <w:szCs w:val="28"/>
        </w:rPr>
        <w:t xml:space="preserve"> </w:t>
      </w:r>
    </w:p>
    <w:p w:rsidR="009521B9" w:rsidRPr="00053404" w:rsidRDefault="00674393" w:rsidP="00D868CD">
      <w:pPr>
        <w:ind w:firstLine="567"/>
        <w:jc w:val="both"/>
        <w:rPr>
          <w:sz w:val="28"/>
          <w:szCs w:val="28"/>
        </w:rPr>
      </w:pPr>
      <w:r w:rsidRPr="00210F19">
        <w:rPr>
          <w:sz w:val="28"/>
          <w:szCs w:val="28"/>
        </w:rPr>
        <w:t>По данным МВД России, в среднем до 80% участников группировок экстремистской направленности составляют лица в возрасте до 30 лет.</w:t>
      </w:r>
      <w:r>
        <w:rPr>
          <w:sz w:val="28"/>
          <w:szCs w:val="28"/>
        </w:rPr>
        <w:t xml:space="preserve"> </w:t>
      </w:r>
      <w:r w:rsidR="00D868CD" w:rsidRPr="00210F19">
        <w:rPr>
          <w:sz w:val="28"/>
          <w:szCs w:val="28"/>
        </w:rPr>
        <w:t xml:space="preserve">Молодёжная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</w:t>
      </w:r>
      <w:r w:rsidR="00447EEC">
        <w:rPr>
          <w:sz w:val="28"/>
          <w:szCs w:val="28"/>
        </w:rPr>
        <w:t xml:space="preserve">Наиболее опасным, с точки зрения вхождения в поле экстремистской активности, является возврат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характеризуется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идентичности. Также ему присуща неустойчивая психика, легко подверженная внушению и манипулированию. </w:t>
      </w:r>
      <w:r w:rsidR="00713FE6">
        <w:rPr>
          <w:sz w:val="28"/>
          <w:szCs w:val="28"/>
        </w:rPr>
        <w:t>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работа и т.д.).  В этот период молоды</w:t>
      </w:r>
      <w:r w:rsidR="00A310C6">
        <w:rPr>
          <w:sz w:val="28"/>
          <w:szCs w:val="28"/>
        </w:rPr>
        <w:t>е люди, продолжая образование, покидают школу, уезжают</w:t>
      </w:r>
      <w:r w:rsidR="00713FE6">
        <w:rPr>
          <w:sz w:val="28"/>
          <w:szCs w:val="28"/>
        </w:rPr>
        <w:t xml:space="preserve"> в другой город или регион, оказываясь в ситуации свободы и социальной незащищенности. В итоге молодой человек мобилен, готов к экспериментам, участию в акции, митингах, погромах. П</w:t>
      </w:r>
      <w:r w:rsidR="00A310C6">
        <w:rPr>
          <w:sz w:val="28"/>
          <w:szCs w:val="28"/>
        </w:rPr>
        <w:t>оиск идентичности, попытки закрепиться в жизни ведут</w:t>
      </w:r>
      <w:r w:rsidR="00F74C5A">
        <w:rPr>
          <w:sz w:val="28"/>
          <w:szCs w:val="28"/>
        </w:rPr>
        <w:t xml:space="preserve"> молодых людей</w:t>
      </w:r>
      <w:r w:rsidR="00A310C6">
        <w:rPr>
          <w:sz w:val="28"/>
          <w:szCs w:val="28"/>
        </w:rPr>
        <w:t xml:space="preserve"> к неуверенности, </w:t>
      </w:r>
      <w:r w:rsidR="00A310C6" w:rsidRPr="00053404">
        <w:rPr>
          <w:sz w:val="28"/>
          <w:szCs w:val="28"/>
        </w:rPr>
        <w:t>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ли тоталитарная секта.</w:t>
      </w:r>
      <w:r w:rsidR="002D419D" w:rsidRPr="00053404">
        <w:rPr>
          <w:sz w:val="28"/>
          <w:szCs w:val="28"/>
        </w:rPr>
        <w:t xml:space="preserve"> </w:t>
      </w:r>
      <w:r w:rsidR="005146D9" w:rsidRPr="00053404">
        <w:rPr>
          <w:sz w:val="28"/>
          <w:szCs w:val="28"/>
        </w:rPr>
        <w:t xml:space="preserve">В связи с чем, основные ориентиры при организации работы с детьми, подростками, молодежью, в рамках организации их свободного времени включают в себя профилактические и информационно-просветительские мероприятия, с целью повышения правосознания молодых граждан и предотвращения экстремистских взглядов в подростково-молодежной среде. </w:t>
      </w:r>
      <w:r w:rsidR="007D5F53" w:rsidRPr="00053404">
        <w:rPr>
          <w:sz w:val="28"/>
          <w:szCs w:val="28"/>
        </w:rPr>
        <w:t xml:space="preserve"> </w:t>
      </w:r>
    </w:p>
    <w:p w:rsidR="005146D9" w:rsidRPr="00053404" w:rsidRDefault="00B07F8B" w:rsidP="00047B49">
      <w:pPr>
        <w:ind w:firstLine="567"/>
        <w:jc w:val="both"/>
        <w:rPr>
          <w:sz w:val="28"/>
          <w:szCs w:val="28"/>
        </w:rPr>
      </w:pPr>
      <w:r w:rsidRPr="00053404">
        <w:rPr>
          <w:sz w:val="28"/>
          <w:szCs w:val="28"/>
        </w:rPr>
        <w:t>Подростковые клубы по месту жительства являются ключевым звеном в системе социального воспитания детей и подростков. Деятельность подростковых клубов по месту жительства направлена на организацию свободного времени детей, подростков, молодежи</w:t>
      </w:r>
      <w:r w:rsidR="005146D9" w:rsidRPr="00053404">
        <w:rPr>
          <w:sz w:val="28"/>
          <w:szCs w:val="28"/>
        </w:rPr>
        <w:t xml:space="preserve"> по месту жительства</w:t>
      </w:r>
      <w:r w:rsidRPr="00053404">
        <w:rPr>
          <w:sz w:val="28"/>
          <w:szCs w:val="28"/>
        </w:rPr>
        <w:t>.</w:t>
      </w:r>
      <w:r w:rsidR="00047B49" w:rsidRPr="00053404">
        <w:rPr>
          <w:sz w:val="28"/>
          <w:szCs w:val="28"/>
        </w:rPr>
        <w:t xml:space="preserve"> </w:t>
      </w:r>
      <w:r w:rsidR="005146D9" w:rsidRPr="00053404">
        <w:rPr>
          <w:sz w:val="28"/>
          <w:szCs w:val="28"/>
        </w:rPr>
        <w:t>Основной контингент посетителей это дети, подростки и молодежь,</w:t>
      </w:r>
      <w:r w:rsidR="00A02FBF" w:rsidRPr="00053404">
        <w:rPr>
          <w:sz w:val="28"/>
          <w:szCs w:val="28"/>
        </w:rPr>
        <w:t xml:space="preserve"> более 65% мужского пола, </w:t>
      </w:r>
      <w:r w:rsidR="005146D9" w:rsidRPr="00053404">
        <w:rPr>
          <w:sz w:val="28"/>
          <w:szCs w:val="28"/>
        </w:rPr>
        <w:t xml:space="preserve"> не определившиеся в учреждениях дополнительного образования, спорта и культуры. Привлекательна клубная деятельность и тем, что вблизи дома можно заняться физической подготовкой, творческой самореализацией, организовать предметную занятость на бесплатной основе, кроме того, привлекает и то, что клуб – это территория неформального общения, и посещать можно в свободном режиме, когда удобно самому подростку.</w:t>
      </w:r>
    </w:p>
    <w:p w:rsidR="005146D9" w:rsidRPr="00053404" w:rsidRDefault="005146D9" w:rsidP="00047B49">
      <w:pPr>
        <w:ind w:firstLine="567"/>
        <w:jc w:val="both"/>
        <w:rPr>
          <w:sz w:val="28"/>
          <w:szCs w:val="28"/>
        </w:rPr>
      </w:pPr>
    </w:p>
    <w:p w:rsidR="00A02FBF" w:rsidRPr="00053404" w:rsidRDefault="00A02FBF" w:rsidP="00047B49">
      <w:pPr>
        <w:ind w:firstLine="567"/>
        <w:jc w:val="both"/>
        <w:rPr>
          <w:sz w:val="28"/>
          <w:szCs w:val="28"/>
        </w:rPr>
      </w:pPr>
      <w:r w:rsidRPr="00053404">
        <w:rPr>
          <w:sz w:val="28"/>
          <w:szCs w:val="28"/>
        </w:rPr>
        <w:t xml:space="preserve">На современном этапе, основная задача специалистов вовлечь неорганизованную категорию детей, подростков и молодежи в социально-значимую деятельность по месту жительства, а также организовать максимально комфортную воспитательно-развивающую среду. Многолетний опыт работы подростковых клубов по месту жительства давно уже доказала свою профилактическую эффективность. Вопросы предупреждения безнадзорности и правонарушений среди несовершеннолетних, профилактика социально негативных увлечений и интересов детей, подростков и молодежи включены в ежедневный план работы специалистов.  </w:t>
      </w:r>
    </w:p>
    <w:p w:rsidR="00A4001A" w:rsidRDefault="00A02FBF" w:rsidP="00A4001A">
      <w:pPr>
        <w:pStyle w:val="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53404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Учитывая то, что в последние несколько лет ксенофобия в России держится на стабильно высоком уровне (ксенофобские призывы поддерживают 55-60% опрашиваемых социологами российских граждан) необходимость организации целенаправленной работы по предупреждению </w:t>
      </w:r>
      <w:r w:rsidR="00A4001A" w:rsidRPr="00053404">
        <w:rPr>
          <w:rFonts w:ascii="Times New Roman" w:eastAsia="Times New Roman" w:hAnsi="Times New Roman" w:cs="Times New Roman"/>
          <w:b w:val="0"/>
          <w:bCs w:val="0"/>
          <w:color w:val="auto"/>
        </w:rPr>
        <w:t>экстремизма и терроризма в подростково-молодежной среде является основным приоритетом в организации социальной работы по месту жительства.</w:t>
      </w:r>
      <w:r w:rsidR="00A4001A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Формы, методы и направления работы специалистами используются разнообразные, в том числе и последовательные информационно-просветительские мероприятия. </w:t>
      </w:r>
    </w:p>
    <w:p w:rsidR="009F0140" w:rsidRPr="00A4001A" w:rsidRDefault="009F0140" w:rsidP="00A4001A">
      <w:pPr>
        <w:pStyle w:val="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Организация и п</w:t>
      </w:r>
      <w:r w:rsidR="00674393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роведение цикла бесед </w:t>
      </w:r>
      <w:r w:rsidR="00047B49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«Вместе против терроризма и экстремизма» </w:t>
      </w:r>
      <w:r w:rsidR="000B01BF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в подростковых клубах по месту жительства</w:t>
      </w:r>
      <w:r w:rsidR="00674393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r w:rsidR="00047B49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подразумевает осуществление</w:t>
      </w:r>
      <w:r w:rsidR="00674393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информационно-разъяснительной работ</w:t>
      </w:r>
      <w:r w:rsidR="002D419D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ы</w:t>
      </w:r>
      <w:r w:rsidR="000B01BF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</w:t>
      </w:r>
      <w:r w:rsid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группой </w:t>
      </w:r>
      <w:r w:rsidR="000B01BF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подростк</w:t>
      </w:r>
      <w:r w:rsidR="00A4001A">
        <w:rPr>
          <w:rFonts w:ascii="Times New Roman" w:eastAsia="Times New Roman" w:hAnsi="Times New Roman" w:cs="Times New Roman"/>
          <w:b w:val="0"/>
          <w:bCs w:val="0"/>
          <w:color w:val="auto"/>
        </w:rPr>
        <w:t>ов</w:t>
      </w:r>
      <w:r w:rsidR="000B01BF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и молодёж</w:t>
      </w:r>
      <w:r w:rsidR="00A4001A">
        <w:rPr>
          <w:rFonts w:ascii="Times New Roman" w:eastAsia="Times New Roman" w:hAnsi="Times New Roman" w:cs="Times New Roman"/>
          <w:b w:val="0"/>
          <w:bCs w:val="0"/>
          <w:color w:val="auto"/>
        </w:rPr>
        <w:t>и в рамках встреч с разнообразными специалистами: с сотрудниками Центра профилактики экстремизма, с представителями православного храма и соборной мечети</w:t>
      </w:r>
      <w:r w:rsidR="002D419D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</w:t>
      </w:r>
      <w:r w:rsid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Руководителем данной работы является </w:t>
      </w:r>
      <w:r w:rsidR="002D419D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специалист по социальной работе с молодежью (катехизатор)</w:t>
      </w:r>
      <w:r w:rsidR="00A4001A">
        <w:rPr>
          <w:rFonts w:ascii="Times New Roman" w:eastAsia="Times New Roman" w:hAnsi="Times New Roman" w:cs="Times New Roman"/>
          <w:b w:val="0"/>
          <w:bCs w:val="0"/>
          <w:color w:val="auto"/>
        </w:rPr>
        <w:t>, который в</w:t>
      </w:r>
      <w:r w:rsidR="00A4001A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течение 2016 года </w:t>
      </w:r>
      <w:r w:rsidR="00A4001A">
        <w:rPr>
          <w:rFonts w:ascii="Times New Roman" w:eastAsia="Times New Roman" w:hAnsi="Times New Roman" w:cs="Times New Roman"/>
          <w:b w:val="0"/>
          <w:bCs w:val="0"/>
          <w:color w:val="auto"/>
        </w:rPr>
        <w:t>организует</w:t>
      </w:r>
      <w:r w:rsidR="002D419D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 подростками и молодежью </w:t>
      </w:r>
      <w:r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ряд мероприятий</w:t>
      </w:r>
      <w:r w:rsidR="00E50762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(бесед)</w:t>
      </w:r>
      <w:r w:rsidR="002D419D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направленных на </w:t>
      </w:r>
      <w:r w:rsidR="000B01BF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формирование у подростков и молодёжи представления об основных религиях мира, России, </w:t>
      </w:r>
      <w:r w:rsidR="002D419D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формирование толерантности и профилактики межнациональной розни и нетерпимости. </w:t>
      </w:r>
      <w:r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Также в </w:t>
      </w:r>
      <w:r w:rsidR="00E50762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профилактических беседах</w:t>
      </w:r>
      <w:r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3F5073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специалист </w:t>
      </w:r>
      <w:r w:rsidR="00E50762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раскро</w:t>
      </w:r>
      <w:r w:rsidR="003F5073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е</w:t>
      </w:r>
      <w:r w:rsidR="00E50762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т </w:t>
      </w:r>
      <w:r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понятия «</w:t>
      </w:r>
      <w:r w:rsidR="009E243A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экстремизм</w:t>
      </w:r>
      <w:r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»</w:t>
      </w:r>
      <w:r w:rsidR="009E243A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«терроризм», их </w:t>
      </w:r>
      <w:r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>основные особенности, основные причины возникновения экстремистских проявлений</w:t>
      </w:r>
      <w:r w:rsid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о правовой ответственности </w:t>
      </w:r>
      <w:r w:rsidR="009E243A" w:rsidRPr="00A4001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и т.д.</w:t>
      </w:r>
    </w:p>
    <w:p w:rsidR="009F0140" w:rsidRPr="009E243A" w:rsidRDefault="000B01BF" w:rsidP="00A4001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9E243A">
        <w:rPr>
          <w:sz w:val="28"/>
          <w:szCs w:val="28"/>
        </w:rPr>
        <w:t xml:space="preserve">повышения уровня правосознания </w:t>
      </w:r>
      <w:r w:rsidR="009F0140" w:rsidRPr="009E243A">
        <w:rPr>
          <w:sz w:val="28"/>
          <w:szCs w:val="28"/>
        </w:rPr>
        <w:t xml:space="preserve">у подростков и молодёжи планируется </w:t>
      </w:r>
      <w:r w:rsidR="009E243A">
        <w:rPr>
          <w:sz w:val="28"/>
          <w:szCs w:val="28"/>
        </w:rPr>
        <w:t xml:space="preserve">оформление информационных стендов в клубах по месту жительства, а также </w:t>
      </w:r>
      <w:r w:rsidR="009F0140" w:rsidRPr="009E243A">
        <w:rPr>
          <w:sz w:val="28"/>
          <w:szCs w:val="28"/>
        </w:rPr>
        <w:t xml:space="preserve">разработка и распространение </w:t>
      </w:r>
      <w:r w:rsidR="009E243A">
        <w:rPr>
          <w:sz w:val="28"/>
          <w:szCs w:val="28"/>
        </w:rPr>
        <w:t>печатной продукции в виде памяток для подростков и молодёжи. В наглядных материалах содер</w:t>
      </w:r>
      <w:r w:rsidR="00E50762">
        <w:rPr>
          <w:sz w:val="28"/>
          <w:szCs w:val="28"/>
        </w:rPr>
        <w:t xml:space="preserve">жится информация, </w:t>
      </w:r>
      <w:r w:rsidRPr="009E243A">
        <w:rPr>
          <w:sz w:val="28"/>
          <w:szCs w:val="28"/>
        </w:rPr>
        <w:t>направленн</w:t>
      </w:r>
      <w:r w:rsidR="00E50762">
        <w:rPr>
          <w:sz w:val="28"/>
          <w:szCs w:val="28"/>
        </w:rPr>
        <w:t>ая</w:t>
      </w:r>
      <w:r w:rsidRPr="009E243A">
        <w:rPr>
          <w:sz w:val="28"/>
          <w:szCs w:val="28"/>
        </w:rPr>
        <w:t xml:space="preserve">  на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представителей.  </w:t>
      </w:r>
    </w:p>
    <w:p w:rsidR="00495D80" w:rsidRPr="009E243A" w:rsidRDefault="00495D80" w:rsidP="002E07ED">
      <w:pPr>
        <w:ind w:firstLine="709"/>
        <w:jc w:val="both"/>
        <w:rPr>
          <w:sz w:val="28"/>
          <w:szCs w:val="28"/>
        </w:rPr>
      </w:pPr>
    </w:p>
    <w:p w:rsidR="007219BB" w:rsidRPr="004E0145" w:rsidRDefault="0029744E" w:rsidP="002E07ED">
      <w:pPr>
        <w:ind w:firstLine="709"/>
        <w:jc w:val="both"/>
        <w:rPr>
          <w:b/>
          <w:sz w:val="28"/>
          <w:szCs w:val="28"/>
        </w:rPr>
      </w:pPr>
      <w:r w:rsidRPr="00EC2F8D">
        <w:rPr>
          <w:b/>
          <w:sz w:val="28"/>
          <w:szCs w:val="28"/>
        </w:rPr>
        <w:t>Целевая аудитория:</w:t>
      </w:r>
    </w:p>
    <w:p w:rsidR="00197244" w:rsidRPr="00197244" w:rsidRDefault="00197244" w:rsidP="0019724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подростки и молодёжь, посещающие подростковые клубы по месту жительства</w:t>
      </w:r>
      <w:r w:rsidR="00916654">
        <w:rPr>
          <w:iCs/>
          <w:sz w:val="28"/>
          <w:szCs w:val="28"/>
        </w:rPr>
        <w:t>;</w:t>
      </w:r>
    </w:p>
    <w:p w:rsidR="00197244" w:rsidRPr="00197244" w:rsidRDefault="00197244" w:rsidP="0019724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97244">
        <w:rPr>
          <w:sz w:val="28"/>
          <w:szCs w:val="28"/>
        </w:rPr>
        <w:t>несовершеннолетние</w:t>
      </w:r>
      <w:r w:rsidR="002A5403">
        <w:rPr>
          <w:sz w:val="28"/>
          <w:szCs w:val="28"/>
        </w:rPr>
        <w:t xml:space="preserve"> учетной категории и проживающие в семьях социально-опасного положения. </w:t>
      </w:r>
    </w:p>
    <w:p w:rsidR="00E50762" w:rsidRDefault="00E50762" w:rsidP="00197244">
      <w:pPr>
        <w:ind w:firstLine="708"/>
        <w:jc w:val="both"/>
        <w:rPr>
          <w:b/>
          <w:sz w:val="28"/>
          <w:szCs w:val="28"/>
        </w:rPr>
      </w:pPr>
    </w:p>
    <w:p w:rsidR="00943A10" w:rsidRPr="00197244" w:rsidRDefault="002A5F00" w:rsidP="00197244">
      <w:pPr>
        <w:ind w:firstLine="708"/>
        <w:jc w:val="both"/>
        <w:rPr>
          <w:sz w:val="28"/>
          <w:szCs w:val="28"/>
        </w:rPr>
      </w:pPr>
      <w:r w:rsidRPr="00197244">
        <w:rPr>
          <w:b/>
          <w:sz w:val="28"/>
          <w:szCs w:val="28"/>
        </w:rPr>
        <w:lastRenderedPageBreak/>
        <w:t xml:space="preserve">Сроки </w:t>
      </w:r>
      <w:r w:rsidR="00CF5F15" w:rsidRPr="00197244">
        <w:rPr>
          <w:b/>
          <w:sz w:val="28"/>
          <w:szCs w:val="28"/>
        </w:rPr>
        <w:t xml:space="preserve">и место </w:t>
      </w:r>
      <w:r w:rsidR="00197244">
        <w:rPr>
          <w:b/>
          <w:sz w:val="28"/>
          <w:szCs w:val="28"/>
        </w:rPr>
        <w:t>проведения бесед</w:t>
      </w:r>
      <w:r w:rsidRPr="00197244">
        <w:rPr>
          <w:sz w:val="28"/>
          <w:szCs w:val="28"/>
        </w:rPr>
        <w:t xml:space="preserve">: </w:t>
      </w:r>
      <w:r w:rsidR="00D45C0E">
        <w:rPr>
          <w:sz w:val="28"/>
          <w:szCs w:val="28"/>
        </w:rPr>
        <w:t>мероприятия пройдут</w:t>
      </w:r>
      <w:r w:rsidR="008A2058">
        <w:rPr>
          <w:sz w:val="28"/>
          <w:szCs w:val="28"/>
        </w:rPr>
        <w:t xml:space="preserve"> в здании ОУ, сельской библиотеке по месту жительства </w:t>
      </w:r>
      <w:r w:rsidR="00482DDD">
        <w:rPr>
          <w:sz w:val="28"/>
          <w:szCs w:val="28"/>
        </w:rPr>
        <w:t xml:space="preserve"> </w:t>
      </w:r>
      <w:r w:rsidR="00D45C0E">
        <w:rPr>
          <w:sz w:val="28"/>
          <w:szCs w:val="28"/>
        </w:rPr>
        <w:t>согласно тематическо</w:t>
      </w:r>
      <w:r w:rsidR="00CC4330">
        <w:rPr>
          <w:sz w:val="28"/>
          <w:szCs w:val="28"/>
        </w:rPr>
        <w:t>му</w:t>
      </w:r>
      <w:r w:rsidR="00D45C0E">
        <w:rPr>
          <w:sz w:val="28"/>
          <w:szCs w:val="28"/>
        </w:rPr>
        <w:t xml:space="preserve"> план</w:t>
      </w:r>
      <w:r w:rsidR="00CC4330">
        <w:rPr>
          <w:sz w:val="28"/>
          <w:szCs w:val="28"/>
        </w:rPr>
        <w:t>у</w:t>
      </w:r>
      <w:r w:rsidR="00D45C0E">
        <w:rPr>
          <w:sz w:val="28"/>
          <w:szCs w:val="28"/>
        </w:rPr>
        <w:t xml:space="preserve"> </w:t>
      </w:r>
      <w:r w:rsidR="00CF5F15" w:rsidRPr="00197244">
        <w:rPr>
          <w:sz w:val="28"/>
          <w:szCs w:val="28"/>
        </w:rPr>
        <w:t xml:space="preserve">с </w:t>
      </w:r>
      <w:r w:rsidR="007E0D8B" w:rsidRPr="00197244">
        <w:rPr>
          <w:sz w:val="28"/>
          <w:szCs w:val="28"/>
        </w:rPr>
        <w:t>я</w:t>
      </w:r>
      <w:r w:rsidR="00482DDD">
        <w:rPr>
          <w:sz w:val="28"/>
          <w:szCs w:val="28"/>
        </w:rPr>
        <w:t>нваря</w:t>
      </w:r>
      <w:r w:rsidR="00CF5F15" w:rsidRPr="00197244">
        <w:rPr>
          <w:sz w:val="28"/>
          <w:szCs w:val="28"/>
        </w:rPr>
        <w:t xml:space="preserve"> по </w:t>
      </w:r>
      <w:r w:rsidR="00482DDD">
        <w:rPr>
          <w:sz w:val="28"/>
          <w:szCs w:val="28"/>
        </w:rPr>
        <w:t>декабрь</w:t>
      </w:r>
      <w:r w:rsidR="008A2058">
        <w:rPr>
          <w:sz w:val="28"/>
          <w:szCs w:val="28"/>
        </w:rPr>
        <w:t xml:space="preserve"> 2022</w:t>
      </w:r>
      <w:r w:rsidR="00937EC4" w:rsidRPr="00197244">
        <w:rPr>
          <w:sz w:val="28"/>
          <w:szCs w:val="28"/>
        </w:rPr>
        <w:t xml:space="preserve"> года.</w:t>
      </w:r>
    </w:p>
    <w:p w:rsidR="00E50762" w:rsidRDefault="00E50762" w:rsidP="002E07ED">
      <w:pPr>
        <w:ind w:firstLine="709"/>
        <w:jc w:val="both"/>
        <w:rPr>
          <w:b/>
          <w:sz w:val="28"/>
          <w:szCs w:val="28"/>
        </w:rPr>
      </w:pPr>
    </w:p>
    <w:p w:rsidR="002A5F00" w:rsidRPr="000036B7" w:rsidRDefault="002A5F00" w:rsidP="002E07ED">
      <w:pPr>
        <w:ind w:firstLine="709"/>
        <w:jc w:val="both"/>
        <w:rPr>
          <w:b/>
          <w:sz w:val="28"/>
          <w:szCs w:val="28"/>
        </w:rPr>
      </w:pPr>
      <w:r w:rsidRPr="000036B7">
        <w:rPr>
          <w:b/>
          <w:sz w:val="28"/>
          <w:szCs w:val="28"/>
        </w:rPr>
        <w:t>Ожидаемые результаты:</w:t>
      </w:r>
      <w:r w:rsidR="00E360B5" w:rsidRPr="000036B7">
        <w:rPr>
          <w:b/>
          <w:sz w:val="28"/>
          <w:szCs w:val="28"/>
        </w:rPr>
        <w:t xml:space="preserve"> </w:t>
      </w:r>
    </w:p>
    <w:p w:rsidR="002A5403" w:rsidRPr="00CC4330" w:rsidRDefault="00126B64" w:rsidP="00CC433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A5403">
        <w:rPr>
          <w:sz w:val="28"/>
          <w:szCs w:val="28"/>
        </w:rPr>
        <w:t>формировани</w:t>
      </w:r>
      <w:r w:rsidR="002A5403" w:rsidRPr="002A5403">
        <w:rPr>
          <w:sz w:val="28"/>
          <w:szCs w:val="28"/>
        </w:rPr>
        <w:t>е у подростков и молодёжи</w:t>
      </w:r>
      <w:r w:rsidRPr="002A5403">
        <w:rPr>
          <w:sz w:val="28"/>
          <w:szCs w:val="28"/>
        </w:rPr>
        <w:t xml:space="preserve"> толерантного сознания </w:t>
      </w:r>
      <w:bookmarkStart w:id="1" w:name="YANDEX_75"/>
      <w:bookmarkEnd w:id="1"/>
      <w:r w:rsidRPr="002A5403">
        <w:rPr>
          <w:sz w:val="28"/>
          <w:szCs w:val="28"/>
        </w:rPr>
        <w:t xml:space="preserve"> и  поведения, нетерпимости к проявлениям </w:t>
      </w:r>
      <w:bookmarkStart w:id="2" w:name="YANDEX_76"/>
      <w:bookmarkEnd w:id="2"/>
      <w:r w:rsidRPr="002A5403">
        <w:rPr>
          <w:sz w:val="28"/>
          <w:szCs w:val="28"/>
        </w:rPr>
        <w:t>терроризма </w:t>
      </w:r>
      <w:bookmarkStart w:id="3" w:name="YANDEX_77"/>
      <w:bookmarkEnd w:id="3"/>
      <w:r w:rsidRPr="002A5403">
        <w:rPr>
          <w:sz w:val="28"/>
          <w:szCs w:val="28"/>
        </w:rPr>
        <w:t>и </w:t>
      </w:r>
      <w:bookmarkStart w:id="4" w:name="YANDEX_78"/>
      <w:bookmarkEnd w:id="4"/>
      <w:r w:rsidRPr="002A5403">
        <w:rPr>
          <w:sz w:val="28"/>
          <w:szCs w:val="28"/>
        </w:rPr>
        <w:t>экстремизма</w:t>
      </w:r>
      <w:r w:rsidR="002A5403">
        <w:rPr>
          <w:sz w:val="28"/>
          <w:szCs w:val="28"/>
        </w:rPr>
        <w:t>;</w:t>
      </w:r>
      <w:r w:rsidRPr="002A5403">
        <w:rPr>
          <w:sz w:val="28"/>
          <w:szCs w:val="28"/>
        </w:rPr>
        <w:t> </w:t>
      </w:r>
    </w:p>
    <w:p w:rsidR="00126B64" w:rsidRDefault="00D45C0E" w:rsidP="002A540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содержаний, форм и условий профилактиче</w:t>
      </w:r>
      <w:r w:rsidR="009F0140">
        <w:rPr>
          <w:sz w:val="28"/>
          <w:szCs w:val="28"/>
        </w:rPr>
        <w:t>ской работы по месту жительства;</w:t>
      </w:r>
      <w:r>
        <w:rPr>
          <w:sz w:val="28"/>
          <w:szCs w:val="28"/>
        </w:rPr>
        <w:t xml:space="preserve"> </w:t>
      </w:r>
    </w:p>
    <w:p w:rsidR="00CC4330" w:rsidRDefault="00CC4330" w:rsidP="002A540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C4330">
        <w:rPr>
          <w:sz w:val="28"/>
          <w:szCs w:val="28"/>
        </w:rPr>
        <w:t>информированность подростков</w:t>
      </w:r>
      <w:r>
        <w:rPr>
          <w:sz w:val="28"/>
          <w:szCs w:val="28"/>
        </w:rPr>
        <w:t xml:space="preserve"> и молодёжи</w:t>
      </w:r>
      <w:r w:rsidRPr="00CC4330">
        <w:rPr>
          <w:sz w:val="28"/>
          <w:szCs w:val="28"/>
        </w:rPr>
        <w:t xml:space="preserve"> по пр</w:t>
      </w:r>
      <w:r w:rsidR="009F0140">
        <w:rPr>
          <w:sz w:val="28"/>
          <w:szCs w:val="28"/>
        </w:rPr>
        <w:t>облемам экстремизма, терроризма.</w:t>
      </w:r>
    </w:p>
    <w:p w:rsidR="00E50762" w:rsidRDefault="00E50762" w:rsidP="006847D0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5" w:name="_Toc443403152"/>
      <w:r>
        <w:rPr>
          <w:rFonts w:ascii="Times New Roman" w:hAnsi="Times New Roman" w:cs="Times New Roman"/>
          <w:color w:val="auto"/>
        </w:rPr>
        <w:t xml:space="preserve">    </w:t>
      </w:r>
    </w:p>
    <w:p w:rsidR="00E50762" w:rsidRDefault="00E50762" w:rsidP="00E50762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053404" w:rsidRDefault="00053404" w:rsidP="00DC1E0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053404" w:rsidRDefault="00053404" w:rsidP="00DC1E0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053404" w:rsidRDefault="00053404" w:rsidP="00DC1E0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053404" w:rsidRDefault="00053404" w:rsidP="00DC1E0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053404" w:rsidRDefault="00053404" w:rsidP="00DC1E0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E360B5" w:rsidRPr="000036B7" w:rsidRDefault="00937EC4" w:rsidP="008A2058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0036B7">
        <w:rPr>
          <w:rFonts w:ascii="Times New Roman" w:hAnsi="Times New Roman" w:cs="Times New Roman"/>
          <w:color w:val="auto"/>
        </w:rPr>
        <w:t>ЦЕЛЬ И ЗАДАЧИ</w:t>
      </w:r>
      <w:bookmarkEnd w:id="5"/>
    </w:p>
    <w:p w:rsidR="00DC1E02" w:rsidRDefault="00DC1E02" w:rsidP="004C10D7">
      <w:pPr>
        <w:jc w:val="both"/>
        <w:rPr>
          <w:b/>
          <w:sz w:val="28"/>
          <w:szCs w:val="28"/>
        </w:rPr>
      </w:pPr>
    </w:p>
    <w:p w:rsidR="00495D80" w:rsidRPr="006847D0" w:rsidRDefault="00994748" w:rsidP="002E07ED">
      <w:pPr>
        <w:ind w:firstLine="709"/>
        <w:jc w:val="both"/>
        <w:rPr>
          <w:sz w:val="28"/>
          <w:szCs w:val="28"/>
        </w:rPr>
      </w:pPr>
      <w:r w:rsidRPr="00937EC4">
        <w:rPr>
          <w:b/>
          <w:sz w:val="28"/>
          <w:szCs w:val="28"/>
        </w:rPr>
        <w:t>Цель</w:t>
      </w:r>
      <w:r w:rsidR="00F56804">
        <w:rPr>
          <w:b/>
          <w:sz w:val="28"/>
          <w:szCs w:val="28"/>
        </w:rPr>
        <w:t xml:space="preserve">: </w:t>
      </w:r>
      <w:r w:rsidR="00A4001A" w:rsidRPr="00053404">
        <w:rPr>
          <w:sz w:val="28"/>
          <w:szCs w:val="28"/>
        </w:rPr>
        <w:t>содействие предотвращению экстремистских преступлений в подростково-молодежной среде,</w:t>
      </w:r>
      <w:r w:rsidR="006847D0" w:rsidRPr="00053404">
        <w:rPr>
          <w:sz w:val="28"/>
          <w:szCs w:val="28"/>
        </w:rPr>
        <w:t xml:space="preserve"> развитие духовно-нравственной культуры, </w:t>
      </w:r>
      <w:r w:rsidR="00A4001A" w:rsidRPr="00053404">
        <w:rPr>
          <w:sz w:val="28"/>
          <w:szCs w:val="28"/>
        </w:rPr>
        <w:t xml:space="preserve"> </w:t>
      </w:r>
      <w:r w:rsidR="006847D0" w:rsidRPr="00053404">
        <w:rPr>
          <w:sz w:val="28"/>
          <w:szCs w:val="28"/>
        </w:rPr>
        <w:t>повышение правосознания и ответственности у посетителей подростковых клубов по месту жительства</w:t>
      </w:r>
      <w:r w:rsidR="00495D80" w:rsidRPr="00053404">
        <w:rPr>
          <w:sz w:val="28"/>
          <w:szCs w:val="28"/>
        </w:rPr>
        <w:t>.</w:t>
      </w:r>
    </w:p>
    <w:p w:rsidR="00A23F11" w:rsidRPr="000036B7" w:rsidRDefault="00A23F11" w:rsidP="002E07ED">
      <w:pPr>
        <w:ind w:firstLine="709"/>
        <w:jc w:val="both"/>
        <w:rPr>
          <w:b/>
          <w:sz w:val="28"/>
          <w:szCs w:val="28"/>
        </w:rPr>
      </w:pPr>
      <w:r w:rsidRPr="000036B7">
        <w:rPr>
          <w:b/>
          <w:sz w:val="28"/>
          <w:szCs w:val="28"/>
        </w:rPr>
        <w:t>Задачи:</w:t>
      </w:r>
    </w:p>
    <w:p w:rsidR="00654E0E" w:rsidRDefault="00654E0E" w:rsidP="00654E0E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C51BF">
        <w:rPr>
          <w:sz w:val="28"/>
          <w:szCs w:val="28"/>
        </w:rPr>
        <w:t xml:space="preserve">организовать и провести </w:t>
      </w:r>
      <w:r w:rsidR="00495D80">
        <w:rPr>
          <w:sz w:val="28"/>
          <w:szCs w:val="28"/>
        </w:rPr>
        <w:t>беседы</w:t>
      </w:r>
      <w:r w:rsidR="009521B9">
        <w:rPr>
          <w:sz w:val="28"/>
          <w:szCs w:val="28"/>
        </w:rPr>
        <w:t xml:space="preserve"> </w:t>
      </w:r>
      <w:r w:rsidRPr="002C51B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разработанной </w:t>
      </w:r>
      <w:r w:rsidRPr="002C51BF">
        <w:rPr>
          <w:sz w:val="28"/>
          <w:szCs w:val="28"/>
        </w:rPr>
        <w:t>тематике;</w:t>
      </w:r>
    </w:p>
    <w:p w:rsidR="00BF5AD9" w:rsidRDefault="001F2AA5" w:rsidP="00BF5AD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A7F38">
        <w:rPr>
          <w:sz w:val="28"/>
          <w:szCs w:val="28"/>
        </w:rPr>
        <w:t xml:space="preserve">формировать </w:t>
      </w:r>
      <w:r w:rsidR="00FA7F38" w:rsidRPr="00FA7F38">
        <w:rPr>
          <w:sz w:val="28"/>
          <w:szCs w:val="28"/>
        </w:rPr>
        <w:t xml:space="preserve">у подростков и молодёжи </w:t>
      </w:r>
      <w:r w:rsidR="006847D0">
        <w:rPr>
          <w:sz w:val="28"/>
          <w:szCs w:val="28"/>
        </w:rPr>
        <w:t>взаимоуважение, социально ответственное поведение</w:t>
      </w:r>
      <w:r w:rsidR="00FA7F38" w:rsidRPr="00FA7F38">
        <w:rPr>
          <w:sz w:val="28"/>
          <w:szCs w:val="28"/>
        </w:rPr>
        <w:t>;</w:t>
      </w:r>
    </w:p>
    <w:p w:rsidR="00BF5AD9" w:rsidRPr="00BF5AD9" w:rsidRDefault="00654E0E" w:rsidP="00BF5AD9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F5AD9">
        <w:rPr>
          <w:sz w:val="28"/>
          <w:szCs w:val="28"/>
        </w:rPr>
        <w:t xml:space="preserve">создать </w:t>
      </w:r>
      <w:r w:rsidR="006847D0">
        <w:rPr>
          <w:sz w:val="28"/>
          <w:szCs w:val="28"/>
        </w:rPr>
        <w:t xml:space="preserve">положительную </w:t>
      </w:r>
      <w:r w:rsidRPr="00BF5AD9">
        <w:rPr>
          <w:sz w:val="28"/>
          <w:szCs w:val="28"/>
        </w:rPr>
        <w:t>информационную среду по правовому просвещению</w:t>
      </w:r>
      <w:r w:rsidR="00BF5AD9" w:rsidRPr="00BF5AD9">
        <w:rPr>
          <w:sz w:val="28"/>
          <w:szCs w:val="28"/>
        </w:rPr>
        <w:t xml:space="preserve"> </w:t>
      </w:r>
      <w:r w:rsidR="006847D0">
        <w:rPr>
          <w:sz w:val="28"/>
          <w:szCs w:val="28"/>
        </w:rPr>
        <w:t>и</w:t>
      </w:r>
      <w:r w:rsidR="00BF5AD9" w:rsidRPr="00BF5AD9">
        <w:rPr>
          <w:sz w:val="28"/>
          <w:szCs w:val="28"/>
        </w:rPr>
        <w:t xml:space="preserve"> повышени</w:t>
      </w:r>
      <w:r w:rsidR="006847D0">
        <w:rPr>
          <w:sz w:val="28"/>
          <w:szCs w:val="28"/>
        </w:rPr>
        <w:t>ю</w:t>
      </w:r>
      <w:r w:rsidR="00BF5AD9" w:rsidRPr="00BF5AD9">
        <w:rPr>
          <w:sz w:val="28"/>
          <w:szCs w:val="28"/>
        </w:rPr>
        <w:t xml:space="preserve"> уровня правосознания подростков и молодёжи;</w:t>
      </w:r>
    </w:p>
    <w:p w:rsidR="00FA7F38" w:rsidRPr="006847D0" w:rsidRDefault="006847D0" w:rsidP="00FA7F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6847D0">
        <w:rPr>
          <w:sz w:val="28"/>
          <w:szCs w:val="28"/>
        </w:rPr>
        <w:t>у</w:t>
      </w:r>
      <w:r w:rsidR="00B01BBD" w:rsidRPr="006847D0">
        <w:rPr>
          <w:sz w:val="28"/>
          <w:szCs w:val="28"/>
        </w:rPr>
        <w:t xml:space="preserve">совершенствовать </w:t>
      </w:r>
      <w:r w:rsidRPr="006847D0">
        <w:rPr>
          <w:sz w:val="28"/>
          <w:szCs w:val="28"/>
        </w:rPr>
        <w:t>методы и формы информационно</w:t>
      </w:r>
      <w:bookmarkStart w:id="6" w:name="YANDEX_54"/>
      <w:bookmarkEnd w:id="6"/>
      <w:r w:rsidRPr="006847D0">
        <w:rPr>
          <w:sz w:val="28"/>
          <w:szCs w:val="28"/>
        </w:rPr>
        <w:t xml:space="preserve">-разъяснительной работы </w:t>
      </w:r>
      <w:r w:rsidR="00B01BBD" w:rsidRPr="006847D0">
        <w:rPr>
          <w:sz w:val="28"/>
          <w:szCs w:val="28"/>
        </w:rPr>
        <w:t>в клубах по месту жительства, направленн</w:t>
      </w:r>
      <w:r w:rsidRPr="006847D0">
        <w:rPr>
          <w:sz w:val="28"/>
          <w:szCs w:val="28"/>
        </w:rPr>
        <w:t>ой</w:t>
      </w:r>
      <w:r w:rsidR="00B01BBD" w:rsidRPr="006847D0">
        <w:rPr>
          <w:sz w:val="28"/>
          <w:szCs w:val="28"/>
        </w:rPr>
        <w:t xml:space="preserve"> на </w:t>
      </w:r>
      <w:bookmarkStart w:id="7" w:name="YANDEX_55"/>
      <w:bookmarkEnd w:id="7"/>
      <w:r w:rsidR="00B01BBD" w:rsidRPr="006847D0">
        <w:rPr>
          <w:sz w:val="28"/>
          <w:szCs w:val="28"/>
        </w:rPr>
        <w:t xml:space="preserve"> предупреждение </w:t>
      </w:r>
      <w:r w:rsidRPr="006847D0">
        <w:rPr>
          <w:sz w:val="28"/>
          <w:szCs w:val="28"/>
        </w:rPr>
        <w:t>экстремистских преступлений в подростково-молодежной среде.</w:t>
      </w:r>
    </w:p>
    <w:p w:rsidR="000036B7" w:rsidRPr="00D642F2" w:rsidRDefault="002C51BF" w:rsidP="004C10D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443403153"/>
      <w:r w:rsidRPr="000036B7">
        <w:rPr>
          <w:rFonts w:ascii="Times New Roman" w:hAnsi="Times New Roman" w:cs="Times New Roman"/>
          <w:color w:val="auto"/>
        </w:rPr>
        <w:t xml:space="preserve">ЭТАПЫ РЕАЛИЗАЦИИ </w:t>
      </w:r>
      <w:bookmarkEnd w:id="8"/>
    </w:p>
    <w:p w:rsidR="00A6314B" w:rsidRDefault="00A6314B" w:rsidP="00A6314B">
      <w:pPr>
        <w:ind w:firstLine="709"/>
        <w:jc w:val="both"/>
        <w:rPr>
          <w:b/>
          <w:i/>
          <w:sz w:val="28"/>
          <w:szCs w:val="28"/>
        </w:rPr>
      </w:pPr>
    </w:p>
    <w:p w:rsidR="0071726A" w:rsidRPr="00726A35" w:rsidRDefault="00726A35" w:rsidP="00726A35">
      <w:pPr>
        <w:tabs>
          <w:tab w:val="left" w:pos="426"/>
        </w:tabs>
        <w:ind w:left="-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26A3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039F0" w:rsidRPr="00726A35">
        <w:rPr>
          <w:b/>
          <w:sz w:val="28"/>
          <w:szCs w:val="28"/>
        </w:rPr>
        <w:t>Организационный этап</w:t>
      </w:r>
      <w:r w:rsidR="002C51BF" w:rsidRPr="00726A35">
        <w:rPr>
          <w:b/>
          <w:sz w:val="28"/>
          <w:szCs w:val="28"/>
        </w:rPr>
        <w:t>: (</w:t>
      </w:r>
      <w:r w:rsidR="00482DDD">
        <w:rPr>
          <w:b/>
          <w:sz w:val="28"/>
          <w:szCs w:val="28"/>
        </w:rPr>
        <w:t>январь</w:t>
      </w:r>
      <w:r w:rsidR="008A2058">
        <w:rPr>
          <w:b/>
          <w:sz w:val="28"/>
          <w:szCs w:val="28"/>
        </w:rPr>
        <w:t xml:space="preserve"> 2022</w:t>
      </w:r>
      <w:r w:rsidR="002C51BF" w:rsidRPr="00726A35">
        <w:rPr>
          <w:b/>
          <w:sz w:val="28"/>
          <w:szCs w:val="28"/>
        </w:rPr>
        <w:t xml:space="preserve"> года): </w:t>
      </w:r>
    </w:p>
    <w:p w:rsidR="0071726A" w:rsidRDefault="009521B9" w:rsidP="0071726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тематического плана мероприятий</w:t>
      </w:r>
      <w:r w:rsidR="002C51BF" w:rsidRPr="0071726A">
        <w:rPr>
          <w:sz w:val="28"/>
          <w:szCs w:val="28"/>
        </w:rPr>
        <w:t xml:space="preserve">; </w:t>
      </w:r>
    </w:p>
    <w:p w:rsidR="0071726A" w:rsidRDefault="00665852" w:rsidP="0071726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подбор </w:t>
      </w:r>
      <w:r w:rsidRPr="009A546C">
        <w:rPr>
          <w:rStyle w:val="ae"/>
          <w:b w:val="0"/>
          <w:sz w:val="28"/>
          <w:szCs w:val="28"/>
        </w:rPr>
        <w:t>материалов</w:t>
      </w:r>
      <w:r>
        <w:rPr>
          <w:rStyle w:val="ae"/>
          <w:b w:val="0"/>
          <w:sz w:val="28"/>
          <w:szCs w:val="28"/>
        </w:rPr>
        <w:t xml:space="preserve"> для проведения </w:t>
      </w:r>
      <w:r w:rsidR="009521B9">
        <w:rPr>
          <w:rStyle w:val="ae"/>
          <w:b w:val="0"/>
          <w:sz w:val="28"/>
          <w:szCs w:val="28"/>
        </w:rPr>
        <w:t>бесед</w:t>
      </w:r>
      <w:r w:rsidR="00CF3274">
        <w:rPr>
          <w:sz w:val="28"/>
          <w:szCs w:val="28"/>
        </w:rPr>
        <w:t>;</w:t>
      </w:r>
    </w:p>
    <w:p w:rsidR="0071726A" w:rsidRPr="00726A35" w:rsidRDefault="00726A35" w:rsidP="00726A35">
      <w:pPr>
        <w:tabs>
          <w:tab w:val="left" w:pos="426"/>
        </w:tabs>
        <w:ind w:left="-1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2. </w:t>
      </w:r>
      <w:r w:rsidR="008D69B5" w:rsidRPr="00726A35">
        <w:rPr>
          <w:b/>
          <w:sz w:val="28"/>
          <w:szCs w:val="28"/>
        </w:rPr>
        <w:t>Практический этап</w:t>
      </w:r>
      <w:r w:rsidR="002C51BF" w:rsidRPr="00726A35">
        <w:rPr>
          <w:b/>
          <w:sz w:val="28"/>
          <w:szCs w:val="28"/>
        </w:rPr>
        <w:t>: (</w:t>
      </w:r>
      <w:r w:rsidR="009F0044" w:rsidRPr="00726A35">
        <w:rPr>
          <w:b/>
          <w:sz w:val="28"/>
          <w:szCs w:val="28"/>
        </w:rPr>
        <w:t>январь</w:t>
      </w:r>
      <w:r w:rsidR="008A2058">
        <w:rPr>
          <w:b/>
          <w:sz w:val="28"/>
          <w:szCs w:val="28"/>
        </w:rPr>
        <w:t xml:space="preserve"> 2022</w:t>
      </w:r>
      <w:r w:rsidR="009F0044" w:rsidRPr="00726A35">
        <w:rPr>
          <w:b/>
          <w:sz w:val="28"/>
          <w:szCs w:val="28"/>
        </w:rPr>
        <w:t xml:space="preserve"> </w:t>
      </w:r>
      <w:r w:rsidR="002C51BF" w:rsidRPr="00726A35">
        <w:rPr>
          <w:b/>
          <w:sz w:val="28"/>
          <w:szCs w:val="28"/>
        </w:rPr>
        <w:t xml:space="preserve">года по </w:t>
      </w:r>
      <w:r w:rsidR="009B744A">
        <w:rPr>
          <w:b/>
          <w:sz w:val="28"/>
          <w:szCs w:val="28"/>
        </w:rPr>
        <w:t>ноя</w:t>
      </w:r>
      <w:r w:rsidR="009F0044" w:rsidRPr="00726A35">
        <w:rPr>
          <w:b/>
          <w:sz w:val="28"/>
          <w:szCs w:val="28"/>
        </w:rPr>
        <w:t>брь</w:t>
      </w:r>
      <w:r w:rsidR="008A2058">
        <w:rPr>
          <w:b/>
          <w:sz w:val="28"/>
          <w:szCs w:val="28"/>
        </w:rPr>
        <w:t xml:space="preserve"> 2022</w:t>
      </w:r>
      <w:r w:rsidR="002C51BF" w:rsidRPr="00726A35">
        <w:rPr>
          <w:b/>
          <w:sz w:val="28"/>
          <w:szCs w:val="28"/>
        </w:rPr>
        <w:t xml:space="preserve"> года): </w:t>
      </w:r>
    </w:p>
    <w:p w:rsidR="0071726A" w:rsidRPr="006847D0" w:rsidRDefault="008D69B5" w:rsidP="0071726A">
      <w:pPr>
        <w:pStyle w:val="a3"/>
        <w:numPr>
          <w:ilvl w:val="0"/>
          <w:numId w:val="16"/>
        </w:numPr>
        <w:tabs>
          <w:tab w:val="left" w:pos="6630"/>
        </w:tabs>
        <w:jc w:val="both"/>
        <w:rPr>
          <w:b/>
          <w:sz w:val="28"/>
          <w:szCs w:val="28"/>
        </w:rPr>
      </w:pPr>
      <w:r w:rsidRPr="0071726A">
        <w:rPr>
          <w:sz w:val="28"/>
          <w:szCs w:val="28"/>
        </w:rPr>
        <w:t xml:space="preserve">проведение </w:t>
      </w:r>
      <w:r w:rsidR="00665852">
        <w:rPr>
          <w:sz w:val="28"/>
          <w:szCs w:val="28"/>
        </w:rPr>
        <w:t xml:space="preserve">бесед </w:t>
      </w:r>
      <w:r w:rsidRPr="0071726A">
        <w:rPr>
          <w:sz w:val="28"/>
          <w:szCs w:val="28"/>
        </w:rPr>
        <w:t xml:space="preserve">для </w:t>
      </w:r>
      <w:r w:rsidR="008A2058">
        <w:rPr>
          <w:sz w:val="28"/>
          <w:szCs w:val="28"/>
        </w:rPr>
        <w:t>посетителей</w:t>
      </w:r>
      <w:r w:rsidR="00B01BBD">
        <w:rPr>
          <w:sz w:val="28"/>
          <w:szCs w:val="28"/>
        </w:rPr>
        <w:t xml:space="preserve"> по месту жительства</w:t>
      </w:r>
      <w:r w:rsidR="002C51BF" w:rsidRPr="0071726A">
        <w:rPr>
          <w:sz w:val="28"/>
          <w:szCs w:val="28"/>
        </w:rPr>
        <w:t xml:space="preserve"> </w:t>
      </w:r>
      <w:proofErr w:type="gramStart"/>
      <w:r w:rsidR="002C51BF" w:rsidRPr="0071726A">
        <w:rPr>
          <w:sz w:val="28"/>
          <w:szCs w:val="28"/>
        </w:rPr>
        <w:t>согласно тематическ</w:t>
      </w:r>
      <w:r w:rsidR="006847D0">
        <w:rPr>
          <w:sz w:val="28"/>
          <w:szCs w:val="28"/>
        </w:rPr>
        <w:t>ого</w:t>
      </w:r>
      <w:r w:rsidR="00665852">
        <w:rPr>
          <w:sz w:val="28"/>
          <w:szCs w:val="28"/>
        </w:rPr>
        <w:t xml:space="preserve"> </w:t>
      </w:r>
      <w:r w:rsidR="002C51BF" w:rsidRPr="0071726A">
        <w:rPr>
          <w:sz w:val="28"/>
          <w:szCs w:val="28"/>
        </w:rPr>
        <w:t>план</w:t>
      </w:r>
      <w:r w:rsidR="006847D0">
        <w:rPr>
          <w:sz w:val="28"/>
          <w:szCs w:val="28"/>
        </w:rPr>
        <w:t>а</w:t>
      </w:r>
      <w:proofErr w:type="gramEnd"/>
      <w:r w:rsidR="0071726A">
        <w:rPr>
          <w:sz w:val="28"/>
          <w:szCs w:val="28"/>
        </w:rPr>
        <w:t>;</w:t>
      </w:r>
    </w:p>
    <w:p w:rsidR="006847D0" w:rsidRPr="0071726A" w:rsidRDefault="006847D0" w:rsidP="0071726A">
      <w:pPr>
        <w:pStyle w:val="a3"/>
        <w:numPr>
          <w:ilvl w:val="0"/>
          <w:numId w:val="16"/>
        </w:numPr>
        <w:tabs>
          <w:tab w:val="left" w:pos="66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организация встреч с разноплановыми специалистами, работающих в рамках профилактики экстремизма;</w:t>
      </w:r>
    </w:p>
    <w:p w:rsidR="00654E0E" w:rsidRDefault="00654E0E" w:rsidP="00654E0E">
      <w:pPr>
        <w:numPr>
          <w:ilvl w:val="0"/>
          <w:numId w:val="16"/>
        </w:numPr>
        <w:jc w:val="both"/>
        <w:rPr>
          <w:rStyle w:val="ae"/>
          <w:b w:val="0"/>
          <w:sz w:val="28"/>
          <w:szCs w:val="28"/>
        </w:rPr>
      </w:pPr>
      <w:r w:rsidRPr="009A546C">
        <w:rPr>
          <w:rStyle w:val="ae"/>
          <w:b w:val="0"/>
          <w:sz w:val="28"/>
          <w:szCs w:val="28"/>
        </w:rPr>
        <w:t>оформление информационных стендов</w:t>
      </w:r>
      <w:r>
        <w:rPr>
          <w:rStyle w:val="ae"/>
          <w:b w:val="0"/>
          <w:sz w:val="28"/>
          <w:szCs w:val="28"/>
        </w:rPr>
        <w:t xml:space="preserve"> по </w:t>
      </w:r>
      <w:r w:rsidR="00B01BBD" w:rsidRPr="00B01BBD">
        <w:rPr>
          <w:sz w:val="28"/>
          <w:szCs w:val="28"/>
        </w:rPr>
        <w:t>предупреждени</w:t>
      </w:r>
      <w:r w:rsidR="00B01BBD">
        <w:rPr>
          <w:sz w:val="28"/>
          <w:szCs w:val="28"/>
        </w:rPr>
        <w:t>ю</w:t>
      </w:r>
      <w:r w:rsidR="00B01BBD" w:rsidRPr="00B01BBD">
        <w:rPr>
          <w:sz w:val="28"/>
          <w:szCs w:val="28"/>
        </w:rPr>
        <w:t xml:space="preserve"> террористических  и  экстремистских проявлений</w:t>
      </w:r>
      <w:r w:rsidR="00B01BBD">
        <w:rPr>
          <w:sz w:val="28"/>
          <w:szCs w:val="28"/>
        </w:rPr>
        <w:t xml:space="preserve"> среди подростков и молодёжи</w:t>
      </w:r>
      <w:r>
        <w:rPr>
          <w:rStyle w:val="ae"/>
          <w:b w:val="0"/>
          <w:sz w:val="28"/>
          <w:szCs w:val="28"/>
        </w:rPr>
        <w:t>;</w:t>
      </w:r>
    </w:p>
    <w:p w:rsidR="00654E0E" w:rsidRPr="009A546C" w:rsidRDefault="00654E0E" w:rsidP="005E4A4C">
      <w:pPr>
        <w:numPr>
          <w:ilvl w:val="0"/>
          <w:numId w:val="16"/>
        </w:numPr>
        <w:jc w:val="both"/>
        <w:rPr>
          <w:rStyle w:val="ae"/>
          <w:b w:val="0"/>
          <w:sz w:val="28"/>
          <w:szCs w:val="28"/>
        </w:rPr>
      </w:pPr>
      <w:r w:rsidRPr="009A546C">
        <w:rPr>
          <w:rStyle w:val="ae"/>
          <w:b w:val="0"/>
          <w:sz w:val="28"/>
          <w:szCs w:val="28"/>
        </w:rPr>
        <w:t>разработка и распространение</w:t>
      </w:r>
      <w:r>
        <w:rPr>
          <w:rStyle w:val="ae"/>
          <w:b w:val="0"/>
          <w:sz w:val="28"/>
          <w:szCs w:val="28"/>
        </w:rPr>
        <w:t xml:space="preserve"> информационно-просветительской продукции</w:t>
      </w:r>
      <w:r w:rsidRPr="009A546C">
        <w:rPr>
          <w:rStyle w:val="ae"/>
          <w:b w:val="0"/>
          <w:sz w:val="28"/>
          <w:szCs w:val="28"/>
        </w:rPr>
        <w:t xml:space="preserve"> </w:t>
      </w:r>
      <w:r>
        <w:rPr>
          <w:rStyle w:val="ae"/>
          <w:b w:val="0"/>
          <w:sz w:val="28"/>
          <w:szCs w:val="28"/>
        </w:rPr>
        <w:t>(</w:t>
      </w:r>
      <w:r w:rsidR="001F2AA5">
        <w:rPr>
          <w:rStyle w:val="ae"/>
          <w:b w:val="0"/>
          <w:sz w:val="28"/>
          <w:szCs w:val="28"/>
        </w:rPr>
        <w:t>памяток</w:t>
      </w:r>
      <w:r>
        <w:rPr>
          <w:rStyle w:val="ae"/>
          <w:b w:val="0"/>
          <w:sz w:val="28"/>
          <w:szCs w:val="28"/>
        </w:rPr>
        <w:t>)</w:t>
      </w:r>
      <w:r w:rsidRPr="009A546C">
        <w:rPr>
          <w:rStyle w:val="ae"/>
          <w:b w:val="0"/>
          <w:sz w:val="28"/>
          <w:szCs w:val="28"/>
        </w:rPr>
        <w:t xml:space="preserve"> </w:t>
      </w:r>
      <w:r w:rsidR="00B01BBD">
        <w:rPr>
          <w:rStyle w:val="ae"/>
          <w:b w:val="0"/>
          <w:sz w:val="28"/>
          <w:szCs w:val="28"/>
        </w:rPr>
        <w:t xml:space="preserve">по данной тематике </w:t>
      </w:r>
      <w:r w:rsidR="005E4A4C">
        <w:rPr>
          <w:rStyle w:val="ae"/>
          <w:b w:val="0"/>
          <w:sz w:val="28"/>
          <w:szCs w:val="28"/>
        </w:rPr>
        <w:t xml:space="preserve">для </w:t>
      </w:r>
      <w:r w:rsidR="00B01BBD">
        <w:rPr>
          <w:rStyle w:val="ae"/>
          <w:b w:val="0"/>
          <w:sz w:val="28"/>
          <w:szCs w:val="28"/>
        </w:rPr>
        <w:t>расширения информационного поля посетителей подростковых клубов</w:t>
      </w:r>
      <w:r w:rsidR="006847D0">
        <w:rPr>
          <w:rStyle w:val="ae"/>
          <w:b w:val="0"/>
          <w:sz w:val="28"/>
          <w:szCs w:val="28"/>
        </w:rPr>
        <w:t>.</w:t>
      </w:r>
    </w:p>
    <w:p w:rsidR="0071726A" w:rsidRPr="00726A35" w:rsidRDefault="00726A35" w:rsidP="00726A35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</w:t>
      </w:r>
      <w:r w:rsidR="00D07EC7" w:rsidRPr="00726A35">
        <w:rPr>
          <w:b/>
          <w:sz w:val="28"/>
          <w:szCs w:val="28"/>
        </w:rPr>
        <w:t xml:space="preserve">Заключительный этап </w:t>
      </w:r>
      <w:r w:rsidR="002C51BF" w:rsidRPr="00726A35">
        <w:rPr>
          <w:b/>
          <w:sz w:val="28"/>
          <w:szCs w:val="28"/>
        </w:rPr>
        <w:t>(</w:t>
      </w:r>
      <w:r w:rsidR="00482DDD">
        <w:rPr>
          <w:b/>
          <w:sz w:val="28"/>
          <w:szCs w:val="28"/>
        </w:rPr>
        <w:t>декабрь</w:t>
      </w:r>
      <w:r w:rsidR="008A2058">
        <w:rPr>
          <w:b/>
          <w:sz w:val="28"/>
          <w:szCs w:val="28"/>
        </w:rPr>
        <w:t xml:space="preserve"> 2022</w:t>
      </w:r>
      <w:r w:rsidR="002C51BF" w:rsidRPr="00726A35">
        <w:rPr>
          <w:b/>
          <w:sz w:val="28"/>
          <w:szCs w:val="28"/>
        </w:rPr>
        <w:t xml:space="preserve"> года):</w:t>
      </w:r>
      <w:r w:rsidR="002C51BF" w:rsidRPr="00726A35">
        <w:rPr>
          <w:sz w:val="28"/>
          <w:szCs w:val="28"/>
        </w:rPr>
        <w:t xml:space="preserve"> </w:t>
      </w:r>
    </w:p>
    <w:p w:rsidR="00482DDD" w:rsidRDefault="00706477" w:rsidP="00482DDD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71726A">
        <w:rPr>
          <w:sz w:val="28"/>
          <w:szCs w:val="28"/>
        </w:rPr>
        <w:t xml:space="preserve">оценка эффективности </w:t>
      </w:r>
      <w:r w:rsidR="00482DDD">
        <w:rPr>
          <w:sz w:val="28"/>
          <w:szCs w:val="28"/>
        </w:rPr>
        <w:t>проведения бесед</w:t>
      </w:r>
      <w:r w:rsidR="00B01BBD">
        <w:rPr>
          <w:sz w:val="28"/>
          <w:szCs w:val="28"/>
        </w:rPr>
        <w:t>, лекции</w:t>
      </w:r>
      <w:r w:rsidR="00482DDD">
        <w:rPr>
          <w:sz w:val="28"/>
          <w:szCs w:val="28"/>
        </w:rPr>
        <w:t xml:space="preserve"> и</w:t>
      </w:r>
      <w:r w:rsidR="00482DDD" w:rsidRPr="00482DDD">
        <w:rPr>
          <w:sz w:val="28"/>
          <w:szCs w:val="28"/>
        </w:rPr>
        <w:t xml:space="preserve"> </w:t>
      </w:r>
      <w:r w:rsidR="00482DDD" w:rsidRPr="0071726A">
        <w:rPr>
          <w:sz w:val="28"/>
          <w:szCs w:val="28"/>
        </w:rPr>
        <w:t xml:space="preserve">определения перспективы деятельности на будущее; </w:t>
      </w:r>
    </w:p>
    <w:p w:rsidR="00706477" w:rsidRDefault="00706477" w:rsidP="0071726A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71726A">
        <w:rPr>
          <w:sz w:val="28"/>
          <w:szCs w:val="28"/>
        </w:rPr>
        <w:t>обобщение опыта работы</w:t>
      </w:r>
      <w:r w:rsidR="002C51BF" w:rsidRPr="0071726A">
        <w:rPr>
          <w:sz w:val="28"/>
          <w:szCs w:val="28"/>
        </w:rPr>
        <w:t xml:space="preserve"> по </w:t>
      </w:r>
      <w:r w:rsidR="00482DDD">
        <w:rPr>
          <w:sz w:val="28"/>
          <w:szCs w:val="28"/>
        </w:rPr>
        <w:t>данному направлению</w:t>
      </w:r>
      <w:r w:rsidR="002C51BF" w:rsidRPr="0071726A">
        <w:rPr>
          <w:sz w:val="28"/>
          <w:szCs w:val="28"/>
        </w:rPr>
        <w:t>.</w:t>
      </w:r>
    </w:p>
    <w:p w:rsidR="00F30813" w:rsidRPr="000F7C40" w:rsidRDefault="00F30813" w:rsidP="000F7C40">
      <w:pPr>
        <w:jc w:val="both"/>
        <w:rPr>
          <w:sz w:val="28"/>
          <w:szCs w:val="28"/>
        </w:rPr>
      </w:pPr>
    </w:p>
    <w:p w:rsidR="00F33CC6" w:rsidRPr="000036B7" w:rsidRDefault="00F33CC6" w:rsidP="00263FC2">
      <w:pPr>
        <w:jc w:val="both"/>
        <w:rPr>
          <w:b/>
          <w:sz w:val="28"/>
          <w:szCs w:val="28"/>
        </w:rPr>
        <w:sectPr w:rsidR="00F33CC6" w:rsidRPr="000036B7" w:rsidSect="00613958">
          <w:footerReference w:type="default" r:id="rId9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2E07ED" w:rsidRDefault="002E07ED" w:rsidP="002E07ED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0331CA" w:rsidRPr="000036B7" w:rsidRDefault="00726A35" w:rsidP="00A6314B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9" w:name="_Toc443403157"/>
      <w:r>
        <w:rPr>
          <w:rFonts w:ascii="Times New Roman" w:hAnsi="Times New Roman" w:cs="Times New Roman"/>
          <w:color w:val="auto"/>
        </w:rPr>
        <w:t>6</w:t>
      </w:r>
      <w:r w:rsidR="002E07ED" w:rsidRPr="000036B7">
        <w:rPr>
          <w:rFonts w:ascii="Times New Roman" w:hAnsi="Times New Roman" w:cs="Times New Roman"/>
          <w:color w:val="auto"/>
        </w:rPr>
        <w:t xml:space="preserve">. </w:t>
      </w:r>
      <w:r w:rsidR="009B744A">
        <w:rPr>
          <w:rFonts w:ascii="Times New Roman" w:hAnsi="Times New Roman" w:cs="Times New Roman"/>
          <w:color w:val="auto"/>
        </w:rPr>
        <w:t xml:space="preserve">ТЕМАТИЧЕСКИЙ </w:t>
      </w:r>
      <w:r w:rsidR="002E07ED" w:rsidRPr="000036B7">
        <w:rPr>
          <w:rFonts w:ascii="Times New Roman" w:hAnsi="Times New Roman" w:cs="Times New Roman"/>
          <w:color w:val="auto"/>
        </w:rPr>
        <w:t xml:space="preserve">ПЛАН </w:t>
      </w:r>
      <w:r>
        <w:rPr>
          <w:rFonts w:ascii="Times New Roman" w:hAnsi="Times New Roman" w:cs="Times New Roman"/>
          <w:color w:val="auto"/>
        </w:rPr>
        <w:t xml:space="preserve">РАБОТЫ </w:t>
      </w:r>
      <w:bookmarkEnd w:id="9"/>
    </w:p>
    <w:p w:rsidR="009F0044" w:rsidRDefault="009F0044" w:rsidP="009F0044">
      <w:pPr>
        <w:spacing w:line="432" w:lineRule="atLeast"/>
        <w:textAlignment w:val="top"/>
        <w:rPr>
          <w:rFonts w:ascii="Verdana" w:hAnsi="Verdana"/>
          <w:color w:val="333333"/>
          <w:sz w:val="18"/>
          <w:szCs w:val="1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245"/>
        <w:gridCol w:w="2409"/>
        <w:gridCol w:w="1985"/>
        <w:gridCol w:w="1984"/>
      </w:tblGrid>
      <w:tr w:rsidR="000C6137" w:rsidRPr="00BE7B99" w:rsidTr="00AE04F4">
        <w:trPr>
          <w:trHeight w:val="148"/>
        </w:trPr>
        <w:tc>
          <w:tcPr>
            <w:tcW w:w="534" w:type="dxa"/>
          </w:tcPr>
          <w:p w:rsidR="000C6137" w:rsidRPr="00BE7B99" w:rsidRDefault="000C6137" w:rsidP="00324104">
            <w:pPr>
              <w:jc w:val="center"/>
              <w:rPr>
                <w:b/>
              </w:rPr>
            </w:pPr>
            <w:r w:rsidRPr="00BE7B99">
              <w:rPr>
                <w:b/>
              </w:rPr>
              <w:t>№ п\п</w:t>
            </w:r>
          </w:p>
        </w:tc>
        <w:tc>
          <w:tcPr>
            <w:tcW w:w="2693" w:type="dxa"/>
          </w:tcPr>
          <w:p w:rsidR="000C6137" w:rsidRPr="00BE7B99" w:rsidRDefault="000C6137" w:rsidP="00324104">
            <w:pPr>
              <w:jc w:val="center"/>
              <w:rPr>
                <w:b/>
              </w:rPr>
            </w:pPr>
            <w:r w:rsidRPr="00BE7B99">
              <w:rPr>
                <w:b/>
              </w:rPr>
              <w:t>Название мероприятия, содержание работы</w:t>
            </w:r>
          </w:p>
        </w:tc>
        <w:tc>
          <w:tcPr>
            <w:tcW w:w="5245" w:type="dxa"/>
          </w:tcPr>
          <w:p w:rsidR="000C6137" w:rsidRPr="00BE7B99" w:rsidRDefault="000C6137" w:rsidP="00324104">
            <w:pPr>
              <w:jc w:val="center"/>
              <w:rPr>
                <w:b/>
              </w:rPr>
            </w:pPr>
            <w:r w:rsidRPr="00BE7B99">
              <w:rPr>
                <w:b/>
              </w:rPr>
              <w:t>Форма, цель</w:t>
            </w:r>
            <w:r w:rsidR="00EA65E7">
              <w:rPr>
                <w:b/>
              </w:rPr>
              <w:t xml:space="preserve"> мероприятия</w:t>
            </w:r>
          </w:p>
        </w:tc>
        <w:tc>
          <w:tcPr>
            <w:tcW w:w="2409" w:type="dxa"/>
          </w:tcPr>
          <w:p w:rsidR="000C6137" w:rsidRPr="00BE7B99" w:rsidRDefault="000C6137" w:rsidP="00324104">
            <w:pPr>
              <w:jc w:val="center"/>
              <w:rPr>
                <w:b/>
              </w:rPr>
            </w:pPr>
            <w:r w:rsidRPr="00BE7B99">
              <w:rPr>
                <w:b/>
              </w:rPr>
              <w:t>Целевая аудитория</w:t>
            </w:r>
          </w:p>
        </w:tc>
        <w:tc>
          <w:tcPr>
            <w:tcW w:w="1985" w:type="dxa"/>
          </w:tcPr>
          <w:p w:rsidR="000C6137" w:rsidRPr="00BE7B99" w:rsidRDefault="000C6137" w:rsidP="00324104">
            <w:pPr>
              <w:jc w:val="center"/>
              <w:rPr>
                <w:b/>
              </w:rPr>
            </w:pPr>
            <w:r w:rsidRPr="00BE7B99">
              <w:rPr>
                <w:b/>
              </w:rPr>
              <w:t>Срок и место проведения</w:t>
            </w:r>
          </w:p>
        </w:tc>
        <w:tc>
          <w:tcPr>
            <w:tcW w:w="1984" w:type="dxa"/>
          </w:tcPr>
          <w:p w:rsidR="000C6137" w:rsidRPr="00BE7B99" w:rsidRDefault="000C6137" w:rsidP="00324104">
            <w:pPr>
              <w:jc w:val="center"/>
              <w:rPr>
                <w:b/>
              </w:rPr>
            </w:pPr>
            <w:r w:rsidRPr="00BE7B99">
              <w:rPr>
                <w:b/>
              </w:rPr>
              <w:t>Ответственные</w:t>
            </w:r>
          </w:p>
        </w:tc>
      </w:tr>
      <w:tr w:rsidR="000C6137" w:rsidRPr="00BE7B99" w:rsidTr="0017306F">
        <w:trPr>
          <w:trHeight w:val="2610"/>
        </w:trPr>
        <w:tc>
          <w:tcPr>
            <w:tcW w:w="534" w:type="dxa"/>
          </w:tcPr>
          <w:p w:rsidR="000C6137" w:rsidRPr="00BE7B99" w:rsidRDefault="00D44493" w:rsidP="00324104">
            <w:r w:rsidRPr="00BE7B99">
              <w:t>1</w:t>
            </w:r>
          </w:p>
        </w:tc>
        <w:tc>
          <w:tcPr>
            <w:tcW w:w="2693" w:type="dxa"/>
          </w:tcPr>
          <w:p w:rsidR="000C6137" w:rsidRPr="00BE7B99" w:rsidRDefault="000C6137" w:rsidP="00840851">
            <w:pPr>
              <w:tabs>
                <w:tab w:val="left" w:pos="915"/>
              </w:tabs>
              <w:jc w:val="center"/>
            </w:pPr>
            <w:r w:rsidRPr="00BE7B99">
              <w:t>«</w:t>
            </w:r>
            <w:r w:rsidR="00AE04F4">
              <w:t>Религии мира</w:t>
            </w:r>
            <w:r w:rsidRPr="00BE7B99">
              <w:t>»</w:t>
            </w:r>
          </w:p>
        </w:tc>
        <w:tc>
          <w:tcPr>
            <w:tcW w:w="5245" w:type="dxa"/>
          </w:tcPr>
          <w:p w:rsidR="000C6137" w:rsidRPr="00BE7B99" w:rsidRDefault="000C6137" w:rsidP="00324104">
            <w:pPr>
              <w:jc w:val="both"/>
            </w:pPr>
            <w:r w:rsidRPr="00BE7B99">
              <w:rPr>
                <w:b/>
              </w:rPr>
              <w:t xml:space="preserve">Форма: </w:t>
            </w:r>
            <w:r w:rsidR="00AE04F4">
              <w:t xml:space="preserve">цикл бесед </w:t>
            </w:r>
          </w:p>
          <w:p w:rsidR="000C6137" w:rsidRPr="00BE7B99" w:rsidRDefault="000C6137" w:rsidP="00AE04F4">
            <w:pPr>
              <w:jc w:val="both"/>
            </w:pPr>
            <w:r w:rsidRPr="00BE7B99">
              <w:rPr>
                <w:b/>
              </w:rPr>
              <w:t>Цель:</w:t>
            </w:r>
            <w:r w:rsidRPr="00BE7B99">
              <w:t xml:space="preserve"> </w:t>
            </w:r>
            <w:r w:rsidR="00EA65E7" w:rsidRPr="00BC5CEB">
              <w:rPr>
                <w:shd w:val="clear" w:color="auto" w:fill="FFFFFF"/>
              </w:rPr>
              <w:t>сформировать у подростков и молодёжи представление об основных религиях мира, познакомить с основами вероучений в мировых религиях, с их основоположниками, показать сходства, различия и единство религий; способствовать воспитанию уважения к взглядам и верованиям людей другого</w:t>
            </w:r>
          </w:p>
        </w:tc>
        <w:tc>
          <w:tcPr>
            <w:tcW w:w="2409" w:type="dxa"/>
          </w:tcPr>
          <w:p w:rsidR="000C6137" w:rsidRPr="00BE7B99" w:rsidRDefault="00AE04F4" w:rsidP="00726A35">
            <w:pPr>
              <w:jc w:val="center"/>
            </w:pPr>
            <w:r>
              <w:t>подростки и молодежь</w:t>
            </w:r>
          </w:p>
        </w:tc>
        <w:tc>
          <w:tcPr>
            <w:tcW w:w="1985" w:type="dxa"/>
          </w:tcPr>
          <w:p w:rsidR="000C6137" w:rsidRPr="00BE7B99" w:rsidRDefault="00AE04F4" w:rsidP="00324104">
            <w:pPr>
              <w:jc w:val="center"/>
            </w:pPr>
            <w:r>
              <w:t>я</w:t>
            </w:r>
            <w:r w:rsidR="000C6137" w:rsidRPr="00BE7B99">
              <w:t>нварь</w:t>
            </w:r>
            <w:r>
              <w:t>,</w:t>
            </w:r>
            <w:r w:rsidR="000C6137" w:rsidRPr="00BE7B99">
              <w:t xml:space="preserve"> </w:t>
            </w:r>
          </w:p>
          <w:p w:rsidR="000C6137" w:rsidRPr="00BE7B99" w:rsidRDefault="00AE04F4" w:rsidP="00AE04F4">
            <w:pPr>
              <w:jc w:val="center"/>
            </w:pPr>
            <w:r>
              <w:t>п/к «Высокий полет», «Магистраль», «Шанс», «Робинзон», «Искорка</w:t>
            </w:r>
            <w:proofErr w:type="gramStart"/>
            <w:r>
              <w:t>»,  «</w:t>
            </w:r>
            <w:proofErr w:type="gramEnd"/>
            <w:r>
              <w:t>Пилигрим», «Бумеранг»</w:t>
            </w:r>
          </w:p>
        </w:tc>
        <w:tc>
          <w:tcPr>
            <w:tcW w:w="1984" w:type="dxa"/>
          </w:tcPr>
          <w:p w:rsidR="00892F17" w:rsidRPr="00BE7B99" w:rsidRDefault="00AE04F4" w:rsidP="00726A35">
            <w:pPr>
              <w:jc w:val="center"/>
            </w:pPr>
            <w:r>
              <w:t>Тиунов Ю.И., специалисты по социальной работе с молодёжью отдела ППДМ</w:t>
            </w:r>
          </w:p>
        </w:tc>
      </w:tr>
      <w:tr w:rsidR="0017306F" w:rsidRPr="00BE7B99" w:rsidTr="00AE04F4">
        <w:trPr>
          <w:trHeight w:val="148"/>
        </w:trPr>
        <w:tc>
          <w:tcPr>
            <w:tcW w:w="534" w:type="dxa"/>
          </w:tcPr>
          <w:p w:rsidR="0017306F" w:rsidRPr="00BE7B99" w:rsidRDefault="0017306F" w:rsidP="00A84690">
            <w:r w:rsidRPr="00BE7B99">
              <w:t>2</w:t>
            </w:r>
          </w:p>
        </w:tc>
        <w:tc>
          <w:tcPr>
            <w:tcW w:w="2693" w:type="dxa"/>
          </w:tcPr>
          <w:p w:rsidR="0017306F" w:rsidRPr="00BE7B99" w:rsidRDefault="0017306F" w:rsidP="00840851">
            <w:pPr>
              <w:tabs>
                <w:tab w:val="left" w:pos="915"/>
              </w:tabs>
              <w:jc w:val="center"/>
            </w:pPr>
            <w:r>
              <w:t>«Земля без войны»</w:t>
            </w:r>
          </w:p>
        </w:tc>
        <w:tc>
          <w:tcPr>
            <w:tcW w:w="5245" w:type="dxa"/>
          </w:tcPr>
          <w:p w:rsidR="0017306F" w:rsidRPr="00BE7B99" w:rsidRDefault="0017306F" w:rsidP="0017306F">
            <w:pPr>
              <w:jc w:val="both"/>
            </w:pPr>
            <w:r w:rsidRPr="00BE7B99">
              <w:rPr>
                <w:b/>
              </w:rPr>
              <w:t xml:space="preserve">Форма: </w:t>
            </w:r>
            <w:r>
              <w:t>встреча с п</w:t>
            </w:r>
            <w:r w:rsidRPr="0017306F">
              <w:t>редставител</w:t>
            </w:r>
            <w:r>
              <w:t>ями</w:t>
            </w:r>
            <w:r w:rsidRPr="0017306F">
              <w:t xml:space="preserve"> Храма Архистратига Михаила и Соборной мечети</w:t>
            </w:r>
            <w:r>
              <w:t xml:space="preserve"> </w:t>
            </w:r>
          </w:p>
          <w:p w:rsidR="0017306F" w:rsidRPr="00BE7B99" w:rsidRDefault="0017306F" w:rsidP="0017306F">
            <w:pPr>
              <w:jc w:val="both"/>
              <w:rPr>
                <w:b/>
              </w:rPr>
            </w:pPr>
            <w:r w:rsidRPr="00BE7B99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C5CEB">
              <w:rPr>
                <w:shd w:val="clear" w:color="auto" w:fill="FFFFFF"/>
              </w:rPr>
              <w:t xml:space="preserve">познакомить </w:t>
            </w:r>
            <w:r>
              <w:rPr>
                <w:shd w:val="clear" w:color="auto" w:fill="FFFFFF"/>
              </w:rPr>
              <w:t xml:space="preserve">детей, подростков и молодежь </w:t>
            </w:r>
            <w:r w:rsidRPr="00BC5CEB">
              <w:rPr>
                <w:shd w:val="clear" w:color="auto" w:fill="FFFFFF"/>
              </w:rPr>
              <w:t>с основами вероучений в мировых религиях, с их основоположниками, показать сходства, различия и единство религий; способствовать воспитанию уважения к взглядам и верованиям людей другого</w:t>
            </w:r>
          </w:p>
        </w:tc>
        <w:tc>
          <w:tcPr>
            <w:tcW w:w="2409" w:type="dxa"/>
          </w:tcPr>
          <w:p w:rsidR="0017306F" w:rsidRDefault="0017306F" w:rsidP="00726A35">
            <w:pPr>
              <w:jc w:val="center"/>
            </w:pPr>
            <w:r>
              <w:t>дети, подростки, молодёжь</w:t>
            </w:r>
          </w:p>
        </w:tc>
        <w:tc>
          <w:tcPr>
            <w:tcW w:w="1985" w:type="dxa"/>
          </w:tcPr>
          <w:p w:rsidR="0017306F" w:rsidRPr="00BE7B99" w:rsidRDefault="0017306F" w:rsidP="0017306F">
            <w:pPr>
              <w:jc w:val="center"/>
            </w:pPr>
            <w:r>
              <w:t>февраль,</w:t>
            </w:r>
            <w:r w:rsidRPr="00BE7B99">
              <w:t xml:space="preserve"> </w:t>
            </w:r>
          </w:p>
          <w:p w:rsidR="0017306F" w:rsidRDefault="0017306F" w:rsidP="0017306F">
            <w:pPr>
              <w:jc w:val="center"/>
            </w:pPr>
            <w:r>
              <w:t>п/к «Высокий полет»</w:t>
            </w:r>
          </w:p>
        </w:tc>
        <w:tc>
          <w:tcPr>
            <w:tcW w:w="1984" w:type="dxa"/>
          </w:tcPr>
          <w:p w:rsidR="0017306F" w:rsidRDefault="0017306F" w:rsidP="00726A35">
            <w:pPr>
              <w:jc w:val="center"/>
            </w:pPr>
            <w:r>
              <w:t>Каверина О.В.,</w:t>
            </w:r>
          </w:p>
          <w:p w:rsidR="0017306F" w:rsidRDefault="0017306F" w:rsidP="0017306F">
            <w:pPr>
              <w:jc w:val="center"/>
            </w:pPr>
            <w:proofErr w:type="spellStart"/>
            <w:r>
              <w:t>п</w:t>
            </w:r>
            <w:r w:rsidRPr="0017306F">
              <w:t>редставит</w:t>
            </w:r>
            <w:r>
              <w:t>и</w:t>
            </w:r>
            <w:proofErr w:type="spellEnd"/>
            <w:r w:rsidRPr="0017306F">
              <w:t xml:space="preserve"> Храма Архистратига Михаила и Соборной мечети</w:t>
            </w:r>
          </w:p>
        </w:tc>
      </w:tr>
      <w:tr w:rsidR="0017306F" w:rsidRPr="00BE7B99" w:rsidTr="00AE04F4">
        <w:trPr>
          <w:trHeight w:val="148"/>
        </w:trPr>
        <w:tc>
          <w:tcPr>
            <w:tcW w:w="534" w:type="dxa"/>
          </w:tcPr>
          <w:p w:rsidR="0017306F" w:rsidRPr="00BE7B99" w:rsidRDefault="0017306F" w:rsidP="00A84690">
            <w:r w:rsidRPr="00BE7B99">
              <w:t>3</w:t>
            </w:r>
          </w:p>
        </w:tc>
        <w:tc>
          <w:tcPr>
            <w:tcW w:w="2693" w:type="dxa"/>
          </w:tcPr>
          <w:p w:rsidR="0017306F" w:rsidRPr="00BE7B99" w:rsidRDefault="0017306F" w:rsidP="00840851">
            <w:pPr>
              <w:jc w:val="center"/>
              <w:rPr>
                <w:rFonts w:ascii="Verdana" w:hAnsi="Verdana"/>
                <w:color w:val="333333"/>
              </w:rPr>
            </w:pPr>
            <w:r>
              <w:t>«Традиционные религии России»</w:t>
            </w:r>
          </w:p>
        </w:tc>
        <w:tc>
          <w:tcPr>
            <w:tcW w:w="5245" w:type="dxa"/>
          </w:tcPr>
          <w:p w:rsidR="0017306F" w:rsidRDefault="0017306F" w:rsidP="00713FE6">
            <w:r w:rsidRPr="00BE7B99">
              <w:rPr>
                <w:b/>
              </w:rPr>
              <w:t xml:space="preserve">Форма: </w:t>
            </w:r>
            <w:r>
              <w:t xml:space="preserve">цикл бесед </w:t>
            </w:r>
          </w:p>
          <w:p w:rsidR="0017306F" w:rsidRPr="00BE7B99" w:rsidRDefault="0017306F" w:rsidP="00713FE6">
            <w:r w:rsidRPr="00BE7B99">
              <w:rPr>
                <w:b/>
              </w:rPr>
              <w:t>Цель:</w:t>
            </w:r>
            <w:r w:rsidRPr="00BE7B99">
              <w:t xml:space="preserve"> </w:t>
            </w:r>
            <w:r w:rsidRPr="00BC5CEB">
              <w:rPr>
                <w:shd w:val="clear" w:color="auto" w:fill="FFFFFF"/>
              </w:rPr>
              <w:t>сформировать у подростков и молодёжи представление об основных религиях России, способствовать воспитанию уважения к взглядам и верованиям людей другого вероисповедания.</w:t>
            </w:r>
          </w:p>
          <w:p w:rsidR="0017306F" w:rsidRPr="00BE7B99" w:rsidRDefault="0017306F" w:rsidP="00713FE6">
            <w:pPr>
              <w:rPr>
                <w:b/>
              </w:rPr>
            </w:pPr>
          </w:p>
        </w:tc>
        <w:tc>
          <w:tcPr>
            <w:tcW w:w="2409" w:type="dxa"/>
          </w:tcPr>
          <w:p w:rsidR="0017306F" w:rsidRPr="00BE7B99" w:rsidRDefault="0017306F" w:rsidP="00713FE6">
            <w:pPr>
              <w:jc w:val="center"/>
            </w:pPr>
            <w:r>
              <w:t>подростки и молодежь</w:t>
            </w:r>
          </w:p>
        </w:tc>
        <w:tc>
          <w:tcPr>
            <w:tcW w:w="1985" w:type="dxa"/>
          </w:tcPr>
          <w:p w:rsidR="0017306F" w:rsidRPr="00BE7B99" w:rsidRDefault="0017306F" w:rsidP="00AE04F4">
            <w:pPr>
              <w:jc w:val="center"/>
            </w:pPr>
            <w:r>
              <w:t>февраль,</w:t>
            </w:r>
            <w:r w:rsidRPr="00BE7B99">
              <w:t xml:space="preserve"> </w:t>
            </w:r>
          </w:p>
          <w:p w:rsidR="0017306F" w:rsidRPr="00BE7B99" w:rsidRDefault="0017306F" w:rsidP="00AE04F4">
            <w:pPr>
              <w:jc w:val="center"/>
            </w:pPr>
            <w:r>
              <w:t>п/к «Высокий полет», «Магистраль», «Шанс», «Робинзон», «Искорка</w:t>
            </w:r>
            <w:proofErr w:type="gramStart"/>
            <w:r>
              <w:t>»,  «</w:t>
            </w:r>
            <w:proofErr w:type="gramEnd"/>
            <w:r>
              <w:t>Пилигрим», «Бумеранг»</w:t>
            </w:r>
          </w:p>
        </w:tc>
        <w:tc>
          <w:tcPr>
            <w:tcW w:w="1984" w:type="dxa"/>
          </w:tcPr>
          <w:p w:rsidR="0017306F" w:rsidRPr="00BE7B99" w:rsidRDefault="0017306F" w:rsidP="00DC49CB">
            <w:pPr>
              <w:jc w:val="center"/>
            </w:pPr>
            <w:r>
              <w:t>Тиунов Ю.И., специалисты по социальной работе с молодёжью отдела ППДМ</w:t>
            </w:r>
          </w:p>
        </w:tc>
      </w:tr>
      <w:tr w:rsidR="0017306F" w:rsidRPr="00BE7B99" w:rsidTr="00AE04F4">
        <w:trPr>
          <w:trHeight w:val="148"/>
        </w:trPr>
        <w:tc>
          <w:tcPr>
            <w:tcW w:w="534" w:type="dxa"/>
          </w:tcPr>
          <w:p w:rsidR="0017306F" w:rsidRPr="00BE7B99" w:rsidRDefault="0017306F" w:rsidP="00A84690">
            <w:r w:rsidRPr="00BE7B99">
              <w:lastRenderedPageBreak/>
              <w:t>4</w:t>
            </w:r>
          </w:p>
        </w:tc>
        <w:tc>
          <w:tcPr>
            <w:tcW w:w="2693" w:type="dxa"/>
          </w:tcPr>
          <w:p w:rsidR="0017306F" w:rsidRPr="00BE7B99" w:rsidRDefault="0017306F" w:rsidP="00840851">
            <w:pPr>
              <w:jc w:val="center"/>
            </w:pPr>
            <w:r>
              <w:t>«Жить в мире с собой и с другими»</w:t>
            </w:r>
          </w:p>
        </w:tc>
        <w:tc>
          <w:tcPr>
            <w:tcW w:w="5245" w:type="dxa"/>
          </w:tcPr>
          <w:p w:rsidR="0017306F" w:rsidRDefault="0017306F" w:rsidP="00713FE6">
            <w:pPr>
              <w:widowControl w:val="0"/>
              <w:suppressAutoHyphens/>
              <w:jc w:val="both"/>
            </w:pPr>
            <w:r w:rsidRPr="00BE7B99">
              <w:rPr>
                <w:b/>
              </w:rPr>
              <w:t xml:space="preserve">Форма: </w:t>
            </w:r>
            <w:r>
              <w:t>беседа</w:t>
            </w:r>
          </w:p>
          <w:p w:rsidR="0017306F" w:rsidRPr="00BE7B99" w:rsidRDefault="0017306F" w:rsidP="00EA65E7">
            <w:pPr>
              <w:widowControl w:val="0"/>
              <w:suppressAutoHyphens/>
              <w:jc w:val="both"/>
            </w:pPr>
            <w:r w:rsidRPr="00BE7B99">
              <w:rPr>
                <w:b/>
              </w:rPr>
              <w:t>Цель:</w:t>
            </w:r>
            <w:r w:rsidRPr="00BE7B99">
              <w:t xml:space="preserve"> </w:t>
            </w:r>
            <w:r w:rsidRPr="00BC5CEB">
              <w:t>содействовать формированию толерантности и профилактики межнациональной розни и нетерпимости</w:t>
            </w:r>
          </w:p>
        </w:tc>
        <w:tc>
          <w:tcPr>
            <w:tcW w:w="2409" w:type="dxa"/>
          </w:tcPr>
          <w:p w:rsidR="0017306F" w:rsidRPr="00BE7B99" w:rsidRDefault="0017306F" w:rsidP="00713FE6">
            <w:pPr>
              <w:jc w:val="center"/>
            </w:pPr>
            <w:r>
              <w:t>подростки и молодежь</w:t>
            </w:r>
          </w:p>
        </w:tc>
        <w:tc>
          <w:tcPr>
            <w:tcW w:w="1985" w:type="dxa"/>
          </w:tcPr>
          <w:p w:rsidR="0017306F" w:rsidRDefault="0017306F" w:rsidP="00AE04F4">
            <w:pPr>
              <w:jc w:val="center"/>
            </w:pPr>
            <w:r>
              <w:t>март,</w:t>
            </w:r>
          </w:p>
          <w:p w:rsidR="0017306F" w:rsidRPr="00BE7B99" w:rsidRDefault="0017306F" w:rsidP="00840851">
            <w:pPr>
              <w:jc w:val="center"/>
            </w:pPr>
            <w:r w:rsidRPr="00BE7B99">
              <w:t xml:space="preserve"> подростковы</w:t>
            </w:r>
            <w:r>
              <w:t>й</w:t>
            </w:r>
            <w:r w:rsidRPr="00BE7B99">
              <w:t xml:space="preserve"> клуб «Шанс»</w:t>
            </w:r>
          </w:p>
        </w:tc>
        <w:tc>
          <w:tcPr>
            <w:tcW w:w="1984" w:type="dxa"/>
          </w:tcPr>
          <w:p w:rsidR="0017306F" w:rsidRDefault="0017306F" w:rsidP="00713FE6">
            <w:pPr>
              <w:jc w:val="center"/>
            </w:pPr>
            <w:r>
              <w:t xml:space="preserve">Тиунов Ю.И. </w:t>
            </w:r>
          </w:p>
          <w:p w:rsidR="0017306F" w:rsidRPr="00BE7B99" w:rsidRDefault="0017306F" w:rsidP="00713FE6">
            <w:pPr>
              <w:jc w:val="center"/>
            </w:pPr>
            <w:r>
              <w:t xml:space="preserve">Абдулова Ф.Т., Шевченко Н.Т., </w:t>
            </w:r>
            <w:proofErr w:type="spellStart"/>
            <w:r>
              <w:t>Илькаева</w:t>
            </w:r>
            <w:proofErr w:type="spellEnd"/>
            <w:r>
              <w:t xml:space="preserve"> И.Х.</w:t>
            </w:r>
          </w:p>
        </w:tc>
      </w:tr>
      <w:tr w:rsidR="0017306F" w:rsidRPr="00BE7B99" w:rsidTr="00AE04F4">
        <w:trPr>
          <w:trHeight w:val="148"/>
        </w:trPr>
        <w:tc>
          <w:tcPr>
            <w:tcW w:w="534" w:type="dxa"/>
          </w:tcPr>
          <w:p w:rsidR="0017306F" w:rsidRPr="00BE7B99" w:rsidRDefault="0017306F" w:rsidP="00645F94">
            <w:r>
              <w:t>5</w:t>
            </w:r>
          </w:p>
        </w:tc>
        <w:tc>
          <w:tcPr>
            <w:tcW w:w="2693" w:type="dxa"/>
          </w:tcPr>
          <w:p w:rsidR="0017306F" w:rsidRPr="00BE7B99" w:rsidRDefault="0017306F" w:rsidP="00840851">
            <w:pPr>
              <w:jc w:val="center"/>
            </w:pPr>
            <w:r w:rsidRPr="00BE7B99">
              <w:t>«</w:t>
            </w:r>
            <w:r>
              <w:t>Криминальная направленность и опасность некоторых деструктивных религиозных организаций</w:t>
            </w:r>
            <w:r w:rsidRPr="00BE7B99">
              <w:t>»</w:t>
            </w:r>
          </w:p>
        </w:tc>
        <w:tc>
          <w:tcPr>
            <w:tcW w:w="5245" w:type="dxa"/>
          </w:tcPr>
          <w:p w:rsidR="0017306F" w:rsidRDefault="0017306F" w:rsidP="00324104">
            <w:r w:rsidRPr="00BE7B99">
              <w:rPr>
                <w:b/>
              </w:rPr>
              <w:t xml:space="preserve">Форма: </w:t>
            </w:r>
            <w:r>
              <w:t>цикл бесед</w:t>
            </w:r>
          </w:p>
          <w:p w:rsidR="0017306F" w:rsidRPr="00BE7B99" w:rsidRDefault="0017306F" w:rsidP="00324104">
            <w:r w:rsidRPr="00BE7B99">
              <w:rPr>
                <w:b/>
              </w:rPr>
              <w:t>Цель:</w:t>
            </w:r>
            <w:r w:rsidRPr="00BE7B99">
              <w:t xml:space="preserve"> </w:t>
            </w:r>
            <w:r w:rsidRPr="00BC5CEB">
              <w:rPr>
                <w:shd w:val="clear" w:color="auto" w:fill="FFFFFF"/>
              </w:rPr>
              <w:t>сформировать у подростков и молодёжи представление об основных религиях, способствовать формированию устойчивой позиции по противодействию вовлечения в экстремистские формирования.</w:t>
            </w:r>
          </w:p>
          <w:p w:rsidR="0017306F" w:rsidRPr="00BE7B99" w:rsidRDefault="0017306F" w:rsidP="00324104"/>
        </w:tc>
        <w:tc>
          <w:tcPr>
            <w:tcW w:w="2409" w:type="dxa"/>
          </w:tcPr>
          <w:p w:rsidR="0017306F" w:rsidRPr="00BE7B99" w:rsidRDefault="0017306F" w:rsidP="00726A35">
            <w:pPr>
              <w:jc w:val="center"/>
            </w:pPr>
            <w:r>
              <w:t>подростки и молодежь</w:t>
            </w:r>
          </w:p>
        </w:tc>
        <w:tc>
          <w:tcPr>
            <w:tcW w:w="1985" w:type="dxa"/>
          </w:tcPr>
          <w:p w:rsidR="0017306F" w:rsidRPr="00BE7B99" w:rsidRDefault="0017306F" w:rsidP="00AE04F4">
            <w:pPr>
              <w:jc w:val="center"/>
            </w:pPr>
            <w:r>
              <w:t>апрель,</w:t>
            </w:r>
            <w:r w:rsidRPr="00BE7B99">
              <w:t xml:space="preserve"> </w:t>
            </w:r>
          </w:p>
          <w:p w:rsidR="0017306F" w:rsidRPr="00BE7B99" w:rsidRDefault="0017306F" w:rsidP="00AE04F4">
            <w:pPr>
              <w:jc w:val="center"/>
            </w:pPr>
            <w:r>
              <w:t>п/к «Высокий полет», «Магистраль», «Шанс», «Робинзон», «Искорка</w:t>
            </w:r>
            <w:proofErr w:type="gramStart"/>
            <w:r>
              <w:t>»,  «</w:t>
            </w:r>
            <w:proofErr w:type="gramEnd"/>
            <w:r>
              <w:t>Пилигрим», «Бумеранг»</w:t>
            </w:r>
          </w:p>
        </w:tc>
        <w:tc>
          <w:tcPr>
            <w:tcW w:w="1984" w:type="dxa"/>
          </w:tcPr>
          <w:p w:rsidR="0017306F" w:rsidRPr="00BE7B99" w:rsidRDefault="0017306F" w:rsidP="00892F17">
            <w:pPr>
              <w:jc w:val="center"/>
            </w:pPr>
            <w:r>
              <w:t>Тиунов Ю.И., специалисты по социальной работе с молодёжью отдела ППДМ</w:t>
            </w:r>
          </w:p>
        </w:tc>
      </w:tr>
      <w:tr w:rsidR="0017306F" w:rsidRPr="00BE7B99" w:rsidTr="00AE04F4">
        <w:trPr>
          <w:trHeight w:val="148"/>
        </w:trPr>
        <w:tc>
          <w:tcPr>
            <w:tcW w:w="534" w:type="dxa"/>
          </w:tcPr>
          <w:p w:rsidR="0017306F" w:rsidRPr="003E2743" w:rsidRDefault="0017306F" w:rsidP="00645F94">
            <w:r>
              <w:t>6.</w:t>
            </w:r>
          </w:p>
        </w:tc>
        <w:tc>
          <w:tcPr>
            <w:tcW w:w="2693" w:type="dxa"/>
          </w:tcPr>
          <w:p w:rsidR="0017306F" w:rsidRPr="00BE7B99" w:rsidRDefault="0017306F" w:rsidP="00840851">
            <w:pPr>
              <w:jc w:val="center"/>
            </w:pPr>
            <w:r>
              <w:t>«Экстремизм и терроризм. Административная и уголовная ответственность за проявление экстремизма»</w:t>
            </w:r>
          </w:p>
        </w:tc>
        <w:tc>
          <w:tcPr>
            <w:tcW w:w="5245" w:type="dxa"/>
          </w:tcPr>
          <w:p w:rsidR="0017306F" w:rsidRDefault="0017306F" w:rsidP="00EA65E7">
            <w:r w:rsidRPr="00BE7B99">
              <w:rPr>
                <w:b/>
              </w:rPr>
              <w:t xml:space="preserve">Форма: </w:t>
            </w:r>
            <w:r>
              <w:t>беседа</w:t>
            </w:r>
          </w:p>
          <w:p w:rsidR="0017306F" w:rsidRPr="00BE7B99" w:rsidRDefault="0017306F" w:rsidP="00EA65E7">
            <w:pPr>
              <w:rPr>
                <w:b/>
              </w:rPr>
            </w:pPr>
            <w:r w:rsidRPr="00BE7B99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C5CEB">
              <w:t>сформировать у подростков представление об экстремизме, как об одной из актуальных проблем современного общества, об ответственности, предусмотренной законодательством РФ за экстремистскую деятельность.</w:t>
            </w:r>
          </w:p>
        </w:tc>
        <w:tc>
          <w:tcPr>
            <w:tcW w:w="2409" w:type="dxa"/>
          </w:tcPr>
          <w:p w:rsidR="0017306F" w:rsidRDefault="0017306F" w:rsidP="00726A35">
            <w:pPr>
              <w:jc w:val="center"/>
            </w:pPr>
            <w:r>
              <w:t>подростки и молодёжь</w:t>
            </w:r>
          </w:p>
        </w:tc>
        <w:tc>
          <w:tcPr>
            <w:tcW w:w="1985" w:type="dxa"/>
          </w:tcPr>
          <w:p w:rsidR="0017306F" w:rsidRDefault="0017306F" w:rsidP="00AE04F4">
            <w:pPr>
              <w:jc w:val="center"/>
            </w:pPr>
            <w:r>
              <w:t>Апрель,</w:t>
            </w:r>
          </w:p>
          <w:p w:rsidR="0017306F" w:rsidRDefault="0017306F" w:rsidP="00AE04F4">
            <w:pPr>
              <w:jc w:val="center"/>
            </w:pPr>
            <w:r>
              <w:t>п/к «Бумеранг»</w:t>
            </w:r>
          </w:p>
        </w:tc>
        <w:tc>
          <w:tcPr>
            <w:tcW w:w="1984" w:type="dxa"/>
          </w:tcPr>
          <w:p w:rsidR="0017306F" w:rsidRDefault="0017306F" w:rsidP="00892F17">
            <w:pPr>
              <w:jc w:val="center"/>
            </w:pPr>
            <w:r>
              <w:t>Тиунов Ю.И.</w:t>
            </w:r>
          </w:p>
          <w:p w:rsidR="0017306F" w:rsidRDefault="0017306F" w:rsidP="00892F17">
            <w:pPr>
              <w:jc w:val="center"/>
            </w:pPr>
            <w:r>
              <w:t>Канева Т.В.,</w:t>
            </w:r>
          </w:p>
          <w:p w:rsidR="0017306F" w:rsidRDefault="0017306F" w:rsidP="00892F17">
            <w:pPr>
              <w:jc w:val="center"/>
            </w:pPr>
            <w:r>
              <w:t>Хабарова Е.С.</w:t>
            </w:r>
          </w:p>
        </w:tc>
      </w:tr>
      <w:tr w:rsidR="0017306F" w:rsidRPr="003E2743" w:rsidTr="00AE04F4">
        <w:trPr>
          <w:trHeight w:val="148"/>
        </w:trPr>
        <w:tc>
          <w:tcPr>
            <w:tcW w:w="534" w:type="dxa"/>
          </w:tcPr>
          <w:p w:rsidR="0017306F" w:rsidRPr="003E2743" w:rsidRDefault="0017306F" w:rsidP="00324104">
            <w:r>
              <w:t>7.</w:t>
            </w:r>
          </w:p>
        </w:tc>
        <w:tc>
          <w:tcPr>
            <w:tcW w:w="2693" w:type="dxa"/>
          </w:tcPr>
          <w:p w:rsidR="0017306F" w:rsidRPr="003E2743" w:rsidRDefault="0017306F" w:rsidP="00840851">
            <w:pPr>
              <w:jc w:val="center"/>
            </w:pPr>
            <w:r w:rsidRPr="003E2743">
              <w:rPr>
                <w:color w:val="000000" w:themeColor="text1"/>
              </w:rPr>
              <w:t>«Явление экстремизма в молодежной среде: фанат, спортивный болельщик, экстремист»</w:t>
            </w:r>
          </w:p>
        </w:tc>
        <w:tc>
          <w:tcPr>
            <w:tcW w:w="5245" w:type="dxa"/>
          </w:tcPr>
          <w:p w:rsidR="0017306F" w:rsidRPr="003E2743" w:rsidRDefault="0017306F" w:rsidP="003E2743">
            <w:pPr>
              <w:shd w:val="clear" w:color="auto" w:fill="FFFFFF" w:themeFill="background1"/>
              <w:rPr>
                <w:color w:val="000000" w:themeColor="text1"/>
              </w:rPr>
            </w:pPr>
            <w:r w:rsidRPr="003E2743">
              <w:rPr>
                <w:b/>
                <w:color w:val="000000" w:themeColor="text1"/>
              </w:rPr>
              <w:t xml:space="preserve">Форма: </w:t>
            </w:r>
            <w:r w:rsidRPr="003E2743">
              <w:rPr>
                <w:color w:val="000000" w:themeColor="text1"/>
              </w:rPr>
              <w:t>беседа с</w:t>
            </w:r>
            <w:r w:rsidRPr="003E2743">
              <w:rPr>
                <w:b/>
                <w:color w:val="000000" w:themeColor="text1"/>
              </w:rPr>
              <w:t xml:space="preserve"> </w:t>
            </w:r>
            <w:r w:rsidRPr="003E2743">
              <w:rPr>
                <w:color w:val="000000" w:themeColor="text1"/>
              </w:rPr>
              <w:t>презентацией</w:t>
            </w:r>
          </w:p>
          <w:p w:rsidR="0017306F" w:rsidRPr="003E2743" w:rsidRDefault="0017306F" w:rsidP="003E2743">
            <w:pPr>
              <w:rPr>
                <w:b/>
              </w:rPr>
            </w:pPr>
            <w:r w:rsidRPr="003E2743">
              <w:rPr>
                <w:b/>
                <w:bCs/>
                <w:color w:val="000000" w:themeColor="text1"/>
              </w:rPr>
              <w:t xml:space="preserve"> Цель: </w:t>
            </w:r>
            <w:r w:rsidRPr="003E2743">
              <w:rPr>
                <w:bCs/>
                <w:color w:val="000000" w:themeColor="text1"/>
              </w:rPr>
              <w:t>профилактика экстремизма и всех его проявлений в молодежной среде</w:t>
            </w:r>
          </w:p>
        </w:tc>
        <w:tc>
          <w:tcPr>
            <w:tcW w:w="2409" w:type="dxa"/>
          </w:tcPr>
          <w:p w:rsidR="0017306F" w:rsidRPr="003E2743" w:rsidRDefault="0017306F" w:rsidP="00EE2561">
            <w:pPr>
              <w:jc w:val="center"/>
            </w:pPr>
            <w:r w:rsidRPr="003E2743">
              <w:t>подростки и молодёжь</w:t>
            </w:r>
          </w:p>
        </w:tc>
        <w:tc>
          <w:tcPr>
            <w:tcW w:w="1985" w:type="dxa"/>
          </w:tcPr>
          <w:p w:rsidR="0017306F" w:rsidRPr="003E2743" w:rsidRDefault="0017306F" w:rsidP="00EE2561">
            <w:pPr>
              <w:jc w:val="center"/>
            </w:pPr>
            <w:r w:rsidRPr="003E2743">
              <w:t>апрель,</w:t>
            </w:r>
          </w:p>
          <w:p w:rsidR="0017306F" w:rsidRPr="003E2743" w:rsidRDefault="0017306F" w:rsidP="00EE2561">
            <w:pPr>
              <w:jc w:val="center"/>
            </w:pPr>
            <w:r w:rsidRPr="003E2743">
              <w:t>п/к «Магистраль»</w:t>
            </w:r>
          </w:p>
        </w:tc>
        <w:tc>
          <w:tcPr>
            <w:tcW w:w="1984" w:type="dxa"/>
          </w:tcPr>
          <w:p w:rsidR="0017306F" w:rsidRPr="003E2743" w:rsidRDefault="0017306F" w:rsidP="003E2743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E2743">
              <w:rPr>
                <w:color w:val="000000" w:themeColor="text1"/>
              </w:rPr>
              <w:t>Тиунов Ю.И.</w:t>
            </w:r>
          </w:p>
          <w:p w:rsidR="0017306F" w:rsidRPr="003E2743" w:rsidRDefault="0017306F" w:rsidP="003E2743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E2743">
              <w:rPr>
                <w:color w:val="000000" w:themeColor="text1"/>
              </w:rPr>
              <w:t>Киселёва Л.В.,</w:t>
            </w:r>
          </w:p>
          <w:p w:rsidR="0017306F" w:rsidRPr="003E2743" w:rsidRDefault="0017306F" w:rsidP="003E2743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E2743">
              <w:rPr>
                <w:color w:val="000000" w:themeColor="text1"/>
              </w:rPr>
              <w:t>Бабаева А.А.,</w:t>
            </w:r>
          </w:p>
          <w:p w:rsidR="0017306F" w:rsidRPr="003E2743" w:rsidRDefault="0017306F" w:rsidP="003E2743">
            <w:pPr>
              <w:jc w:val="center"/>
            </w:pPr>
            <w:r w:rsidRPr="003E2743">
              <w:rPr>
                <w:color w:val="000000" w:themeColor="text1"/>
              </w:rPr>
              <w:t>Скоробрещук О.Ю.</w:t>
            </w:r>
          </w:p>
        </w:tc>
      </w:tr>
      <w:tr w:rsidR="0017306F" w:rsidRPr="00BE7B99" w:rsidTr="00AE04F4">
        <w:trPr>
          <w:trHeight w:val="148"/>
        </w:trPr>
        <w:tc>
          <w:tcPr>
            <w:tcW w:w="534" w:type="dxa"/>
          </w:tcPr>
          <w:p w:rsidR="0017306F" w:rsidRDefault="0017306F" w:rsidP="00324104">
            <w:r>
              <w:t>8</w:t>
            </w:r>
          </w:p>
        </w:tc>
        <w:tc>
          <w:tcPr>
            <w:tcW w:w="2693" w:type="dxa"/>
          </w:tcPr>
          <w:p w:rsidR="0017306F" w:rsidRPr="0017306F" w:rsidRDefault="0017306F" w:rsidP="00840851">
            <w:pPr>
              <w:jc w:val="center"/>
            </w:pPr>
            <w:r w:rsidRPr="0017306F">
              <w:t>«Дорога к храму»</w:t>
            </w:r>
          </w:p>
        </w:tc>
        <w:tc>
          <w:tcPr>
            <w:tcW w:w="5245" w:type="dxa"/>
          </w:tcPr>
          <w:p w:rsidR="0017306F" w:rsidRPr="0017306F" w:rsidRDefault="0017306F" w:rsidP="00EA65E7">
            <w:r w:rsidRPr="0017306F">
              <w:rPr>
                <w:b/>
              </w:rPr>
              <w:t>Форма:</w:t>
            </w:r>
            <w:r w:rsidRPr="0017306F">
              <w:t xml:space="preserve"> участие в городском конкурсе </w:t>
            </w:r>
          </w:p>
          <w:p w:rsidR="0017306F" w:rsidRPr="0017306F" w:rsidRDefault="0017306F" w:rsidP="00EA65E7">
            <w:r w:rsidRPr="0017306F">
              <w:rPr>
                <w:b/>
              </w:rPr>
              <w:t>Цель:</w:t>
            </w:r>
            <w:r w:rsidRPr="0017306F">
              <w:t xml:space="preserve"> </w:t>
            </w:r>
            <w:r w:rsidRPr="0017306F">
              <w:rPr>
                <w:bCs/>
                <w:color w:val="333333"/>
                <w:shd w:val="clear" w:color="auto" w:fill="FFFFFF"/>
              </w:rPr>
              <w:t>воспитание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 xml:space="preserve"> у детей и подростков </w:t>
            </w:r>
            <w:r w:rsidRPr="0017306F">
              <w:rPr>
                <w:bCs/>
                <w:color w:val="333333"/>
                <w:shd w:val="clear" w:color="auto" w:fill="FFFFFF"/>
              </w:rPr>
              <w:t>нравственных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17306F">
              <w:rPr>
                <w:color w:val="333333"/>
                <w:shd w:val="clear" w:color="auto" w:fill="FFFFFF"/>
              </w:rPr>
              <w:t xml:space="preserve">чувств и </w:t>
            </w:r>
            <w:r w:rsidRPr="0017306F">
              <w:rPr>
                <w:bCs/>
                <w:color w:val="333333"/>
                <w:shd w:val="clear" w:color="auto" w:fill="FFFFFF"/>
              </w:rPr>
              <w:t>этического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17306F">
              <w:rPr>
                <w:color w:val="333333"/>
                <w:shd w:val="clear" w:color="auto" w:fill="FFFFFF"/>
              </w:rPr>
              <w:t>сознания.</w:t>
            </w:r>
          </w:p>
        </w:tc>
        <w:tc>
          <w:tcPr>
            <w:tcW w:w="2409" w:type="dxa"/>
          </w:tcPr>
          <w:p w:rsidR="0017306F" w:rsidRPr="0017306F" w:rsidRDefault="0017306F" w:rsidP="00EE2561">
            <w:pPr>
              <w:jc w:val="center"/>
            </w:pPr>
            <w:r w:rsidRPr="0017306F">
              <w:t xml:space="preserve">дети, </w:t>
            </w:r>
          </w:p>
          <w:p w:rsidR="0017306F" w:rsidRPr="0017306F" w:rsidRDefault="0017306F" w:rsidP="00EE2561">
            <w:pPr>
              <w:jc w:val="center"/>
            </w:pPr>
            <w:r w:rsidRPr="0017306F">
              <w:t>подростки и молодежь</w:t>
            </w:r>
          </w:p>
        </w:tc>
        <w:tc>
          <w:tcPr>
            <w:tcW w:w="1985" w:type="dxa"/>
          </w:tcPr>
          <w:p w:rsidR="0017306F" w:rsidRPr="0017306F" w:rsidRDefault="0017306F" w:rsidP="00EE2561">
            <w:pPr>
              <w:jc w:val="center"/>
            </w:pPr>
            <w:r w:rsidRPr="0017306F">
              <w:t xml:space="preserve">апрель-май, </w:t>
            </w:r>
          </w:p>
          <w:p w:rsidR="0017306F" w:rsidRPr="0017306F" w:rsidRDefault="0017306F" w:rsidP="00EE2561">
            <w:pPr>
              <w:jc w:val="center"/>
            </w:pPr>
            <w:r w:rsidRPr="0017306F">
              <w:t>п/к «Высокий полет», «Магистраль», «Шанс», «Робинзон», «Искорка</w:t>
            </w:r>
            <w:proofErr w:type="gramStart"/>
            <w:r w:rsidRPr="0017306F">
              <w:t>»,  «</w:t>
            </w:r>
            <w:proofErr w:type="gramEnd"/>
            <w:r w:rsidRPr="0017306F">
              <w:t>Пилигрим», «Бумеранг»</w:t>
            </w:r>
          </w:p>
        </w:tc>
        <w:tc>
          <w:tcPr>
            <w:tcW w:w="1984" w:type="dxa"/>
          </w:tcPr>
          <w:p w:rsidR="0017306F" w:rsidRPr="00BE7B99" w:rsidRDefault="0017306F" w:rsidP="00EE2561">
            <w:pPr>
              <w:jc w:val="center"/>
            </w:pPr>
            <w:r>
              <w:t>педагоги-организаторы отдела КМР</w:t>
            </w:r>
          </w:p>
        </w:tc>
      </w:tr>
      <w:tr w:rsidR="008150AE" w:rsidRPr="00BE7B99" w:rsidTr="00AE04F4">
        <w:trPr>
          <w:trHeight w:val="148"/>
        </w:trPr>
        <w:tc>
          <w:tcPr>
            <w:tcW w:w="534" w:type="dxa"/>
          </w:tcPr>
          <w:p w:rsidR="008150AE" w:rsidRPr="003E2743" w:rsidRDefault="008150AE" w:rsidP="00AC6DC5">
            <w:r>
              <w:lastRenderedPageBreak/>
              <w:t>9.</w:t>
            </w:r>
          </w:p>
        </w:tc>
        <w:tc>
          <w:tcPr>
            <w:tcW w:w="2693" w:type="dxa"/>
          </w:tcPr>
          <w:p w:rsidR="008150AE" w:rsidRPr="0017306F" w:rsidRDefault="008150AE" w:rsidP="00840851">
            <w:pPr>
              <w:jc w:val="center"/>
            </w:pPr>
            <w:r>
              <w:t>«Дорогою добра»</w:t>
            </w:r>
          </w:p>
        </w:tc>
        <w:tc>
          <w:tcPr>
            <w:tcW w:w="5245" w:type="dxa"/>
          </w:tcPr>
          <w:p w:rsidR="008150AE" w:rsidRPr="0017306F" w:rsidRDefault="008150AE" w:rsidP="0017306F">
            <w:r w:rsidRPr="0017306F">
              <w:rPr>
                <w:b/>
              </w:rPr>
              <w:t>Форма:</w:t>
            </w:r>
            <w:r w:rsidRPr="0017306F">
              <w:t xml:space="preserve"> участие в городском конкурсе </w:t>
            </w:r>
          </w:p>
          <w:p w:rsidR="008150AE" w:rsidRPr="0017306F" w:rsidRDefault="008150AE" w:rsidP="0017306F">
            <w:pPr>
              <w:rPr>
                <w:b/>
              </w:rPr>
            </w:pPr>
            <w:r w:rsidRPr="0017306F">
              <w:rPr>
                <w:b/>
              </w:rPr>
              <w:t>Цель:</w:t>
            </w:r>
            <w:r w:rsidRPr="0017306F">
              <w:t xml:space="preserve"> </w:t>
            </w:r>
            <w:r w:rsidRPr="0017306F">
              <w:rPr>
                <w:bCs/>
                <w:color w:val="333333"/>
                <w:shd w:val="clear" w:color="auto" w:fill="FFFFFF"/>
              </w:rPr>
              <w:t>воспитание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 xml:space="preserve"> у детей и подростков </w:t>
            </w:r>
            <w:r w:rsidRPr="0017306F">
              <w:rPr>
                <w:bCs/>
                <w:color w:val="333333"/>
                <w:shd w:val="clear" w:color="auto" w:fill="FFFFFF"/>
              </w:rPr>
              <w:t>нравственных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17306F">
              <w:rPr>
                <w:color w:val="333333"/>
                <w:shd w:val="clear" w:color="auto" w:fill="FFFFFF"/>
              </w:rPr>
              <w:t xml:space="preserve">чувств и </w:t>
            </w:r>
            <w:r w:rsidRPr="0017306F">
              <w:rPr>
                <w:bCs/>
                <w:color w:val="333333"/>
                <w:shd w:val="clear" w:color="auto" w:fill="FFFFFF"/>
              </w:rPr>
              <w:t>этического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17306F">
              <w:rPr>
                <w:color w:val="333333"/>
                <w:shd w:val="clear" w:color="auto" w:fill="FFFFFF"/>
              </w:rPr>
              <w:t>сознания.</w:t>
            </w:r>
          </w:p>
        </w:tc>
        <w:tc>
          <w:tcPr>
            <w:tcW w:w="2409" w:type="dxa"/>
          </w:tcPr>
          <w:p w:rsidR="008150AE" w:rsidRPr="003E2743" w:rsidRDefault="008150AE" w:rsidP="00EE2561">
            <w:pPr>
              <w:jc w:val="center"/>
            </w:pPr>
            <w:r w:rsidRPr="003E2743">
              <w:t>подростки и молодёжь</w:t>
            </w:r>
          </w:p>
        </w:tc>
        <w:tc>
          <w:tcPr>
            <w:tcW w:w="1985" w:type="dxa"/>
          </w:tcPr>
          <w:p w:rsidR="008150AE" w:rsidRPr="003E2743" w:rsidRDefault="008150AE" w:rsidP="00EE2561">
            <w:pPr>
              <w:jc w:val="center"/>
            </w:pPr>
            <w:r>
              <w:t>май</w:t>
            </w:r>
            <w:r w:rsidRPr="003E2743">
              <w:t>,</w:t>
            </w:r>
          </w:p>
          <w:p w:rsidR="008150AE" w:rsidRPr="003E2743" w:rsidRDefault="008150AE" w:rsidP="00EE2561">
            <w:pPr>
              <w:jc w:val="center"/>
            </w:pPr>
            <w:r w:rsidRPr="003E2743">
              <w:t>п/к «Магистраль»</w:t>
            </w:r>
          </w:p>
        </w:tc>
        <w:tc>
          <w:tcPr>
            <w:tcW w:w="1984" w:type="dxa"/>
          </w:tcPr>
          <w:p w:rsidR="008150AE" w:rsidRPr="003E2743" w:rsidRDefault="008150AE" w:rsidP="00EE256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E2743">
              <w:rPr>
                <w:color w:val="000000" w:themeColor="text1"/>
              </w:rPr>
              <w:t>Тиунов Ю.И.</w:t>
            </w:r>
          </w:p>
          <w:p w:rsidR="008150AE" w:rsidRPr="003E2743" w:rsidRDefault="008150AE" w:rsidP="00EE256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E2743">
              <w:rPr>
                <w:color w:val="000000" w:themeColor="text1"/>
              </w:rPr>
              <w:t>Киселёва Л.В.,</w:t>
            </w:r>
          </w:p>
          <w:p w:rsidR="008150AE" w:rsidRPr="003E2743" w:rsidRDefault="008150AE" w:rsidP="00EE256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E2743">
              <w:rPr>
                <w:color w:val="000000" w:themeColor="text1"/>
              </w:rPr>
              <w:t>Бабаева А.А.,</w:t>
            </w:r>
          </w:p>
          <w:p w:rsidR="008150AE" w:rsidRPr="003E2743" w:rsidRDefault="008150AE" w:rsidP="00EE2561">
            <w:pPr>
              <w:jc w:val="center"/>
            </w:pPr>
            <w:r w:rsidRPr="003E2743">
              <w:rPr>
                <w:color w:val="000000" w:themeColor="text1"/>
              </w:rPr>
              <w:t>Скоробрещук О.Ю.</w:t>
            </w:r>
          </w:p>
        </w:tc>
      </w:tr>
      <w:tr w:rsidR="008150AE" w:rsidRPr="00BE7B99" w:rsidTr="00AE04F4">
        <w:trPr>
          <w:trHeight w:val="148"/>
        </w:trPr>
        <w:tc>
          <w:tcPr>
            <w:tcW w:w="534" w:type="dxa"/>
          </w:tcPr>
          <w:p w:rsidR="008150AE" w:rsidRPr="003E2743" w:rsidRDefault="008150AE" w:rsidP="00AC6DC5">
            <w:r>
              <w:t>10.</w:t>
            </w:r>
          </w:p>
        </w:tc>
        <w:tc>
          <w:tcPr>
            <w:tcW w:w="2693" w:type="dxa"/>
          </w:tcPr>
          <w:p w:rsidR="008150AE" w:rsidRPr="0017306F" w:rsidRDefault="008150AE" w:rsidP="00840851">
            <w:pPr>
              <w:jc w:val="center"/>
            </w:pPr>
            <w:r w:rsidRPr="0017306F">
              <w:rPr>
                <w:color w:val="000000" w:themeColor="text1"/>
              </w:rPr>
              <w:t>«Терроризм – общая угроза безопасности в ХХ</w:t>
            </w:r>
            <w:r w:rsidRPr="0017306F">
              <w:rPr>
                <w:color w:val="000000" w:themeColor="text1"/>
                <w:lang w:val="en-US"/>
              </w:rPr>
              <w:t>I</w:t>
            </w:r>
            <w:r w:rsidRPr="0017306F">
              <w:rPr>
                <w:color w:val="000000" w:themeColor="text1"/>
              </w:rPr>
              <w:t xml:space="preserve"> века»</w:t>
            </w:r>
          </w:p>
        </w:tc>
        <w:tc>
          <w:tcPr>
            <w:tcW w:w="5245" w:type="dxa"/>
          </w:tcPr>
          <w:p w:rsidR="008150AE" w:rsidRPr="0017306F" w:rsidRDefault="008150AE" w:rsidP="003E2743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  <w:r w:rsidRPr="0017306F">
              <w:rPr>
                <w:rFonts w:eastAsia="Calibri"/>
                <w:b/>
                <w:color w:val="000000" w:themeColor="text1"/>
              </w:rPr>
              <w:t>Форма:</w:t>
            </w:r>
            <w:r w:rsidRPr="0017306F">
              <w:rPr>
                <w:color w:val="000000" w:themeColor="text1"/>
              </w:rPr>
              <w:t xml:space="preserve"> беседа</w:t>
            </w:r>
            <w:r w:rsidRPr="0017306F">
              <w:rPr>
                <w:rFonts w:eastAsia="Calibri"/>
                <w:color w:val="000000" w:themeColor="text1"/>
              </w:rPr>
              <w:t xml:space="preserve"> </w:t>
            </w:r>
          </w:p>
          <w:p w:rsidR="008150AE" w:rsidRPr="0017306F" w:rsidRDefault="008150AE" w:rsidP="003E2743">
            <w:r w:rsidRPr="0017306F">
              <w:rPr>
                <w:rFonts w:eastAsia="Calibri"/>
                <w:b/>
                <w:color w:val="000000" w:themeColor="text1"/>
              </w:rPr>
              <w:t>Цель:</w:t>
            </w:r>
            <w:r w:rsidRPr="0017306F">
              <w:rPr>
                <w:rFonts w:eastAsia="Calibri"/>
                <w:color w:val="000000" w:themeColor="text1"/>
              </w:rPr>
              <w:t xml:space="preserve"> о</w:t>
            </w:r>
            <w:r w:rsidRPr="0017306F">
              <w:rPr>
                <w:color w:val="000000" w:themeColor="text1"/>
              </w:rPr>
              <w:t>бъяснение сущности терроризма, его типов и целей, совершенствование знаний о терроризме, формирование общественного сознания  гражданской позиции</w:t>
            </w:r>
          </w:p>
        </w:tc>
        <w:tc>
          <w:tcPr>
            <w:tcW w:w="2409" w:type="dxa"/>
          </w:tcPr>
          <w:p w:rsidR="008150AE" w:rsidRPr="0017306F" w:rsidRDefault="008150AE" w:rsidP="00EE2561">
            <w:pPr>
              <w:jc w:val="center"/>
            </w:pPr>
            <w:r w:rsidRPr="0017306F">
              <w:t>подростки и молодёжь</w:t>
            </w:r>
          </w:p>
        </w:tc>
        <w:tc>
          <w:tcPr>
            <w:tcW w:w="1985" w:type="dxa"/>
          </w:tcPr>
          <w:p w:rsidR="008150AE" w:rsidRPr="0017306F" w:rsidRDefault="008150AE" w:rsidP="00EE2561">
            <w:pPr>
              <w:jc w:val="center"/>
            </w:pPr>
            <w:r w:rsidRPr="0017306F">
              <w:t>июнь,</w:t>
            </w:r>
          </w:p>
          <w:p w:rsidR="008150AE" w:rsidRPr="0017306F" w:rsidRDefault="008150AE" w:rsidP="003E2743">
            <w:pPr>
              <w:jc w:val="center"/>
            </w:pPr>
            <w:r w:rsidRPr="0017306F">
              <w:t>п/к «Искорка»</w:t>
            </w:r>
          </w:p>
        </w:tc>
        <w:tc>
          <w:tcPr>
            <w:tcW w:w="1984" w:type="dxa"/>
          </w:tcPr>
          <w:p w:rsidR="008150AE" w:rsidRPr="003E2743" w:rsidRDefault="008150AE" w:rsidP="00EE2561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E2743">
              <w:rPr>
                <w:color w:val="000000" w:themeColor="text1"/>
              </w:rPr>
              <w:t>Тиунов Ю.И.</w:t>
            </w:r>
          </w:p>
          <w:p w:rsidR="008150AE" w:rsidRPr="003E2743" w:rsidRDefault="008150AE" w:rsidP="00EE2561">
            <w:pPr>
              <w:jc w:val="center"/>
            </w:pPr>
            <w:r>
              <w:rPr>
                <w:color w:val="000000" w:themeColor="text1"/>
              </w:rPr>
              <w:t>Махмудова А.Р.</w:t>
            </w:r>
          </w:p>
        </w:tc>
      </w:tr>
      <w:tr w:rsidR="008150AE" w:rsidRPr="00BE7B99" w:rsidTr="00AE04F4">
        <w:trPr>
          <w:trHeight w:val="148"/>
        </w:trPr>
        <w:tc>
          <w:tcPr>
            <w:tcW w:w="534" w:type="dxa"/>
          </w:tcPr>
          <w:p w:rsidR="008150AE" w:rsidRPr="00BE7B99" w:rsidRDefault="008150AE" w:rsidP="00AC6DC5">
            <w:r>
              <w:t>11.</w:t>
            </w:r>
          </w:p>
        </w:tc>
        <w:tc>
          <w:tcPr>
            <w:tcW w:w="2693" w:type="dxa"/>
          </w:tcPr>
          <w:p w:rsidR="008150AE" w:rsidRPr="0017306F" w:rsidRDefault="008150AE" w:rsidP="00840851">
            <w:pPr>
              <w:jc w:val="center"/>
              <w:rPr>
                <w:color w:val="000000" w:themeColor="text1"/>
              </w:rPr>
            </w:pPr>
            <w:r w:rsidRPr="0017306F">
              <w:rPr>
                <w:color w:val="000000" w:themeColor="text1"/>
              </w:rPr>
              <w:t>«Храм надежды»</w:t>
            </w:r>
          </w:p>
        </w:tc>
        <w:tc>
          <w:tcPr>
            <w:tcW w:w="5245" w:type="dxa"/>
          </w:tcPr>
          <w:p w:rsidR="008150AE" w:rsidRPr="0017306F" w:rsidRDefault="008150AE" w:rsidP="0017306F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  <w:r w:rsidRPr="0017306F">
              <w:rPr>
                <w:rFonts w:eastAsia="Calibri"/>
                <w:b/>
                <w:color w:val="000000" w:themeColor="text1"/>
              </w:rPr>
              <w:t>Форма:</w:t>
            </w:r>
            <w:r w:rsidRPr="0017306F">
              <w:rPr>
                <w:color w:val="000000" w:themeColor="text1"/>
              </w:rPr>
              <w:t xml:space="preserve"> </w:t>
            </w:r>
            <w:r w:rsidRPr="0017306F">
              <w:rPr>
                <w:rFonts w:eastAsia="Calibri"/>
                <w:color w:val="000000" w:themeColor="text1"/>
              </w:rPr>
              <w:t>экскурсия в центр духовно – нравственного воспитания</w:t>
            </w:r>
          </w:p>
          <w:p w:rsidR="008150AE" w:rsidRPr="0017306F" w:rsidRDefault="008150AE" w:rsidP="0017306F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  <w:r w:rsidRPr="0017306F">
              <w:rPr>
                <w:rFonts w:eastAsia="Calibri"/>
                <w:b/>
                <w:color w:val="000000" w:themeColor="text1"/>
              </w:rPr>
              <w:t>Цель:</w:t>
            </w:r>
            <w:r w:rsidRPr="0017306F">
              <w:rPr>
                <w:rFonts w:eastAsia="Calibri"/>
                <w:color w:val="000000" w:themeColor="text1"/>
              </w:rPr>
              <w:t xml:space="preserve"> </w:t>
            </w:r>
            <w:r w:rsidRPr="0017306F">
              <w:rPr>
                <w:bCs/>
                <w:color w:val="333333"/>
                <w:shd w:val="clear" w:color="auto" w:fill="FFFFFF"/>
              </w:rPr>
              <w:t>воспитание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 xml:space="preserve"> у детей и подростков </w:t>
            </w:r>
            <w:r w:rsidRPr="0017306F">
              <w:rPr>
                <w:bCs/>
                <w:color w:val="333333"/>
                <w:shd w:val="clear" w:color="auto" w:fill="FFFFFF"/>
              </w:rPr>
              <w:t>нравственных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17306F">
              <w:rPr>
                <w:color w:val="333333"/>
                <w:shd w:val="clear" w:color="auto" w:fill="FFFFFF"/>
              </w:rPr>
              <w:t xml:space="preserve">чувств и </w:t>
            </w:r>
            <w:r w:rsidRPr="0017306F">
              <w:rPr>
                <w:bCs/>
                <w:color w:val="333333"/>
                <w:shd w:val="clear" w:color="auto" w:fill="FFFFFF"/>
              </w:rPr>
              <w:t>этического</w:t>
            </w:r>
            <w:r w:rsidRPr="0017306F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17306F">
              <w:rPr>
                <w:color w:val="333333"/>
                <w:shd w:val="clear" w:color="auto" w:fill="FFFFFF"/>
              </w:rPr>
              <w:t>сознания.</w:t>
            </w:r>
          </w:p>
        </w:tc>
        <w:tc>
          <w:tcPr>
            <w:tcW w:w="2409" w:type="dxa"/>
          </w:tcPr>
          <w:p w:rsidR="008150AE" w:rsidRPr="0017306F" w:rsidRDefault="008150AE" w:rsidP="00EE2561">
            <w:pPr>
              <w:jc w:val="center"/>
            </w:pPr>
            <w:r w:rsidRPr="0017306F">
              <w:t xml:space="preserve">дети, </w:t>
            </w:r>
          </w:p>
          <w:p w:rsidR="008150AE" w:rsidRPr="0017306F" w:rsidRDefault="008150AE" w:rsidP="00EE2561">
            <w:pPr>
              <w:jc w:val="center"/>
            </w:pPr>
            <w:r w:rsidRPr="0017306F">
              <w:t>подростки и молодежь</w:t>
            </w:r>
          </w:p>
        </w:tc>
        <w:tc>
          <w:tcPr>
            <w:tcW w:w="1985" w:type="dxa"/>
          </w:tcPr>
          <w:p w:rsidR="008150AE" w:rsidRPr="0017306F" w:rsidRDefault="008150AE" w:rsidP="00EE2561">
            <w:pPr>
              <w:jc w:val="center"/>
            </w:pPr>
            <w:r w:rsidRPr="0017306F">
              <w:t xml:space="preserve">июль, </w:t>
            </w:r>
          </w:p>
          <w:p w:rsidR="008150AE" w:rsidRPr="0017306F" w:rsidRDefault="008150AE" w:rsidP="00EE2561">
            <w:pPr>
              <w:jc w:val="center"/>
            </w:pPr>
            <w:r w:rsidRPr="0017306F">
              <w:t>п/к «Высокий полет», «Магистраль», «Шанс», «Робинзон», «Искорка</w:t>
            </w:r>
            <w:proofErr w:type="gramStart"/>
            <w:r w:rsidRPr="0017306F">
              <w:t>»,  «</w:t>
            </w:r>
            <w:proofErr w:type="gramEnd"/>
            <w:r w:rsidRPr="0017306F">
              <w:t>Пилигрим», «Бумеранг»</w:t>
            </w:r>
          </w:p>
        </w:tc>
        <w:tc>
          <w:tcPr>
            <w:tcW w:w="1984" w:type="dxa"/>
          </w:tcPr>
          <w:p w:rsidR="008150AE" w:rsidRPr="00BE7B99" w:rsidRDefault="008150AE" w:rsidP="00EE2561">
            <w:pPr>
              <w:jc w:val="center"/>
            </w:pPr>
            <w:r>
              <w:t>педагоги-организаторы отдела КМР</w:t>
            </w:r>
          </w:p>
        </w:tc>
      </w:tr>
      <w:tr w:rsidR="008150AE" w:rsidRPr="00BE7B99" w:rsidTr="00AE04F4">
        <w:trPr>
          <w:trHeight w:val="148"/>
        </w:trPr>
        <w:tc>
          <w:tcPr>
            <w:tcW w:w="534" w:type="dxa"/>
          </w:tcPr>
          <w:p w:rsidR="008150AE" w:rsidRDefault="008150AE" w:rsidP="00AC6DC5">
            <w:r>
              <w:t>12.</w:t>
            </w:r>
          </w:p>
        </w:tc>
        <w:tc>
          <w:tcPr>
            <w:tcW w:w="2693" w:type="dxa"/>
          </w:tcPr>
          <w:p w:rsidR="008150AE" w:rsidRPr="00BE7B99" w:rsidRDefault="008150AE" w:rsidP="00840851">
            <w:pPr>
              <w:jc w:val="center"/>
            </w:pPr>
            <w:r w:rsidRPr="00BE7B99">
              <w:t>«</w:t>
            </w:r>
            <w:r>
              <w:t>Терроризм – угроза обществу»</w:t>
            </w:r>
          </w:p>
        </w:tc>
        <w:tc>
          <w:tcPr>
            <w:tcW w:w="5245" w:type="dxa"/>
          </w:tcPr>
          <w:p w:rsidR="008150AE" w:rsidRDefault="008150AE" w:rsidP="00840851">
            <w:r w:rsidRPr="00BE7B99">
              <w:rPr>
                <w:b/>
              </w:rPr>
              <w:t xml:space="preserve">Форма: </w:t>
            </w:r>
            <w:r>
              <w:t>цикл бесед</w:t>
            </w:r>
          </w:p>
          <w:p w:rsidR="008150AE" w:rsidRPr="00BE7B99" w:rsidRDefault="008150AE" w:rsidP="00840851">
            <w:r w:rsidRPr="00BE7B99">
              <w:rPr>
                <w:b/>
              </w:rPr>
              <w:t>Цель:</w:t>
            </w:r>
            <w:r w:rsidRPr="00BE7B99">
              <w:t xml:space="preserve"> </w:t>
            </w:r>
            <w:r w:rsidRPr="00BC5CEB">
              <w:t>объяснение сущности терроризма, его типы и цели формирование общественного сознания и гражданской позиции подрастающего поколения.</w:t>
            </w:r>
          </w:p>
          <w:p w:rsidR="008150AE" w:rsidRPr="00BE7B99" w:rsidRDefault="008150AE" w:rsidP="00324104"/>
        </w:tc>
        <w:tc>
          <w:tcPr>
            <w:tcW w:w="2409" w:type="dxa"/>
          </w:tcPr>
          <w:p w:rsidR="008150AE" w:rsidRPr="00BE7B99" w:rsidRDefault="008150AE" w:rsidP="00D44493">
            <w:pPr>
              <w:jc w:val="center"/>
            </w:pPr>
            <w:r>
              <w:t>подростки и молодежь</w:t>
            </w:r>
          </w:p>
        </w:tc>
        <w:tc>
          <w:tcPr>
            <w:tcW w:w="1985" w:type="dxa"/>
          </w:tcPr>
          <w:p w:rsidR="008150AE" w:rsidRPr="00BE7B99" w:rsidRDefault="008150AE" w:rsidP="00713FE6">
            <w:pPr>
              <w:jc w:val="center"/>
            </w:pPr>
            <w:r>
              <w:t>октябрь,</w:t>
            </w:r>
            <w:r w:rsidRPr="00BE7B99">
              <w:t xml:space="preserve"> </w:t>
            </w:r>
          </w:p>
          <w:p w:rsidR="008150AE" w:rsidRPr="00BE7B99" w:rsidRDefault="008150AE" w:rsidP="00713FE6">
            <w:pPr>
              <w:jc w:val="center"/>
            </w:pPr>
            <w:r>
              <w:t>п/к «Высокий полет», «Магистраль», «Шанс», «Робинзон», «Искорка</w:t>
            </w:r>
            <w:proofErr w:type="gramStart"/>
            <w:r>
              <w:t>»,  «</w:t>
            </w:r>
            <w:proofErr w:type="gramEnd"/>
            <w:r>
              <w:t>Пилигрим», «Бумеранг»</w:t>
            </w:r>
          </w:p>
        </w:tc>
        <w:tc>
          <w:tcPr>
            <w:tcW w:w="1984" w:type="dxa"/>
          </w:tcPr>
          <w:p w:rsidR="008150AE" w:rsidRPr="00BE7B99" w:rsidRDefault="008150AE" w:rsidP="00713FE6">
            <w:pPr>
              <w:jc w:val="center"/>
            </w:pPr>
            <w:r>
              <w:t>Тиунов Ю.И., специалисты по социальной работе с молодёжью отдела ППДМ</w:t>
            </w:r>
          </w:p>
        </w:tc>
      </w:tr>
      <w:tr w:rsidR="008150AE" w:rsidRPr="00BE7B99" w:rsidTr="00AE04F4">
        <w:trPr>
          <w:trHeight w:val="148"/>
        </w:trPr>
        <w:tc>
          <w:tcPr>
            <w:tcW w:w="534" w:type="dxa"/>
          </w:tcPr>
          <w:p w:rsidR="008150AE" w:rsidRPr="00BE7B99" w:rsidRDefault="008150AE" w:rsidP="00AC6DC5">
            <w:r>
              <w:t>13.</w:t>
            </w:r>
          </w:p>
        </w:tc>
        <w:tc>
          <w:tcPr>
            <w:tcW w:w="2693" w:type="dxa"/>
          </w:tcPr>
          <w:p w:rsidR="008150AE" w:rsidRPr="00BE7B99" w:rsidRDefault="008150AE" w:rsidP="00840851">
            <w:pPr>
              <w:jc w:val="center"/>
            </w:pPr>
            <w:r>
              <w:t>«Вместе мы против терроризма и экстремизма»</w:t>
            </w:r>
          </w:p>
        </w:tc>
        <w:tc>
          <w:tcPr>
            <w:tcW w:w="5245" w:type="dxa"/>
          </w:tcPr>
          <w:p w:rsidR="008150AE" w:rsidRDefault="008150AE" w:rsidP="009521B9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9521B9">
              <w:rPr>
                <w:b/>
                <w:bCs/>
                <w:shd w:val="clear" w:color="auto" w:fill="FFFFFF"/>
              </w:rPr>
              <w:t xml:space="preserve">Форма: </w:t>
            </w:r>
            <w:r w:rsidRPr="009521B9">
              <w:rPr>
                <w:bCs/>
                <w:shd w:val="clear" w:color="auto" w:fill="FFFFFF"/>
              </w:rPr>
              <w:t xml:space="preserve">оформление информационных стендов </w:t>
            </w:r>
            <w:r w:rsidRPr="009521B9">
              <w:rPr>
                <w:b/>
                <w:bCs/>
                <w:shd w:val="clear" w:color="auto" w:fill="FFFFFF"/>
              </w:rPr>
              <w:t>Цель: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9521B9">
              <w:rPr>
                <w:shd w:val="clear" w:color="auto" w:fill="FFFFFF"/>
              </w:rPr>
              <w:t>предупреждени</w:t>
            </w:r>
            <w:r>
              <w:rPr>
                <w:shd w:val="clear" w:color="auto" w:fill="FFFFFF"/>
              </w:rPr>
              <w:t>е</w:t>
            </w:r>
            <w:r w:rsidRPr="009521B9">
              <w:rPr>
                <w:shd w:val="clear" w:color="auto" w:fill="FFFFFF"/>
              </w:rPr>
              <w:t xml:space="preserve"> террористических  и  экстремистских проявлений среди подростков и молодёжи</w:t>
            </w:r>
            <w:r w:rsidRPr="009521B9">
              <w:rPr>
                <w:bCs/>
                <w:shd w:val="clear" w:color="auto" w:fill="FFFFFF"/>
              </w:rPr>
              <w:t>;</w:t>
            </w:r>
          </w:p>
          <w:p w:rsidR="008150AE" w:rsidRPr="00BE7B99" w:rsidRDefault="008150AE" w:rsidP="00840851">
            <w:pPr>
              <w:rPr>
                <w:b/>
              </w:rPr>
            </w:pPr>
          </w:p>
        </w:tc>
        <w:tc>
          <w:tcPr>
            <w:tcW w:w="2409" w:type="dxa"/>
          </w:tcPr>
          <w:p w:rsidR="008150AE" w:rsidRDefault="008150AE" w:rsidP="00D44493">
            <w:pPr>
              <w:jc w:val="center"/>
            </w:pPr>
            <w:r>
              <w:t>подростки и молодежь</w:t>
            </w:r>
          </w:p>
        </w:tc>
        <w:tc>
          <w:tcPr>
            <w:tcW w:w="1985" w:type="dxa"/>
          </w:tcPr>
          <w:p w:rsidR="008150AE" w:rsidRPr="00BE7B99" w:rsidRDefault="008150AE" w:rsidP="009521B9">
            <w:pPr>
              <w:jc w:val="center"/>
            </w:pPr>
            <w:r>
              <w:t>октябрь,</w:t>
            </w:r>
            <w:r w:rsidRPr="00BE7B99">
              <w:t xml:space="preserve"> </w:t>
            </w:r>
          </w:p>
          <w:p w:rsidR="008150AE" w:rsidRDefault="008150AE" w:rsidP="009521B9">
            <w:pPr>
              <w:jc w:val="center"/>
            </w:pPr>
            <w:r>
              <w:t xml:space="preserve">п/к «Высокий полет», «Магистраль», «Шанс», «Робинзон», </w:t>
            </w:r>
            <w:r>
              <w:lastRenderedPageBreak/>
              <w:t>«Искорка</w:t>
            </w:r>
            <w:proofErr w:type="gramStart"/>
            <w:r>
              <w:t>»,  «</w:t>
            </w:r>
            <w:proofErr w:type="gramEnd"/>
            <w:r>
              <w:t>Пилигрим», «Бумеранг»</w:t>
            </w:r>
          </w:p>
        </w:tc>
        <w:tc>
          <w:tcPr>
            <w:tcW w:w="1984" w:type="dxa"/>
          </w:tcPr>
          <w:p w:rsidR="008150AE" w:rsidRDefault="008150AE" w:rsidP="00713FE6">
            <w:pPr>
              <w:jc w:val="center"/>
            </w:pPr>
            <w:proofErr w:type="spellStart"/>
            <w:r>
              <w:lastRenderedPageBreak/>
              <w:t>Илькаева</w:t>
            </w:r>
            <w:proofErr w:type="spellEnd"/>
            <w:r>
              <w:t xml:space="preserve"> И.Х. методист отдела ИМР</w:t>
            </w:r>
          </w:p>
        </w:tc>
      </w:tr>
      <w:tr w:rsidR="008150AE" w:rsidRPr="00BE7B99" w:rsidTr="00AE04F4">
        <w:trPr>
          <w:trHeight w:val="148"/>
        </w:trPr>
        <w:tc>
          <w:tcPr>
            <w:tcW w:w="534" w:type="dxa"/>
          </w:tcPr>
          <w:p w:rsidR="008150AE" w:rsidRPr="00BE7B99" w:rsidRDefault="008150AE" w:rsidP="00AC6DC5">
            <w:r>
              <w:t>14.</w:t>
            </w:r>
          </w:p>
        </w:tc>
        <w:tc>
          <w:tcPr>
            <w:tcW w:w="2693" w:type="dxa"/>
          </w:tcPr>
          <w:p w:rsidR="008150AE" w:rsidRPr="00BE7B99" w:rsidRDefault="008150AE" w:rsidP="00840851">
            <w:pPr>
              <w:jc w:val="center"/>
            </w:pPr>
            <w:r w:rsidRPr="00BE7B99">
              <w:t>«</w:t>
            </w:r>
            <w:r>
              <w:t>Единство и интеграция народов России и мира на земле</w:t>
            </w:r>
            <w:r w:rsidRPr="00BE7B99">
              <w:t>»</w:t>
            </w:r>
          </w:p>
        </w:tc>
        <w:tc>
          <w:tcPr>
            <w:tcW w:w="5245" w:type="dxa"/>
          </w:tcPr>
          <w:p w:rsidR="008150AE" w:rsidRDefault="008150AE" w:rsidP="00840851">
            <w:r w:rsidRPr="00BE7B99">
              <w:rPr>
                <w:b/>
              </w:rPr>
              <w:t xml:space="preserve">Форма: </w:t>
            </w:r>
            <w:r>
              <w:t>цикл бесед</w:t>
            </w:r>
          </w:p>
          <w:p w:rsidR="008150AE" w:rsidRPr="00BE7B99" w:rsidRDefault="008150AE" w:rsidP="00840851">
            <w:r w:rsidRPr="00BE7B99">
              <w:rPr>
                <w:b/>
              </w:rPr>
              <w:t>Цель:</w:t>
            </w:r>
            <w:r w:rsidRPr="00BE7B99">
              <w:t xml:space="preserve"> </w:t>
            </w:r>
            <w:r w:rsidRPr="00BC5CEB">
              <w:rPr>
                <w:bCs/>
              </w:rPr>
              <w:t>расширение информационного поля посетителей подросткового клуба, содействие формированию гражданского самосознания</w:t>
            </w:r>
          </w:p>
          <w:p w:rsidR="008150AE" w:rsidRPr="00BE7B99" w:rsidRDefault="008150AE" w:rsidP="00324104"/>
        </w:tc>
        <w:tc>
          <w:tcPr>
            <w:tcW w:w="2409" w:type="dxa"/>
          </w:tcPr>
          <w:p w:rsidR="008150AE" w:rsidRPr="00BE7B99" w:rsidRDefault="008150AE" w:rsidP="00726A35">
            <w:pPr>
              <w:jc w:val="center"/>
            </w:pPr>
            <w:r>
              <w:t>подростки и молодёжь</w:t>
            </w:r>
          </w:p>
        </w:tc>
        <w:tc>
          <w:tcPr>
            <w:tcW w:w="1985" w:type="dxa"/>
          </w:tcPr>
          <w:p w:rsidR="008150AE" w:rsidRPr="00BE7B99" w:rsidRDefault="008150AE" w:rsidP="00713FE6">
            <w:pPr>
              <w:jc w:val="center"/>
            </w:pPr>
            <w:r>
              <w:t>ноябрь,</w:t>
            </w:r>
            <w:r w:rsidRPr="00BE7B99">
              <w:t xml:space="preserve"> </w:t>
            </w:r>
          </w:p>
          <w:p w:rsidR="008150AE" w:rsidRPr="00BE7B99" w:rsidRDefault="008150AE" w:rsidP="00713FE6">
            <w:pPr>
              <w:jc w:val="center"/>
            </w:pPr>
            <w:r>
              <w:t>п/к «Высокий полет», «Магистраль», «Шанс», «Робинзон», «Искорка</w:t>
            </w:r>
            <w:proofErr w:type="gramStart"/>
            <w:r>
              <w:t>»,  «</w:t>
            </w:r>
            <w:proofErr w:type="gramEnd"/>
            <w:r>
              <w:t>Пилигрим», «Бумеранг»</w:t>
            </w:r>
          </w:p>
        </w:tc>
        <w:tc>
          <w:tcPr>
            <w:tcW w:w="1984" w:type="dxa"/>
          </w:tcPr>
          <w:p w:rsidR="008150AE" w:rsidRPr="00BE7B99" w:rsidRDefault="008150AE" w:rsidP="00713FE6">
            <w:pPr>
              <w:jc w:val="center"/>
            </w:pPr>
            <w:r>
              <w:t>Тиунов Ю.И., специалисты по социальной работе с молодёжью отдела ППДМ</w:t>
            </w:r>
          </w:p>
        </w:tc>
      </w:tr>
      <w:tr w:rsidR="008150AE" w:rsidRPr="00BE7B99" w:rsidTr="00AE04F4">
        <w:trPr>
          <w:trHeight w:val="148"/>
        </w:trPr>
        <w:tc>
          <w:tcPr>
            <w:tcW w:w="534" w:type="dxa"/>
          </w:tcPr>
          <w:p w:rsidR="008150AE" w:rsidRDefault="008150AE" w:rsidP="00AC6DC5">
            <w:r>
              <w:t>15.</w:t>
            </w:r>
          </w:p>
        </w:tc>
        <w:tc>
          <w:tcPr>
            <w:tcW w:w="2693" w:type="dxa"/>
          </w:tcPr>
          <w:p w:rsidR="008150AE" w:rsidRPr="00BE7B99" w:rsidRDefault="008150AE" w:rsidP="00840851">
            <w:pPr>
              <w:jc w:val="center"/>
            </w:pPr>
            <w:r>
              <w:t>«Будь бдителен!»</w:t>
            </w:r>
          </w:p>
        </w:tc>
        <w:tc>
          <w:tcPr>
            <w:tcW w:w="5245" w:type="dxa"/>
          </w:tcPr>
          <w:p w:rsidR="008150AE" w:rsidRDefault="008150AE" w:rsidP="00CC4330">
            <w:pPr>
              <w:jc w:val="both"/>
              <w:rPr>
                <w:bCs/>
                <w:shd w:val="clear" w:color="auto" w:fill="FFFFFF"/>
              </w:rPr>
            </w:pPr>
            <w:r w:rsidRPr="009521B9">
              <w:rPr>
                <w:b/>
                <w:bCs/>
                <w:shd w:val="clear" w:color="auto" w:fill="FFFFFF"/>
              </w:rPr>
              <w:t xml:space="preserve">Форма: </w:t>
            </w:r>
            <w:r>
              <w:rPr>
                <w:bCs/>
                <w:shd w:val="clear" w:color="auto" w:fill="FFFFFF"/>
              </w:rPr>
              <w:t xml:space="preserve">разработка памяток </w:t>
            </w:r>
          </w:p>
          <w:p w:rsidR="008150AE" w:rsidRPr="00BE7B99" w:rsidRDefault="008150AE" w:rsidP="00CC4330">
            <w:pPr>
              <w:jc w:val="both"/>
              <w:rPr>
                <w:b/>
              </w:rPr>
            </w:pPr>
            <w:r w:rsidRPr="009521B9">
              <w:rPr>
                <w:b/>
                <w:bCs/>
                <w:shd w:val="clear" w:color="auto" w:fill="FFFFFF"/>
              </w:rPr>
              <w:t>Цель</w:t>
            </w:r>
            <w:r w:rsidRPr="009B744A">
              <w:rPr>
                <w:bCs/>
                <w:shd w:val="clear" w:color="auto" w:fill="FFFFFF"/>
              </w:rPr>
              <w:t>: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9B744A">
              <w:rPr>
                <w:bCs/>
                <w:shd w:val="clear" w:color="auto" w:fill="FFFFFF"/>
              </w:rPr>
              <w:t>предупреждени</w:t>
            </w:r>
            <w:r>
              <w:rPr>
                <w:bCs/>
                <w:shd w:val="clear" w:color="auto" w:fill="FFFFFF"/>
              </w:rPr>
              <w:t>е</w:t>
            </w:r>
            <w:r w:rsidRPr="009B744A">
              <w:rPr>
                <w:bCs/>
                <w:shd w:val="clear" w:color="auto" w:fill="FFFFFF"/>
              </w:rPr>
              <w:t xml:space="preserve"> противоправного поведения, профилактик</w:t>
            </w:r>
            <w:r>
              <w:rPr>
                <w:bCs/>
                <w:shd w:val="clear" w:color="auto" w:fill="FFFFFF"/>
              </w:rPr>
              <w:t>а</w:t>
            </w:r>
            <w:r w:rsidRPr="009B744A">
              <w:rPr>
                <w:bCs/>
                <w:shd w:val="clear" w:color="auto" w:fill="FFFFFF"/>
              </w:rPr>
              <w:t xml:space="preserve"> экстремистских проявлений</w:t>
            </w:r>
            <w:r>
              <w:rPr>
                <w:bCs/>
                <w:shd w:val="clear" w:color="auto" w:fill="FFFFFF"/>
              </w:rPr>
              <w:t xml:space="preserve"> у подростков и молодёжи. </w:t>
            </w:r>
          </w:p>
        </w:tc>
        <w:tc>
          <w:tcPr>
            <w:tcW w:w="2409" w:type="dxa"/>
          </w:tcPr>
          <w:p w:rsidR="008150AE" w:rsidRDefault="008150AE" w:rsidP="00CC4330">
            <w:pPr>
              <w:jc w:val="center"/>
            </w:pPr>
            <w:r>
              <w:t>подростки и молодежь</w:t>
            </w:r>
          </w:p>
        </w:tc>
        <w:tc>
          <w:tcPr>
            <w:tcW w:w="1985" w:type="dxa"/>
          </w:tcPr>
          <w:p w:rsidR="008150AE" w:rsidRPr="00BE7B99" w:rsidRDefault="008150AE" w:rsidP="00CC4330">
            <w:pPr>
              <w:jc w:val="center"/>
            </w:pPr>
            <w:r>
              <w:t>ноябрь,</w:t>
            </w:r>
            <w:r w:rsidRPr="00BE7B99">
              <w:t xml:space="preserve"> </w:t>
            </w:r>
          </w:p>
          <w:p w:rsidR="008150AE" w:rsidRDefault="008150AE" w:rsidP="00CC4330">
            <w:pPr>
              <w:jc w:val="center"/>
            </w:pPr>
            <w:r>
              <w:t>п/к «Высокий полет», «Магистраль», «Шанс», «Робинзон», «Искорка</w:t>
            </w:r>
            <w:proofErr w:type="gramStart"/>
            <w:r>
              <w:t>»,  «</w:t>
            </w:r>
            <w:proofErr w:type="gramEnd"/>
            <w:r>
              <w:t>Пилигрим», «Бумеранг»</w:t>
            </w:r>
          </w:p>
        </w:tc>
        <w:tc>
          <w:tcPr>
            <w:tcW w:w="1984" w:type="dxa"/>
          </w:tcPr>
          <w:p w:rsidR="008150AE" w:rsidRDefault="008150AE" w:rsidP="00CC4330">
            <w:pPr>
              <w:jc w:val="center"/>
            </w:pPr>
            <w:proofErr w:type="spellStart"/>
            <w:r>
              <w:t>Илькаева</w:t>
            </w:r>
            <w:proofErr w:type="spellEnd"/>
            <w:r>
              <w:t xml:space="preserve"> И.Х. методист отдела ИМР</w:t>
            </w:r>
          </w:p>
        </w:tc>
      </w:tr>
      <w:tr w:rsidR="008150AE" w:rsidRPr="00BE7B99" w:rsidTr="00AE04F4">
        <w:trPr>
          <w:trHeight w:val="148"/>
        </w:trPr>
        <w:tc>
          <w:tcPr>
            <w:tcW w:w="534" w:type="dxa"/>
          </w:tcPr>
          <w:p w:rsidR="008150AE" w:rsidRDefault="008150AE" w:rsidP="00324104">
            <w:r>
              <w:t>16.</w:t>
            </w:r>
          </w:p>
        </w:tc>
        <w:tc>
          <w:tcPr>
            <w:tcW w:w="2693" w:type="dxa"/>
          </w:tcPr>
          <w:p w:rsidR="008150AE" w:rsidRPr="003E2743" w:rsidRDefault="008150AE" w:rsidP="00840851">
            <w:pPr>
              <w:jc w:val="center"/>
            </w:pPr>
            <w:r w:rsidRPr="003E2743">
              <w:t>«Тобольск – духовный центр Сибири</w:t>
            </w:r>
          </w:p>
        </w:tc>
        <w:tc>
          <w:tcPr>
            <w:tcW w:w="5245" w:type="dxa"/>
          </w:tcPr>
          <w:p w:rsidR="008150AE" w:rsidRPr="003E2743" w:rsidRDefault="008150AE" w:rsidP="003E2743">
            <w:pPr>
              <w:rPr>
                <w:b/>
              </w:rPr>
            </w:pPr>
            <w:r w:rsidRPr="003E2743">
              <w:rPr>
                <w:b/>
              </w:rPr>
              <w:t xml:space="preserve">Форма: </w:t>
            </w:r>
            <w:r w:rsidRPr="003E2743">
              <w:t>культурно-образовательная поездка в г. Тобольск</w:t>
            </w:r>
            <w:r w:rsidRPr="003E2743">
              <w:rPr>
                <w:b/>
              </w:rPr>
              <w:t xml:space="preserve"> </w:t>
            </w:r>
          </w:p>
          <w:p w:rsidR="008150AE" w:rsidRPr="003E2743" w:rsidRDefault="008150AE" w:rsidP="003E2743">
            <w:pPr>
              <w:rPr>
                <w:b/>
              </w:rPr>
            </w:pPr>
            <w:r w:rsidRPr="003E2743">
              <w:rPr>
                <w:b/>
              </w:rPr>
              <w:t xml:space="preserve">Цель: </w:t>
            </w:r>
            <w:r w:rsidRPr="003E2743">
              <w:t>формирование общей культуры и духовных ценностей у подростков и молодёжи через посещение  культурно-исторических и святых мест</w:t>
            </w:r>
            <w:r w:rsidRPr="003E2743">
              <w:rPr>
                <w:b/>
              </w:rPr>
              <w:t xml:space="preserve"> </w:t>
            </w:r>
          </w:p>
          <w:p w:rsidR="008150AE" w:rsidRPr="003E2743" w:rsidRDefault="008150AE" w:rsidP="00CC4330">
            <w:pPr>
              <w:jc w:val="both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409" w:type="dxa"/>
          </w:tcPr>
          <w:p w:rsidR="008150AE" w:rsidRDefault="008150AE" w:rsidP="00EE2561">
            <w:pPr>
              <w:jc w:val="center"/>
            </w:pPr>
            <w:r>
              <w:t>подростки и молодежь</w:t>
            </w:r>
          </w:p>
        </w:tc>
        <w:tc>
          <w:tcPr>
            <w:tcW w:w="1985" w:type="dxa"/>
          </w:tcPr>
          <w:p w:rsidR="008150AE" w:rsidRPr="00BE7B99" w:rsidRDefault="008150AE" w:rsidP="00EE2561">
            <w:pPr>
              <w:jc w:val="center"/>
            </w:pPr>
            <w:r>
              <w:t>ноябрь,</w:t>
            </w:r>
            <w:r w:rsidRPr="00BE7B99">
              <w:t xml:space="preserve"> </w:t>
            </w:r>
          </w:p>
          <w:p w:rsidR="008150AE" w:rsidRDefault="008150AE" w:rsidP="003E2743">
            <w:pPr>
              <w:jc w:val="center"/>
            </w:pPr>
            <w:r>
              <w:t>п/к «Высокий полет»</w:t>
            </w:r>
          </w:p>
        </w:tc>
        <w:tc>
          <w:tcPr>
            <w:tcW w:w="1984" w:type="dxa"/>
          </w:tcPr>
          <w:p w:rsidR="008150AE" w:rsidRDefault="008150AE" w:rsidP="00CC4330">
            <w:pPr>
              <w:jc w:val="center"/>
            </w:pPr>
            <w:r>
              <w:t>Педагоги-организаторы отдела КМР</w:t>
            </w:r>
          </w:p>
        </w:tc>
      </w:tr>
    </w:tbl>
    <w:p w:rsidR="009F0044" w:rsidRDefault="009F0044" w:rsidP="009F0044"/>
    <w:p w:rsidR="005A27B8" w:rsidRDefault="005A27B8" w:rsidP="00DC1E02">
      <w:pPr>
        <w:jc w:val="both"/>
        <w:rPr>
          <w:b/>
          <w:sz w:val="28"/>
          <w:szCs w:val="28"/>
        </w:rPr>
        <w:sectPr w:rsidR="005A27B8" w:rsidSect="00DC1E02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DB59DB" w:rsidRPr="00FC3F6D" w:rsidRDefault="005A27B8" w:rsidP="005A27B8">
      <w:pPr>
        <w:ind w:firstLine="709"/>
        <w:jc w:val="center"/>
        <w:rPr>
          <w:b/>
          <w:sz w:val="28"/>
          <w:szCs w:val="28"/>
        </w:rPr>
      </w:pPr>
      <w:r w:rsidRPr="00FC3F6D">
        <w:rPr>
          <w:b/>
          <w:sz w:val="28"/>
          <w:szCs w:val="28"/>
        </w:rPr>
        <w:lastRenderedPageBreak/>
        <w:t>СПИСОК ИСПОЛЬЗОВАННОЙ ЛИТЕРАТУРЫ:</w:t>
      </w:r>
    </w:p>
    <w:p w:rsidR="000C61C8" w:rsidRDefault="000C61C8" w:rsidP="000C61C8">
      <w:pPr>
        <w:jc w:val="both"/>
        <w:rPr>
          <w:sz w:val="28"/>
          <w:szCs w:val="28"/>
        </w:rPr>
      </w:pPr>
    </w:p>
    <w:p w:rsidR="00B315E0" w:rsidRDefault="00000000" w:rsidP="00E50762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hyperlink r:id="rId10" w:history="1">
        <w:r w:rsidR="00E50762" w:rsidRPr="00B535B4">
          <w:rPr>
            <w:rStyle w:val="a6"/>
            <w:sz w:val="28"/>
            <w:szCs w:val="28"/>
          </w:rPr>
          <w:t>http://yalutorovsk-school4.edusite.ru/p195aa1.html</w:t>
        </w:r>
      </w:hyperlink>
    </w:p>
    <w:p w:rsidR="00E50762" w:rsidRDefault="00000000" w:rsidP="00E50762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hyperlink r:id="rId11" w:history="1">
        <w:r w:rsidR="00E50762" w:rsidRPr="00B535B4">
          <w:rPr>
            <w:rStyle w:val="a6"/>
            <w:sz w:val="28"/>
            <w:szCs w:val="28"/>
          </w:rPr>
          <w:t>http://www.metod-kopilka.ru/profilaktika_ekstremizma_v_molodezhnoy_srede-27974.htm</w:t>
        </w:r>
      </w:hyperlink>
    </w:p>
    <w:p w:rsidR="00E50762" w:rsidRDefault="00000000" w:rsidP="00E50762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hyperlink r:id="rId12" w:history="1">
        <w:r w:rsidR="00E50762" w:rsidRPr="00B535B4">
          <w:rPr>
            <w:rStyle w:val="a6"/>
            <w:sz w:val="28"/>
            <w:szCs w:val="28"/>
          </w:rPr>
          <w:t>http://pandia.ru/text/79/264/58493.php</w:t>
        </w:r>
      </w:hyperlink>
    </w:p>
    <w:p w:rsidR="00E50762" w:rsidRPr="000036B7" w:rsidRDefault="00E50762" w:rsidP="00E50762">
      <w:pPr>
        <w:pStyle w:val="a3"/>
        <w:jc w:val="both"/>
        <w:rPr>
          <w:sz w:val="28"/>
          <w:szCs w:val="28"/>
        </w:rPr>
      </w:pPr>
    </w:p>
    <w:sectPr w:rsidR="00E50762" w:rsidRPr="000036B7" w:rsidSect="00DC1E0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F2D" w:rsidRDefault="009E4F2D" w:rsidP="00613958">
      <w:r>
        <w:separator/>
      </w:r>
    </w:p>
  </w:endnote>
  <w:endnote w:type="continuationSeparator" w:id="0">
    <w:p w:rsidR="009E4F2D" w:rsidRDefault="009E4F2D" w:rsidP="0061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459524"/>
    </w:sdtPr>
    <w:sdtContent>
      <w:p w:rsidR="00A4001A" w:rsidRDefault="00A4001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9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4001A" w:rsidRDefault="00A400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F2D" w:rsidRDefault="009E4F2D" w:rsidP="00613958">
      <w:r>
        <w:separator/>
      </w:r>
    </w:p>
  </w:footnote>
  <w:footnote w:type="continuationSeparator" w:id="0">
    <w:p w:rsidR="009E4F2D" w:rsidRDefault="009E4F2D" w:rsidP="0061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DB"/>
    <w:multiLevelType w:val="hybridMultilevel"/>
    <w:tmpl w:val="54D02F42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657"/>
    <w:multiLevelType w:val="hybridMultilevel"/>
    <w:tmpl w:val="58C4D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F4C42"/>
    <w:multiLevelType w:val="hybridMultilevel"/>
    <w:tmpl w:val="6966E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73982"/>
    <w:multiLevelType w:val="hybridMultilevel"/>
    <w:tmpl w:val="1046AB0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0A2557CA"/>
    <w:multiLevelType w:val="hybridMultilevel"/>
    <w:tmpl w:val="4364A7A2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79E4"/>
    <w:multiLevelType w:val="hybridMultilevel"/>
    <w:tmpl w:val="C948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75E0"/>
    <w:multiLevelType w:val="hybridMultilevel"/>
    <w:tmpl w:val="A3AC69B8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7AFC"/>
    <w:multiLevelType w:val="hybridMultilevel"/>
    <w:tmpl w:val="C4D6F580"/>
    <w:lvl w:ilvl="0" w:tplc="4D843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0337"/>
    <w:multiLevelType w:val="multilevel"/>
    <w:tmpl w:val="2C5C44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736CE"/>
    <w:multiLevelType w:val="hybridMultilevel"/>
    <w:tmpl w:val="815A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86765"/>
    <w:multiLevelType w:val="hybridMultilevel"/>
    <w:tmpl w:val="BF90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16241"/>
    <w:multiLevelType w:val="hybridMultilevel"/>
    <w:tmpl w:val="159A1636"/>
    <w:lvl w:ilvl="0" w:tplc="ED72EAA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5C1CA1"/>
    <w:multiLevelType w:val="hybridMultilevel"/>
    <w:tmpl w:val="52E2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32FF7"/>
    <w:multiLevelType w:val="hybridMultilevel"/>
    <w:tmpl w:val="AE4E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30A4C"/>
    <w:multiLevelType w:val="hybridMultilevel"/>
    <w:tmpl w:val="4A946A56"/>
    <w:lvl w:ilvl="0" w:tplc="DD5A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6916"/>
    <w:multiLevelType w:val="hybridMultilevel"/>
    <w:tmpl w:val="6A9C63E4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14C51"/>
    <w:multiLevelType w:val="hybridMultilevel"/>
    <w:tmpl w:val="029685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EB4C6E"/>
    <w:multiLevelType w:val="hybridMultilevel"/>
    <w:tmpl w:val="D9726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C5E85"/>
    <w:multiLevelType w:val="multilevel"/>
    <w:tmpl w:val="A2CE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393F4C"/>
    <w:multiLevelType w:val="hybridMultilevel"/>
    <w:tmpl w:val="F74A85CE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311C"/>
    <w:multiLevelType w:val="multilevel"/>
    <w:tmpl w:val="795E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757C1B"/>
    <w:multiLevelType w:val="hybridMultilevel"/>
    <w:tmpl w:val="B90E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B62EE"/>
    <w:multiLevelType w:val="hybridMultilevel"/>
    <w:tmpl w:val="1652978C"/>
    <w:lvl w:ilvl="0" w:tplc="547807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56E48A6"/>
    <w:multiLevelType w:val="hybridMultilevel"/>
    <w:tmpl w:val="7E7001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BA1314E"/>
    <w:multiLevelType w:val="hybridMultilevel"/>
    <w:tmpl w:val="586CB480"/>
    <w:lvl w:ilvl="0" w:tplc="EB361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1C02DB"/>
    <w:multiLevelType w:val="hybridMultilevel"/>
    <w:tmpl w:val="5764E904"/>
    <w:lvl w:ilvl="0" w:tplc="B96CE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359DA"/>
    <w:multiLevelType w:val="hybridMultilevel"/>
    <w:tmpl w:val="911A0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202486"/>
    <w:multiLevelType w:val="hybridMultilevel"/>
    <w:tmpl w:val="DAC0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A6DD7"/>
    <w:multiLevelType w:val="hybridMultilevel"/>
    <w:tmpl w:val="311C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26A54"/>
    <w:multiLevelType w:val="hybridMultilevel"/>
    <w:tmpl w:val="AE9AE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F42D5"/>
    <w:multiLevelType w:val="hybridMultilevel"/>
    <w:tmpl w:val="D576CCE6"/>
    <w:lvl w:ilvl="0" w:tplc="12280234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E10353"/>
    <w:multiLevelType w:val="hybridMultilevel"/>
    <w:tmpl w:val="64CC83DE"/>
    <w:lvl w:ilvl="0" w:tplc="4D84381A">
      <w:start w:val="1"/>
      <w:numFmt w:val="decimal"/>
      <w:lvlText w:val="%1."/>
      <w:lvlJc w:val="center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92C17"/>
    <w:multiLevelType w:val="hybridMultilevel"/>
    <w:tmpl w:val="3AFC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532A2"/>
    <w:multiLevelType w:val="hybridMultilevel"/>
    <w:tmpl w:val="B4AEEA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03E38"/>
    <w:multiLevelType w:val="hybridMultilevel"/>
    <w:tmpl w:val="30404D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E804910"/>
    <w:multiLevelType w:val="hybridMultilevel"/>
    <w:tmpl w:val="06449B4C"/>
    <w:lvl w:ilvl="0" w:tplc="4B8E141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094545634">
    <w:abstractNumId w:val="5"/>
  </w:num>
  <w:num w:numId="2" w16cid:durableId="1819612127">
    <w:abstractNumId w:val="13"/>
  </w:num>
  <w:num w:numId="3" w16cid:durableId="2129427841">
    <w:abstractNumId w:val="1"/>
  </w:num>
  <w:num w:numId="4" w16cid:durableId="88353952">
    <w:abstractNumId w:val="34"/>
  </w:num>
  <w:num w:numId="5" w16cid:durableId="370158283">
    <w:abstractNumId w:val="17"/>
  </w:num>
  <w:num w:numId="6" w16cid:durableId="580792015">
    <w:abstractNumId w:val="23"/>
  </w:num>
  <w:num w:numId="7" w16cid:durableId="1402144038">
    <w:abstractNumId w:val="2"/>
  </w:num>
  <w:num w:numId="8" w16cid:durableId="627513787">
    <w:abstractNumId w:val="9"/>
  </w:num>
  <w:num w:numId="9" w16cid:durableId="837617861">
    <w:abstractNumId w:val="19"/>
  </w:num>
  <w:num w:numId="10" w16cid:durableId="630404457">
    <w:abstractNumId w:val="15"/>
  </w:num>
  <w:num w:numId="11" w16cid:durableId="1577007688">
    <w:abstractNumId w:val="4"/>
  </w:num>
  <w:num w:numId="12" w16cid:durableId="1832872967">
    <w:abstractNumId w:val="0"/>
  </w:num>
  <w:num w:numId="13" w16cid:durableId="107554360">
    <w:abstractNumId w:val="6"/>
  </w:num>
  <w:num w:numId="14" w16cid:durableId="1788812609">
    <w:abstractNumId w:val="25"/>
  </w:num>
  <w:num w:numId="15" w16cid:durableId="61292377">
    <w:abstractNumId w:val="12"/>
  </w:num>
  <w:num w:numId="16" w16cid:durableId="801925164">
    <w:abstractNumId w:val="27"/>
  </w:num>
  <w:num w:numId="17" w16cid:durableId="318387423">
    <w:abstractNumId w:val="11"/>
  </w:num>
  <w:num w:numId="18" w16cid:durableId="1006900124">
    <w:abstractNumId w:val="21"/>
  </w:num>
  <w:num w:numId="19" w16cid:durableId="1600530811">
    <w:abstractNumId w:val="32"/>
  </w:num>
  <w:num w:numId="20" w16cid:durableId="1516191595">
    <w:abstractNumId w:val="31"/>
  </w:num>
  <w:num w:numId="21" w16cid:durableId="1657760917">
    <w:abstractNumId w:val="33"/>
  </w:num>
  <w:num w:numId="22" w16cid:durableId="460921982">
    <w:abstractNumId w:val="18"/>
  </w:num>
  <w:num w:numId="23" w16cid:durableId="1554460836">
    <w:abstractNumId w:val="16"/>
  </w:num>
  <w:num w:numId="24" w16cid:durableId="1353990339">
    <w:abstractNumId w:val="22"/>
  </w:num>
  <w:num w:numId="25" w16cid:durableId="927926360">
    <w:abstractNumId w:val="28"/>
  </w:num>
  <w:num w:numId="26" w16cid:durableId="1849828964">
    <w:abstractNumId w:val="26"/>
  </w:num>
  <w:num w:numId="27" w16cid:durableId="1180201596">
    <w:abstractNumId w:val="20"/>
  </w:num>
  <w:num w:numId="28" w16cid:durableId="614211148">
    <w:abstractNumId w:val="8"/>
  </w:num>
  <w:num w:numId="29" w16cid:durableId="1458644692">
    <w:abstractNumId w:val="29"/>
  </w:num>
  <w:num w:numId="30" w16cid:durableId="451704737">
    <w:abstractNumId w:val="24"/>
  </w:num>
  <w:num w:numId="31" w16cid:durableId="1527215611">
    <w:abstractNumId w:val="14"/>
  </w:num>
  <w:num w:numId="32" w16cid:durableId="1632249131">
    <w:abstractNumId w:val="30"/>
  </w:num>
  <w:num w:numId="33" w16cid:durableId="1141269610">
    <w:abstractNumId w:val="35"/>
  </w:num>
  <w:num w:numId="34" w16cid:durableId="488137576">
    <w:abstractNumId w:val="7"/>
  </w:num>
  <w:num w:numId="35" w16cid:durableId="390733325">
    <w:abstractNumId w:val="3"/>
  </w:num>
  <w:num w:numId="36" w16cid:durableId="1359509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0D"/>
    <w:rsid w:val="000036B7"/>
    <w:rsid w:val="00006C7E"/>
    <w:rsid w:val="00011D24"/>
    <w:rsid w:val="000209A0"/>
    <w:rsid w:val="000331CA"/>
    <w:rsid w:val="00047B49"/>
    <w:rsid w:val="00053404"/>
    <w:rsid w:val="00057379"/>
    <w:rsid w:val="00075E41"/>
    <w:rsid w:val="000A0836"/>
    <w:rsid w:val="000B01BF"/>
    <w:rsid w:val="000C045C"/>
    <w:rsid w:val="000C6137"/>
    <w:rsid w:val="000C61C8"/>
    <w:rsid w:val="000F0127"/>
    <w:rsid w:val="000F01AC"/>
    <w:rsid w:val="000F7C40"/>
    <w:rsid w:val="00115F8A"/>
    <w:rsid w:val="00115F92"/>
    <w:rsid w:val="0011791A"/>
    <w:rsid w:val="00123602"/>
    <w:rsid w:val="00126B64"/>
    <w:rsid w:val="00132035"/>
    <w:rsid w:val="0013213B"/>
    <w:rsid w:val="001362C1"/>
    <w:rsid w:val="00141C39"/>
    <w:rsid w:val="00143E6F"/>
    <w:rsid w:val="00153F04"/>
    <w:rsid w:val="0017306F"/>
    <w:rsid w:val="00173B72"/>
    <w:rsid w:val="00197244"/>
    <w:rsid w:val="001B1B5A"/>
    <w:rsid w:val="001B26FE"/>
    <w:rsid w:val="001B3717"/>
    <w:rsid w:val="001C5EE4"/>
    <w:rsid w:val="001D7501"/>
    <w:rsid w:val="001E2A8D"/>
    <w:rsid w:val="001F2AA5"/>
    <w:rsid w:val="002019E5"/>
    <w:rsid w:val="00202C9B"/>
    <w:rsid w:val="00210F19"/>
    <w:rsid w:val="002333D5"/>
    <w:rsid w:val="00233D5D"/>
    <w:rsid w:val="00236AC3"/>
    <w:rsid w:val="00244836"/>
    <w:rsid w:val="0024717F"/>
    <w:rsid w:val="00247EBF"/>
    <w:rsid w:val="002540BC"/>
    <w:rsid w:val="00261212"/>
    <w:rsid w:val="00263FC2"/>
    <w:rsid w:val="00280CD9"/>
    <w:rsid w:val="00296B2C"/>
    <w:rsid w:val="0029744E"/>
    <w:rsid w:val="002A5403"/>
    <w:rsid w:val="002A5F00"/>
    <w:rsid w:val="002B6947"/>
    <w:rsid w:val="002C09F9"/>
    <w:rsid w:val="002C51BF"/>
    <w:rsid w:val="002D419D"/>
    <w:rsid w:val="002D5792"/>
    <w:rsid w:val="002D5E8D"/>
    <w:rsid w:val="002E07ED"/>
    <w:rsid w:val="002E39B0"/>
    <w:rsid w:val="00306412"/>
    <w:rsid w:val="00312BE5"/>
    <w:rsid w:val="00324104"/>
    <w:rsid w:val="0034656F"/>
    <w:rsid w:val="00356AD6"/>
    <w:rsid w:val="0037343E"/>
    <w:rsid w:val="00380A6D"/>
    <w:rsid w:val="00390185"/>
    <w:rsid w:val="00393E7C"/>
    <w:rsid w:val="00395276"/>
    <w:rsid w:val="00396E65"/>
    <w:rsid w:val="003A2C0C"/>
    <w:rsid w:val="003C4CCD"/>
    <w:rsid w:val="003C6D14"/>
    <w:rsid w:val="003D67F7"/>
    <w:rsid w:val="003D78C2"/>
    <w:rsid w:val="003E0B75"/>
    <w:rsid w:val="003E2743"/>
    <w:rsid w:val="003E7767"/>
    <w:rsid w:val="003F0E94"/>
    <w:rsid w:val="003F5073"/>
    <w:rsid w:val="00405E48"/>
    <w:rsid w:val="004158B4"/>
    <w:rsid w:val="00425FD1"/>
    <w:rsid w:val="00445A78"/>
    <w:rsid w:val="00446029"/>
    <w:rsid w:val="00447EEC"/>
    <w:rsid w:val="00453665"/>
    <w:rsid w:val="00454962"/>
    <w:rsid w:val="00474834"/>
    <w:rsid w:val="004762B4"/>
    <w:rsid w:val="00482DDD"/>
    <w:rsid w:val="0048520E"/>
    <w:rsid w:val="00495D80"/>
    <w:rsid w:val="004B0B8B"/>
    <w:rsid w:val="004B5FD1"/>
    <w:rsid w:val="004C0362"/>
    <w:rsid w:val="004C10D7"/>
    <w:rsid w:val="004C4264"/>
    <w:rsid w:val="004C4FD1"/>
    <w:rsid w:val="004E0145"/>
    <w:rsid w:val="004E07E6"/>
    <w:rsid w:val="004E0ACC"/>
    <w:rsid w:val="004E69A8"/>
    <w:rsid w:val="004F344A"/>
    <w:rsid w:val="0051221D"/>
    <w:rsid w:val="005146D9"/>
    <w:rsid w:val="00520DBB"/>
    <w:rsid w:val="00525EE4"/>
    <w:rsid w:val="0053777E"/>
    <w:rsid w:val="00545137"/>
    <w:rsid w:val="00563A82"/>
    <w:rsid w:val="00570DA6"/>
    <w:rsid w:val="00573B32"/>
    <w:rsid w:val="005A27B8"/>
    <w:rsid w:val="005B7033"/>
    <w:rsid w:val="005C0C9E"/>
    <w:rsid w:val="005C7B56"/>
    <w:rsid w:val="005D21C7"/>
    <w:rsid w:val="005D24F6"/>
    <w:rsid w:val="005E085F"/>
    <w:rsid w:val="005E2920"/>
    <w:rsid w:val="005E4A4C"/>
    <w:rsid w:val="005E666D"/>
    <w:rsid w:val="005E6F36"/>
    <w:rsid w:val="005E744A"/>
    <w:rsid w:val="005E7805"/>
    <w:rsid w:val="005F08C8"/>
    <w:rsid w:val="005F45F7"/>
    <w:rsid w:val="00612AED"/>
    <w:rsid w:val="00613958"/>
    <w:rsid w:val="00622F78"/>
    <w:rsid w:val="00624D83"/>
    <w:rsid w:val="00626F14"/>
    <w:rsid w:val="00627692"/>
    <w:rsid w:val="0063555D"/>
    <w:rsid w:val="00637F5A"/>
    <w:rsid w:val="006451C3"/>
    <w:rsid w:val="00654E0E"/>
    <w:rsid w:val="00664870"/>
    <w:rsid w:val="00665852"/>
    <w:rsid w:val="006672AB"/>
    <w:rsid w:val="00674393"/>
    <w:rsid w:val="00683FDB"/>
    <w:rsid w:val="006847D0"/>
    <w:rsid w:val="00684935"/>
    <w:rsid w:val="00684C33"/>
    <w:rsid w:val="006D44DB"/>
    <w:rsid w:val="006D7E90"/>
    <w:rsid w:val="006F073D"/>
    <w:rsid w:val="00701C97"/>
    <w:rsid w:val="007039F0"/>
    <w:rsid w:val="00705DFE"/>
    <w:rsid w:val="00706477"/>
    <w:rsid w:val="00710DDD"/>
    <w:rsid w:val="00713FE6"/>
    <w:rsid w:val="0071726A"/>
    <w:rsid w:val="007219BB"/>
    <w:rsid w:val="00726A35"/>
    <w:rsid w:val="00734254"/>
    <w:rsid w:val="007464BC"/>
    <w:rsid w:val="00754A65"/>
    <w:rsid w:val="007668CA"/>
    <w:rsid w:val="00772726"/>
    <w:rsid w:val="00777838"/>
    <w:rsid w:val="00791B4B"/>
    <w:rsid w:val="00794A97"/>
    <w:rsid w:val="007A7B00"/>
    <w:rsid w:val="007B0BC3"/>
    <w:rsid w:val="007D5F53"/>
    <w:rsid w:val="007E0D8B"/>
    <w:rsid w:val="007F2E67"/>
    <w:rsid w:val="00800D6D"/>
    <w:rsid w:val="008150AE"/>
    <w:rsid w:val="00840851"/>
    <w:rsid w:val="0084577E"/>
    <w:rsid w:val="008509B2"/>
    <w:rsid w:val="0088640D"/>
    <w:rsid w:val="00892F17"/>
    <w:rsid w:val="008A2058"/>
    <w:rsid w:val="008A6A5F"/>
    <w:rsid w:val="008C5813"/>
    <w:rsid w:val="008D69B5"/>
    <w:rsid w:val="008E5639"/>
    <w:rsid w:val="008E68A1"/>
    <w:rsid w:val="008F3D0C"/>
    <w:rsid w:val="00902A2F"/>
    <w:rsid w:val="009118DF"/>
    <w:rsid w:val="00916654"/>
    <w:rsid w:val="009203D3"/>
    <w:rsid w:val="009351CF"/>
    <w:rsid w:val="00936089"/>
    <w:rsid w:val="009377EA"/>
    <w:rsid w:val="00937EC4"/>
    <w:rsid w:val="00943A10"/>
    <w:rsid w:val="009521B9"/>
    <w:rsid w:val="00955C02"/>
    <w:rsid w:val="00961679"/>
    <w:rsid w:val="0097000B"/>
    <w:rsid w:val="00971A3D"/>
    <w:rsid w:val="0097717D"/>
    <w:rsid w:val="00994748"/>
    <w:rsid w:val="00994B26"/>
    <w:rsid w:val="009A25AE"/>
    <w:rsid w:val="009A388C"/>
    <w:rsid w:val="009B744A"/>
    <w:rsid w:val="009D5790"/>
    <w:rsid w:val="009E08B9"/>
    <w:rsid w:val="009E243A"/>
    <w:rsid w:val="009E4F2D"/>
    <w:rsid w:val="009F0044"/>
    <w:rsid w:val="009F0140"/>
    <w:rsid w:val="009F09E2"/>
    <w:rsid w:val="00A02FBF"/>
    <w:rsid w:val="00A0490F"/>
    <w:rsid w:val="00A16290"/>
    <w:rsid w:val="00A20F5C"/>
    <w:rsid w:val="00A23F11"/>
    <w:rsid w:val="00A30E51"/>
    <w:rsid w:val="00A310C6"/>
    <w:rsid w:val="00A338B5"/>
    <w:rsid w:val="00A4001A"/>
    <w:rsid w:val="00A6314B"/>
    <w:rsid w:val="00A856A4"/>
    <w:rsid w:val="00A93FF5"/>
    <w:rsid w:val="00AA303D"/>
    <w:rsid w:val="00AA7078"/>
    <w:rsid w:val="00AB0520"/>
    <w:rsid w:val="00AE04F4"/>
    <w:rsid w:val="00AF1A6E"/>
    <w:rsid w:val="00B01BBD"/>
    <w:rsid w:val="00B07F8B"/>
    <w:rsid w:val="00B11947"/>
    <w:rsid w:val="00B172B7"/>
    <w:rsid w:val="00B30E32"/>
    <w:rsid w:val="00B3134C"/>
    <w:rsid w:val="00B315E0"/>
    <w:rsid w:val="00B4408B"/>
    <w:rsid w:val="00B44C2A"/>
    <w:rsid w:val="00B45EA1"/>
    <w:rsid w:val="00B46A02"/>
    <w:rsid w:val="00B61FAE"/>
    <w:rsid w:val="00B74498"/>
    <w:rsid w:val="00B83D04"/>
    <w:rsid w:val="00B90262"/>
    <w:rsid w:val="00BC2F1E"/>
    <w:rsid w:val="00BD4077"/>
    <w:rsid w:val="00BE7B99"/>
    <w:rsid w:val="00BF5863"/>
    <w:rsid w:val="00BF5AD9"/>
    <w:rsid w:val="00C338A4"/>
    <w:rsid w:val="00C33980"/>
    <w:rsid w:val="00C35477"/>
    <w:rsid w:val="00C53721"/>
    <w:rsid w:val="00C715CF"/>
    <w:rsid w:val="00C74EF8"/>
    <w:rsid w:val="00C81999"/>
    <w:rsid w:val="00C81FC5"/>
    <w:rsid w:val="00C82B99"/>
    <w:rsid w:val="00C916E8"/>
    <w:rsid w:val="00C94EA5"/>
    <w:rsid w:val="00CA5708"/>
    <w:rsid w:val="00CA6D55"/>
    <w:rsid w:val="00CB0986"/>
    <w:rsid w:val="00CB21EC"/>
    <w:rsid w:val="00CC4330"/>
    <w:rsid w:val="00CD2A9A"/>
    <w:rsid w:val="00CE00F6"/>
    <w:rsid w:val="00CE0DCF"/>
    <w:rsid w:val="00CE1DE5"/>
    <w:rsid w:val="00CF3274"/>
    <w:rsid w:val="00CF5F15"/>
    <w:rsid w:val="00CF696B"/>
    <w:rsid w:val="00D07EC7"/>
    <w:rsid w:val="00D26AAA"/>
    <w:rsid w:val="00D36561"/>
    <w:rsid w:val="00D36D21"/>
    <w:rsid w:val="00D3780C"/>
    <w:rsid w:val="00D40337"/>
    <w:rsid w:val="00D44493"/>
    <w:rsid w:val="00D45C0E"/>
    <w:rsid w:val="00D62D2D"/>
    <w:rsid w:val="00D642F2"/>
    <w:rsid w:val="00D66DB1"/>
    <w:rsid w:val="00D74ADA"/>
    <w:rsid w:val="00D819DB"/>
    <w:rsid w:val="00D868CD"/>
    <w:rsid w:val="00D97E51"/>
    <w:rsid w:val="00DA3D5E"/>
    <w:rsid w:val="00DB2BFB"/>
    <w:rsid w:val="00DB59DB"/>
    <w:rsid w:val="00DC1E02"/>
    <w:rsid w:val="00DC49CB"/>
    <w:rsid w:val="00DD37F8"/>
    <w:rsid w:val="00DE2262"/>
    <w:rsid w:val="00DE3263"/>
    <w:rsid w:val="00DF38AC"/>
    <w:rsid w:val="00DF6F12"/>
    <w:rsid w:val="00DF789A"/>
    <w:rsid w:val="00E00808"/>
    <w:rsid w:val="00E254B6"/>
    <w:rsid w:val="00E27E0A"/>
    <w:rsid w:val="00E360B5"/>
    <w:rsid w:val="00E4207D"/>
    <w:rsid w:val="00E50762"/>
    <w:rsid w:val="00E52392"/>
    <w:rsid w:val="00E63A44"/>
    <w:rsid w:val="00E72FEB"/>
    <w:rsid w:val="00E75AAE"/>
    <w:rsid w:val="00E81595"/>
    <w:rsid w:val="00E92E35"/>
    <w:rsid w:val="00E938B6"/>
    <w:rsid w:val="00EA65E7"/>
    <w:rsid w:val="00EC2F8D"/>
    <w:rsid w:val="00EC4E27"/>
    <w:rsid w:val="00EC5F77"/>
    <w:rsid w:val="00EC6573"/>
    <w:rsid w:val="00EE5C6A"/>
    <w:rsid w:val="00F0208F"/>
    <w:rsid w:val="00F20647"/>
    <w:rsid w:val="00F20F8C"/>
    <w:rsid w:val="00F25910"/>
    <w:rsid w:val="00F30813"/>
    <w:rsid w:val="00F32461"/>
    <w:rsid w:val="00F3333E"/>
    <w:rsid w:val="00F33CC6"/>
    <w:rsid w:val="00F42AF4"/>
    <w:rsid w:val="00F541BB"/>
    <w:rsid w:val="00F55AEE"/>
    <w:rsid w:val="00F56804"/>
    <w:rsid w:val="00F6372E"/>
    <w:rsid w:val="00F746DB"/>
    <w:rsid w:val="00F74C5A"/>
    <w:rsid w:val="00F76E94"/>
    <w:rsid w:val="00F91692"/>
    <w:rsid w:val="00FA0056"/>
    <w:rsid w:val="00FA715B"/>
    <w:rsid w:val="00FA7F38"/>
    <w:rsid w:val="00FB134C"/>
    <w:rsid w:val="00FB5E9C"/>
    <w:rsid w:val="00FC3F6D"/>
    <w:rsid w:val="00FD0BA6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4D5CA"/>
  <w15:docId w15:val="{36491298-AABE-43F4-8F93-736D45B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5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3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11"/>
    <w:pPr>
      <w:ind w:left="720"/>
      <w:contextualSpacing/>
    </w:pPr>
  </w:style>
  <w:style w:type="table" w:styleId="a4">
    <w:name w:val="Table Grid"/>
    <w:basedOn w:val="a1"/>
    <w:uiPriority w:val="59"/>
    <w:rsid w:val="005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03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0036B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0036B7"/>
    <w:pPr>
      <w:spacing w:after="100"/>
    </w:pPr>
  </w:style>
  <w:style w:type="character" w:styleId="a6">
    <w:name w:val="Hyperlink"/>
    <w:basedOn w:val="a0"/>
    <w:uiPriority w:val="99"/>
    <w:unhideWhenUsed/>
    <w:rsid w:val="000036B7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0036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36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13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3958"/>
    <w:rPr>
      <w:sz w:val="24"/>
      <w:szCs w:val="24"/>
    </w:rPr>
  </w:style>
  <w:style w:type="paragraph" w:styleId="ab">
    <w:name w:val="footer"/>
    <w:basedOn w:val="a"/>
    <w:link w:val="ac"/>
    <w:uiPriority w:val="99"/>
    <w:rsid w:val="00613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958"/>
    <w:rPr>
      <w:sz w:val="24"/>
      <w:szCs w:val="24"/>
    </w:rPr>
  </w:style>
  <w:style w:type="character" w:customStyle="1" w:styleId="apple-converted-space">
    <w:name w:val="apple-converted-space"/>
    <w:basedOn w:val="a0"/>
    <w:rsid w:val="00EE5C6A"/>
  </w:style>
  <w:style w:type="paragraph" w:styleId="ad">
    <w:name w:val="Normal (Web)"/>
    <w:basedOn w:val="a"/>
    <w:uiPriority w:val="99"/>
    <w:unhideWhenUsed/>
    <w:rsid w:val="00233D5D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794A97"/>
    <w:rPr>
      <w:b/>
      <w:bCs/>
    </w:rPr>
  </w:style>
  <w:style w:type="paragraph" w:styleId="2">
    <w:name w:val="Body Text 2"/>
    <w:basedOn w:val="a"/>
    <w:link w:val="20"/>
    <w:unhideWhenUsed/>
    <w:rsid w:val="00794A9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94A97"/>
    <w:rPr>
      <w:rFonts w:ascii="Calibri" w:hAnsi="Calibri"/>
      <w:sz w:val="22"/>
      <w:szCs w:val="22"/>
    </w:rPr>
  </w:style>
  <w:style w:type="paragraph" w:styleId="af">
    <w:name w:val="No Spacing"/>
    <w:link w:val="af0"/>
    <w:qFormat/>
    <w:rsid w:val="00794A97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794A97"/>
    <w:rPr>
      <w:rFonts w:ascii="Calibri" w:hAnsi="Calibri"/>
      <w:sz w:val="22"/>
      <w:szCs w:val="22"/>
      <w:lang w:eastAsia="en-US"/>
    </w:rPr>
  </w:style>
  <w:style w:type="paragraph" w:customStyle="1" w:styleId="c13">
    <w:name w:val="c13"/>
    <w:basedOn w:val="a"/>
    <w:rsid w:val="00F30813"/>
    <w:pPr>
      <w:spacing w:before="100" w:beforeAutospacing="1" w:after="100" w:afterAutospacing="1"/>
    </w:pPr>
  </w:style>
  <w:style w:type="paragraph" w:customStyle="1" w:styleId="c4">
    <w:name w:val="c4"/>
    <w:basedOn w:val="a"/>
    <w:rsid w:val="004C4264"/>
    <w:pPr>
      <w:spacing w:before="100" w:beforeAutospacing="1" w:after="100" w:afterAutospacing="1"/>
    </w:pPr>
  </w:style>
  <w:style w:type="character" w:customStyle="1" w:styleId="c2">
    <w:name w:val="c2"/>
    <w:basedOn w:val="a0"/>
    <w:rsid w:val="004C4264"/>
  </w:style>
  <w:style w:type="paragraph" w:customStyle="1" w:styleId="c20">
    <w:name w:val="c20"/>
    <w:basedOn w:val="a"/>
    <w:rsid w:val="004C4264"/>
    <w:pPr>
      <w:spacing w:before="100" w:beforeAutospacing="1" w:after="100" w:afterAutospacing="1"/>
    </w:pPr>
  </w:style>
  <w:style w:type="paragraph" w:customStyle="1" w:styleId="c10">
    <w:name w:val="c10"/>
    <w:basedOn w:val="a"/>
    <w:rsid w:val="004C4264"/>
    <w:pPr>
      <w:spacing w:before="100" w:beforeAutospacing="1" w:after="100" w:afterAutospacing="1"/>
    </w:pPr>
  </w:style>
  <w:style w:type="paragraph" w:customStyle="1" w:styleId="c15">
    <w:name w:val="c15"/>
    <w:basedOn w:val="a"/>
    <w:rsid w:val="004C4264"/>
    <w:pPr>
      <w:spacing w:before="100" w:beforeAutospacing="1" w:after="100" w:afterAutospacing="1"/>
    </w:pPr>
  </w:style>
  <w:style w:type="character" w:customStyle="1" w:styleId="c3">
    <w:name w:val="c3"/>
    <w:basedOn w:val="a0"/>
    <w:rsid w:val="004C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79/264/58493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/profilaktika_ekstremizma_v_molodezhnoy_srede-2797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lutorovsk-school4.edusite.ru/p195aa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1266-E3E0-4E34-B17F-DE89DB80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Татьяна Волгина</cp:lastModifiedBy>
  <cp:revision>2</cp:revision>
  <cp:lastPrinted>2016-09-26T09:30:00Z</cp:lastPrinted>
  <dcterms:created xsi:type="dcterms:W3CDTF">2023-05-03T13:36:00Z</dcterms:created>
  <dcterms:modified xsi:type="dcterms:W3CDTF">2023-05-03T13:36:00Z</dcterms:modified>
</cp:coreProperties>
</file>