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7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СОГЛАСОВАНО: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</w:t>
      </w:r>
      <w:r w:rsidR="000C6852">
        <w:rPr>
          <w:rFonts w:ascii="TimesNewRoman" w:hAnsi="TimesNewRoman"/>
          <w:color w:val="000000"/>
          <w:sz w:val="20"/>
          <w:szCs w:val="20"/>
        </w:rPr>
        <w:t xml:space="preserve">                                 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                              </w:t>
      </w:r>
      <w:r w:rsidRPr="000C6852">
        <w:rPr>
          <w:rFonts w:ascii="TimesNewRoman" w:hAnsi="TimesNewRoman"/>
          <w:color w:val="000000"/>
          <w:sz w:val="20"/>
          <w:szCs w:val="20"/>
        </w:rPr>
        <w:t>УТВЕРЖДАЮ:</w:t>
      </w:r>
      <w:r w:rsidRPr="000C6852">
        <w:rPr>
          <w:rFonts w:ascii="TimesNewRoman" w:hAnsi="TimesNewRoman"/>
          <w:color w:val="000000"/>
          <w:sz w:val="20"/>
          <w:szCs w:val="20"/>
        </w:rPr>
        <w:br/>
      </w:r>
      <w:proofErr w:type="spellStart"/>
      <w:r w:rsidRPr="000C6852">
        <w:rPr>
          <w:rFonts w:ascii="TimesNewRoman" w:hAnsi="TimesNewRoman"/>
          <w:color w:val="000000"/>
          <w:sz w:val="20"/>
          <w:szCs w:val="20"/>
        </w:rPr>
        <w:t>Полномочнй</w:t>
      </w:r>
      <w:proofErr w:type="spellEnd"/>
      <w:r w:rsidRPr="000C6852">
        <w:rPr>
          <w:rFonts w:ascii="TimesNewRoman" w:hAnsi="TimesNewRoman"/>
          <w:color w:val="000000"/>
          <w:sz w:val="20"/>
          <w:szCs w:val="20"/>
        </w:rPr>
        <w:t xml:space="preserve"> представитель работников          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</w:t>
      </w:r>
      <w:r w:rsidR="000C6852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Директор МБУ ДО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«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Визимьярская </w:t>
      </w:r>
      <w:r w:rsidRPr="000C6852">
        <w:rPr>
          <w:rFonts w:ascii="TimesNewRoman" w:hAnsi="TimesNewRoman"/>
          <w:color w:val="000000"/>
          <w:sz w:val="20"/>
          <w:szCs w:val="20"/>
        </w:rPr>
        <w:t>ДШИ</w:t>
      </w:r>
    </w:p>
    <w:p w:rsidR="00C8597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___________________</w:t>
      </w:r>
      <w:proofErr w:type="spellStart"/>
      <w:r w:rsidRPr="000C6852">
        <w:rPr>
          <w:rFonts w:ascii="TimesNewRoman" w:hAnsi="TimesNewRoman"/>
          <w:color w:val="000000"/>
          <w:sz w:val="20"/>
          <w:szCs w:val="20"/>
        </w:rPr>
        <w:t>Е.М.Волкова</w:t>
      </w:r>
      <w:proofErr w:type="spellEnd"/>
      <w:r w:rsidRPr="000C6852">
        <w:rPr>
          <w:rFonts w:ascii="TimesNewRoman" w:hAnsi="TimesNewRoman"/>
          <w:color w:val="000000"/>
          <w:sz w:val="20"/>
          <w:szCs w:val="20"/>
        </w:rPr>
        <w:t xml:space="preserve">                     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     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   </w:t>
      </w:r>
      <w:r w:rsidR="000C6852">
        <w:rPr>
          <w:rFonts w:ascii="TimesNewRoman" w:hAnsi="TimesNewRoman"/>
          <w:color w:val="000000"/>
          <w:sz w:val="20"/>
          <w:szCs w:val="20"/>
        </w:rPr>
        <w:t xml:space="preserve">                                         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________________</w:t>
      </w:r>
      <w:proofErr w:type="spellStart"/>
      <w:r w:rsidRPr="000C6852">
        <w:rPr>
          <w:rFonts w:ascii="TimesNewRoman" w:hAnsi="TimesNewRoman"/>
          <w:color w:val="000000"/>
          <w:sz w:val="20"/>
          <w:szCs w:val="20"/>
        </w:rPr>
        <w:t>А.В.Бранькова</w:t>
      </w:r>
      <w:proofErr w:type="spellEnd"/>
    </w:p>
    <w:p w:rsidR="00C85976" w:rsidRPr="000C6852" w:rsidRDefault="00C85976" w:rsidP="000C6852">
      <w:pPr>
        <w:ind w:left="-426" w:firstLine="426"/>
        <w:jc w:val="center"/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«_______»____________2022г.             </w:t>
      </w:r>
      <w:r w:rsidR="000C6852">
        <w:rPr>
          <w:rFonts w:ascii="TimesNewRoman" w:hAnsi="TimesNewRoman"/>
          <w:color w:val="000000"/>
          <w:sz w:val="20"/>
          <w:szCs w:val="20"/>
        </w:rPr>
        <w:t xml:space="preserve">                      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            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        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      «________»_____________2022г.</w:t>
      </w:r>
      <w:r w:rsidRPr="000C6852">
        <w:rPr>
          <w:rFonts w:ascii="TimesNewRoman" w:hAnsi="TimesNewRoman"/>
          <w:color w:val="000000"/>
          <w:sz w:val="20"/>
          <w:szCs w:val="20"/>
        </w:rPr>
        <w:br/>
      </w:r>
      <w:r w:rsidRPr="000C6852">
        <w:rPr>
          <w:rFonts w:ascii="TimesNewRoman" w:hAnsi="TimesNewRoman"/>
          <w:color w:val="000000"/>
          <w:sz w:val="20"/>
          <w:szCs w:val="20"/>
        </w:rPr>
        <w:br/>
      </w:r>
      <w:r w:rsidRPr="000C6852">
        <w:rPr>
          <w:rFonts w:ascii="TimesNewRoman" w:hAnsi="TimesNewRoman"/>
          <w:color w:val="000000"/>
          <w:sz w:val="20"/>
          <w:szCs w:val="20"/>
        </w:rPr>
        <w:br/>
      </w:r>
      <w:r w:rsidRPr="000C6852">
        <w:rPr>
          <w:rFonts w:ascii="TimesNewRoman" w:hAnsi="TimesNewRoman"/>
          <w:b/>
          <w:color w:val="000000"/>
          <w:sz w:val="20"/>
          <w:szCs w:val="20"/>
        </w:rPr>
        <w:t>Инструкц</w:t>
      </w:r>
      <w:r w:rsidR="000C6852">
        <w:rPr>
          <w:rFonts w:ascii="TimesNewRoman" w:hAnsi="TimesNewRoman"/>
          <w:b/>
          <w:color w:val="000000"/>
          <w:sz w:val="20"/>
          <w:szCs w:val="20"/>
        </w:rPr>
        <w:t>ия</w:t>
      </w:r>
      <w:r w:rsidR="000C6852">
        <w:rPr>
          <w:rFonts w:ascii="TimesNewRoman" w:hAnsi="TimesNewRoman"/>
          <w:b/>
          <w:color w:val="000000"/>
          <w:sz w:val="20"/>
          <w:szCs w:val="20"/>
        </w:rPr>
        <w:br/>
        <w:t xml:space="preserve">по охране труда для уборщика </w:t>
      </w:r>
      <w:r w:rsidRPr="000C6852">
        <w:rPr>
          <w:rFonts w:ascii="TimesNewRoman" w:hAnsi="TimesNewRoman"/>
          <w:b/>
          <w:color w:val="000000"/>
          <w:sz w:val="20"/>
          <w:szCs w:val="20"/>
        </w:rPr>
        <w:t>производственных и служебных помещений</w:t>
      </w:r>
    </w:p>
    <w:p w:rsidR="000C6852" w:rsidRPr="000C6852" w:rsidRDefault="00C85976" w:rsidP="000C6852">
      <w:pPr>
        <w:jc w:val="center"/>
        <w:rPr>
          <w:rFonts w:ascii="TimesNewRoman" w:hAnsi="TimesNewRoman"/>
          <w:b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br/>
      </w:r>
      <w:r w:rsidRPr="000C6852">
        <w:rPr>
          <w:rFonts w:ascii="TimesNewRoman" w:hAnsi="TimesNewRoman"/>
          <w:b/>
          <w:bCs/>
          <w:color w:val="000000"/>
          <w:sz w:val="20"/>
          <w:szCs w:val="20"/>
        </w:rPr>
        <w:t xml:space="preserve">1. </w:t>
      </w:r>
      <w:r w:rsidRPr="000C6852">
        <w:rPr>
          <w:rFonts w:ascii="TimesNewRoman" w:hAnsi="TimesNewRoman"/>
          <w:b/>
          <w:color w:val="000000"/>
          <w:sz w:val="20"/>
          <w:szCs w:val="20"/>
        </w:rPr>
        <w:t>ОБЩИЕ ТРЕБОВАНИЯ ОХРАНЫ ТРУДА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1.1. К работе в качестве уборщика производственных и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служебных помещений допускаются </w:t>
      </w:r>
      <w:r w:rsidRPr="000C6852">
        <w:rPr>
          <w:rFonts w:ascii="TimesNewRoman" w:hAnsi="TimesNewRoman"/>
          <w:color w:val="000000"/>
          <w:sz w:val="20"/>
          <w:szCs w:val="20"/>
        </w:rPr>
        <w:t>лица: − прошедшие предварительный медицинский осмотр; − прошедшие вводный инструктаж по охране труд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а и первичный инструктаж на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рабочем месте.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1.2. К самостоятельной работе уборщик допускается после стажировки в течение 2-6 смен и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проверки знаний безопасных методов и приемов работы.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 1.3. Повторный инструктаж уборщик проходит 1 раз в 6 месяцев.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1.4. На уборщика могут воздействовать следующие опасные и вредные производствен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>ные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br/>
        <w:t>факторы:-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повышенная запыленность воздуха рабочей зоны; − повышенная температура поверхностей водогрейного оборудования, воды; − повышенная подвижность воздуха; − повышенное значение напряжения в электр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ической цепи, замыкание которой </w:t>
      </w:r>
      <w:r w:rsidRPr="000C6852">
        <w:rPr>
          <w:rFonts w:ascii="TimesNewRoman" w:hAnsi="TimesNewRoman"/>
          <w:color w:val="000000"/>
          <w:sz w:val="20"/>
          <w:szCs w:val="20"/>
        </w:rPr>
        <w:t>может пройти через тело человека; − острые кромки, заусенцы и неровн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>ости поверхностей оборудования,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0C6852">
        <w:rPr>
          <w:rFonts w:ascii="TimesNewRoman" w:hAnsi="TimesNewRoman"/>
          <w:color w:val="000000"/>
          <w:sz w:val="20"/>
          <w:szCs w:val="20"/>
        </w:rPr>
        <w:t>инвентаря, инструмента и приспособлений; − химические факторы; − физические перегрузки.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 1.5. Уборщик обеспечивается санитарной одеждой и средствами индивидуальной защиты в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 xml:space="preserve">соответствии с Нормами, утвержденными руководителем учреждения. Уборщику выдаются: − халат </w:t>
      </w:r>
      <w:proofErr w:type="gramStart"/>
      <w:r w:rsidRPr="000C6852">
        <w:rPr>
          <w:rFonts w:ascii="TimesNewRoman" w:hAnsi="TimesNewRoman"/>
          <w:color w:val="000000"/>
          <w:sz w:val="20"/>
          <w:szCs w:val="20"/>
        </w:rPr>
        <w:t>х/б</w:t>
      </w:r>
      <w:proofErr w:type="gramEnd"/>
      <w:r w:rsidRPr="000C6852">
        <w:rPr>
          <w:rFonts w:ascii="TimesNewRoman" w:hAnsi="TimesNewRoman"/>
          <w:color w:val="000000"/>
          <w:sz w:val="20"/>
          <w:szCs w:val="20"/>
        </w:rPr>
        <w:t xml:space="preserve">; − рукавицы резиновые; − рукавицы комбинированные.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1.6. Уборщик обязан: − выполнять правила внутреннего трудового распорядка; − соблюдать правила личной гигиены; − выполнять требования настоящей инструкции по охране труда и других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инструкций, знание которых обязательно в соответствии с должностными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0C6852">
        <w:rPr>
          <w:rFonts w:ascii="TimesNewRoman" w:hAnsi="TimesNewRoman"/>
          <w:color w:val="000000"/>
          <w:sz w:val="20"/>
          <w:szCs w:val="20"/>
        </w:rPr>
        <w:t>обязанностями;</w:t>
      </w:r>
      <w:r w:rsidRPr="000C6852">
        <w:rPr>
          <w:color w:val="000000"/>
          <w:sz w:val="20"/>
          <w:szCs w:val="20"/>
        </w:rPr>
        <w:t xml:space="preserve"> </w:t>
      </w:r>
      <w:r w:rsidRPr="000C6852">
        <w:rPr>
          <w:color w:val="000000"/>
          <w:sz w:val="20"/>
          <w:szCs w:val="20"/>
        </w:rPr>
        <w:t xml:space="preserve">−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соблюдать противопожарный режим учреждения. </w:t>
      </w:r>
    </w:p>
    <w:p w:rsidR="002B6C36" w:rsidRPr="000C6852" w:rsidRDefault="00C85976">
      <w:pPr>
        <w:rPr>
          <w:b/>
          <w:bCs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1.7. О любом несчастном случае уборщик должен сообщить своему непосредственному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руководителю.</w:t>
      </w:r>
      <w:r w:rsidRPr="000C6852">
        <w:rPr>
          <w:b/>
          <w:bCs/>
          <w:color w:val="000000"/>
          <w:sz w:val="20"/>
          <w:szCs w:val="20"/>
        </w:rPr>
        <w:t xml:space="preserve"> </w:t>
      </w:r>
    </w:p>
    <w:p w:rsidR="002B6C36" w:rsidRPr="000C6852" w:rsidRDefault="00C85976" w:rsidP="002B6C36">
      <w:pPr>
        <w:jc w:val="center"/>
        <w:rPr>
          <w:rFonts w:ascii="TimesNewRoman" w:hAnsi="TimesNewRoman"/>
          <w:b/>
          <w:color w:val="000000"/>
          <w:sz w:val="20"/>
          <w:szCs w:val="20"/>
        </w:rPr>
      </w:pPr>
      <w:r w:rsidRPr="000C6852">
        <w:rPr>
          <w:b/>
          <w:bCs/>
          <w:color w:val="000000"/>
          <w:sz w:val="20"/>
          <w:szCs w:val="20"/>
        </w:rPr>
        <w:t xml:space="preserve">2. </w:t>
      </w:r>
      <w:r w:rsidRPr="000C6852">
        <w:rPr>
          <w:rFonts w:ascii="TimesNewRoman" w:hAnsi="TimesNewRoman"/>
          <w:b/>
          <w:color w:val="000000"/>
          <w:sz w:val="20"/>
          <w:szCs w:val="20"/>
        </w:rPr>
        <w:t>ТРЕБОВАНИЯ ОХРАНЫ ТРУДА ПЕРЕД НАЧАЛОМ РАБОТЫ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 2.1. Застегнуть одежду на все пуговицы (завязать завязки), не допуская свисающих концов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одежды.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Не разрешается: закалывать одежду булавками, иголками; держать в карманах одежды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 xml:space="preserve">острые, бьющиеся предметы.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2.2. Для безопасного проведения уборочных работ проверить внешним осмотром: − достаточность освещенности мест уборки; − состояние полов и других убираемых поверхностей, отсутствие на них</w:t>
      </w:r>
      <w:r w:rsidRPr="000C6852">
        <w:rPr>
          <w:rFonts w:ascii="TimesNewRoman" w:hAnsi="TimesNewRoman"/>
          <w:color w:val="000000"/>
          <w:sz w:val="20"/>
          <w:szCs w:val="20"/>
        </w:rPr>
        <w:br/>
      </w:r>
      <w:proofErr w:type="spellStart"/>
      <w:r w:rsidRPr="000C6852">
        <w:rPr>
          <w:rFonts w:ascii="TimesNewRoman" w:hAnsi="TimesNewRoman"/>
          <w:color w:val="000000"/>
          <w:sz w:val="20"/>
          <w:szCs w:val="20"/>
        </w:rPr>
        <w:t>неогражденных</w:t>
      </w:r>
      <w:proofErr w:type="spellEnd"/>
      <w:r w:rsidRPr="000C6852">
        <w:rPr>
          <w:rFonts w:ascii="TimesNewRoman" w:hAnsi="TimesNewRoman"/>
          <w:color w:val="000000"/>
          <w:sz w:val="20"/>
          <w:szCs w:val="20"/>
        </w:rPr>
        <w:t xml:space="preserve"> проемов, открытых люков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и т.п. При наличии на убираемых </w:t>
      </w:r>
      <w:r w:rsidRPr="000C6852">
        <w:rPr>
          <w:rFonts w:ascii="TimesNewRoman" w:hAnsi="TimesNewRoman"/>
          <w:color w:val="000000"/>
          <w:sz w:val="20"/>
          <w:szCs w:val="20"/>
        </w:rPr>
        <w:t>поверхностях опасных и вредных веществ (пролитых жиров,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 лакокрасочных </w:t>
      </w:r>
      <w:r w:rsidRPr="000C6852">
        <w:rPr>
          <w:rFonts w:ascii="TimesNewRoman" w:hAnsi="TimesNewRoman"/>
          <w:color w:val="000000"/>
          <w:sz w:val="20"/>
          <w:szCs w:val="20"/>
        </w:rPr>
        <w:t>материалов, осколков стекла и т.п.) неме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дленно убрать их, соблюдая меры </w:t>
      </w:r>
      <w:r w:rsidRPr="000C6852">
        <w:rPr>
          <w:rFonts w:ascii="TimesNewRoman" w:hAnsi="TimesNewRoman"/>
          <w:color w:val="000000"/>
          <w:sz w:val="20"/>
          <w:szCs w:val="20"/>
        </w:rPr>
        <w:t>безопасности; − устойчивость штабелей товаров и тары; − наличие ограждений движущихся (вр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ащающихся) частей и нагреваемых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поверхностей оборудования; − исправность вентилей, кранов горячей и холодной воды.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2.3. Проверить наличие уборочного инвентаря, мо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ющих и дезинфицирующих средств, </w:t>
      </w:r>
      <w:r w:rsidRPr="000C6852">
        <w:rPr>
          <w:rFonts w:ascii="TimesNewRoman" w:hAnsi="TimesNewRoman"/>
          <w:color w:val="000000"/>
          <w:sz w:val="20"/>
          <w:szCs w:val="20"/>
        </w:rPr>
        <w:t>отсутствие в обтирочном материале и тряпках дл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я мытья полов колющих и режущих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предметов.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lastRenderedPageBreak/>
        <w:t xml:space="preserve">2.4. Перед включением водонагревателей и кипятильников убедиться в их исправности.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2.5. Перед применением уборочных машин проверить: − отсутствие внешних повреждений электрического шнура, вилки и розетки; − соответствие величин напряжения сети и электроприбора; − затяжку винтов, крепящих узлов и исправность съемных деталей; −</w:t>
      </w:r>
      <w:r w:rsidRPr="000C6852">
        <w:rPr>
          <w:color w:val="000000"/>
          <w:sz w:val="20"/>
          <w:szCs w:val="20"/>
        </w:rPr>
        <w:t xml:space="preserve">−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отсутствие оголенных токоведущих жил кабеля. </w:t>
      </w:r>
    </w:p>
    <w:p w:rsidR="002B6C36" w:rsidRPr="000C6852" w:rsidRDefault="00C85976">
      <w:pPr>
        <w:rPr>
          <w:b/>
          <w:bCs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2.6. Обо всех обнаруженных недостатках сообщить своему непосредственному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руководителю и приступить к работе только после их устранения.</w:t>
      </w:r>
      <w:r w:rsidRPr="000C6852">
        <w:rPr>
          <w:b/>
          <w:bCs/>
          <w:color w:val="000000"/>
          <w:sz w:val="20"/>
          <w:szCs w:val="20"/>
        </w:rPr>
        <w:t xml:space="preserve"> </w:t>
      </w:r>
    </w:p>
    <w:p w:rsidR="002B6C36" w:rsidRPr="000C6852" w:rsidRDefault="00C85976" w:rsidP="002B6C36">
      <w:pPr>
        <w:jc w:val="center"/>
        <w:rPr>
          <w:rFonts w:ascii="TimesNewRoman" w:hAnsi="TimesNewRoman"/>
          <w:b/>
          <w:color w:val="000000"/>
          <w:sz w:val="20"/>
          <w:szCs w:val="20"/>
        </w:rPr>
      </w:pPr>
      <w:r w:rsidRPr="000C6852">
        <w:rPr>
          <w:b/>
          <w:bCs/>
          <w:color w:val="000000"/>
          <w:sz w:val="20"/>
          <w:szCs w:val="20"/>
        </w:rPr>
        <w:t xml:space="preserve">3. </w:t>
      </w:r>
      <w:r w:rsidRPr="000C6852">
        <w:rPr>
          <w:rFonts w:ascii="TimesNewRoman" w:hAnsi="TimesNewRoman"/>
          <w:b/>
          <w:color w:val="000000"/>
          <w:sz w:val="20"/>
          <w:szCs w:val="20"/>
        </w:rPr>
        <w:t>ТРЕБОВАНИЯ ОХРАНЫ ТРУДА ВО ВРЕМЯ РАБОТЫ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3.1. Выполнять только ту работу, которая поручена ру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ководителем и по которой прошел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обучение, инструктаж по охране труда.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3.2. Не поручать свою работу необученным и посторонним лицам.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3.3. Соблюдать правила перемещения в помещени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ях и на территории поликлиники,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пользоваться только установленными проходами.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3.4. Применять исправное уборочное оборудование, инструмент, использовать их только для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 xml:space="preserve">тех работ, для которых они предназначены.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3.5. При транспортировке мусора и отходов вруч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ную не превышать нормы переноса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тяжестей (10 кг для женщин).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3.6. Производить уборку в помещениях и местах, где п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роизводится погрузка и выгрузка </w:t>
      </w:r>
      <w:r w:rsidRPr="000C6852">
        <w:rPr>
          <w:rFonts w:ascii="TimesNewRoman" w:hAnsi="TimesNewRoman"/>
          <w:color w:val="000000"/>
          <w:sz w:val="20"/>
          <w:szCs w:val="20"/>
        </w:rPr>
        <w:t>грузов, после окончания этих работ. Соблюдать особу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ю осторожность при уборке возле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люков, спусков, лестниц и дверей.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3.7. Для уменьшения выделения пыли при подметании по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лов производить опрыскивание их </w:t>
      </w:r>
      <w:r w:rsidRPr="000C6852">
        <w:rPr>
          <w:rFonts w:ascii="TimesNewRoman" w:hAnsi="TimesNewRoman"/>
          <w:color w:val="000000"/>
          <w:sz w:val="20"/>
          <w:szCs w:val="20"/>
        </w:rPr>
        <w:t>водой или производить уборку влажным веником или щетк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ой; перед мытьем полов подмести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их и удалить </w:t>
      </w:r>
      <w:proofErr w:type="spellStart"/>
      <w:r w:rsidRPr="000C6852">
        <w:rPr>
          <w:rFonts w:ascii="TimesNewRoman" w:hAnsi="TimesNewRoman"/>
          <w:color w:val="000000"/>
          <w:sz w:val="20"/>
          <w:szCs w:val="20"/>
        </w:rPr>
        <w:t>травмоопасные</w:t>
      </w:r>
      <w:proofErr w:type="spellEnd"/>
      <w:r w:rsidRPr="000C6852">
        <w:rPr>
          <w:rFonts w:ascii="TimesNewRoman" w:hAnsi="TimesNewRoman"/>
          <w:color w:val="000000"/>
          <w:sz w:val="20"/>
          <w:szCs w:val="20"/>
        </w:rPr>
        <w:t xml:space="preserve"> предметы: гвозди, битое стекло, иголки и другие острые (колющие и режущие) предметы, используя щетку и совок.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3.8. Производить дезинфекцию бачков для отходов,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туалетов и гардеробных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только в резиновых перчатках. </w:t>
      </w:r>
    </w:p>
    <w:p w:rsidR="002B6C36" w:rsidRPr="000C6852" w:rsidRDefault="00C85976">
      <w:pPr>
        <w:rPr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3.9. Вентили, краны на трубопроводах открывать медленн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о, без рывков и больших усилий. </w:t>
      </w:r>
      <w:r w:rsidRPr="000C6852">
        <w:rPr>
          <w:rFonts w:ascii="TimesNewRoman" w:hAnsi="TimesNewRoman"/>
          <w:color w:val="000000"/>
          <w:sz w:val="20"/>
          <w:szCs w:val="20"/>
        </w:rPr>
        <w:t>Не применять для этих целей молотки, гаечные ключи и другие предметы.</w:t>
      </w:r>
      <w:r w:rsidRPr="000C6852">
        <w:rPr>
          <w:color w:val="000000"/>
          <w:sz w:val="20"/>
          <w:szCs w:val="20"/>
        </w:rPr>
        <w:t xml:space="preserve"> </w:t>
      </w:r>
    </w:p>
    <w:p w:rsidR="002B6C36" w:rsidRPr="000C6852" w:rsidRDefault="00C85976">
      <w:pPr>
        <w:rPr>
          <w:color w:val="000000"/>
          <w:sz w:val="20"/>
          <w:szCs w:val="20"/>
        </w:rPr>
      </w:pPr>
      <w:r w:rsidRPr="000C6852">
        <w:rPr>
          <w:color w:val="000000"/>
          <w:sz w:val="20"/>
          <w:szCs w:val="20"/>
        </w:rPr>
        <w:t xml:space="preserve">3.10. </w:t>
      </w:r>
      <w:r w:rsidRPr="000C6852">
        <w:rPr>
          <w:rFonts w:ascii="TimesNewRoman" w:hAnsi="TimesNewRoman"/>
          <w:color w:val="000000"/>
          <w:sz w:val="20"/>
          <w:szCs w:val="20"/>
        </w:rPr>
        <w:t>Наполняя ведро, сначала заливать холодную, а затем горячую воду.</w:t>
      </w:r>
      <w:r w:rsidRPr="000C6852">
        <w:rPr>
          <w:color w:val="000000"/>
          <w:sz w:val="20"/>
          <w:szCs w:val="20"/>
        </w:rPr>
        <w:t xml:space="preserve">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color w:val="000000"/>
          <w:sz w:val="20"/>
          <w:szCs w:val="20"/>
        </w:rPr>
        <w:t xml:space="preserve">3.11. </w:t>
      </w:r>
      <w:r w:rsidRPr="000C6852">
        <w:rPr>
          <w:rFonts w:ascii="TimesNewRoman" w:hAnsi="TimesNewRoman"/>
          <w:color w:val="000000"/>
          <w:sz w:val="20"/>
          <w:szCs w:val="20"/>
        </w:rPr>
        <w:t>Переносить горячую воду для уборки в закрыт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ой посуде, а если для этой цели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применяется ведро без крышки, то наполнять его не более чем на 3/4 вместимости.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3.12. Мытье полов производить ветошью с применени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ем швабры; выжимать разрешается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только промытую ветошь. Вымытые полы вытирать насухо.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3.13. При применении воды для удаления пыли со сте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н, окон и конструкций отключать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электрические устройства.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3.14. При уборке окон проверить прочность крепления рам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 и стекол; работы </w:t>
      </w:r>
      <w:proofErr w:type="gramStart"/>
      <w:r w:rsidR="002B6C36" w:rsidRPr="000C6852">
        <w:rPr>
          <w:rFonts w:ascii="TimesNewRoman" w:hAnsi="TimesNewRoman"/>
          <w:color w:val="000000"/>
          <w:sz w:val="20"/>
          <w:szCs w:val="20"/>
        </w:rPr>
        <w:t>вести</w:t>
      </w:r>
      <w:proofErr w:type="gramEnd"/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 стоя на </w:t>
      </w:r>
      <w:r w:rsidRPr="000C6852">
        <w:rPr>
          <w:rFonts w:ascii="TimesNewRoman" w:hAnsi="TimesNewRoman"/>
          <w:color w:val="000000"/>
          <w:sz w:val="20"/>
          <w:szCs w:val="20"/>
        </w:rPr>
        <w:t>прочных широких подоконниках с применением предохран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ительного пояса и страховочного </w:t>
      </w:r>
      <w:r w:rsidRPr="000C6852">
        <w:rPr>
          <w:rFonts w:ascii="TimesNewRoman" w:hAnsi="TimesNewRoman"/>
          <w:color w:val="000000"/>
          <w:sz w:val="20"/>
          <w:szCs w:val="20"/>
        </w:rPr>
        <w:t>каната, который своим свободным концом должен закр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епляться за прочные конструкции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здания. При узких или непрочных подоконниках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работать с передвижных столиков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подмостей или лестниц-стремянок, имеющих площадку с ограждением.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3.15. Уборочные работы на высоте производить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с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приставных лестниц, раздвижных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лестниц-стремянок, испытанных в </w:t>
      </w:r>
      <w:r w:rsidRPr="000C6852">
        <w:rPr>
          <w:rFonts w:ascii="TimesNewRoman" w:hAnsi="TimesNewRoman"/>
          <w:color w:val="000000"/>
          <w:sz w:val="20"/>
          <w:szCs w:val="20"/>
        </w:rPr>
        <w:t>установленном порядк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>е.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Пользоваться на высоте инструментом и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инвентарем таким образом, чтобы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исключить их падение.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3.16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. При работе с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приставных лестн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иц, лестниц-стремянок соблюдать </w:t>
      </w:r>
      <w:r w:rsidRPr="000C6852">
        <w:rPr>
          <w:rFonts w:ascii="TimesNewRoman" w:hAnsi="TimesNewRoman"/>
          <w:color w:val="000000"/>
          <w:sz w:val="20"/>
          <w:szCs w:val="20"/>
        </w:rPr>
        <w:t>требования безопасности, изложенные в «Инструкции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 по охране труда при выполнении работ с 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приставных лестниц и лестниц-стремянок».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lastRenderedPageBreak/>
        <w:t>3.17. Уборку мест, расположенных в непосредственной б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лизости от электромеханического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оборудования, производить после полной остановки движущихся частей. </w:t>
      </w:r>
    </w:p>
    <w:p w:rsidR="002B6C36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3.18. Во время работы с использованием уборочных машин соблюдать тр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ебования </w:t>
      </w:r>
      <w:r w:rsidRPr="000C6852">
        <w:rPr>
          <w:rFonts w:ascii="TimesNewRoman" w:hAnsi="TimesNewRoman"/>
          <w:color w:val="000000"/>
          <w:sz w:val="20"/>
          <w:szCs w:val="20"/>
        </w:rPr>
        <w:t>безопасности, изложенные в эксплуатационной до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кументации завода-изготовителя,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использовать машины только для тех работ, которые </w:t>
      </w:r>
      <w:r w:rsidR="002B6C36" w:rsidRPr="000C6852">
        <w:rPr>
          <w:rFonts w:ascii="TimesNewRoman" w:hAnsi="TimesNewRoman"/>
          <w:color w:val="000000"/>
          <w:sz w:val="20"/>
          <w:szCs w:val="20"/>
        </w:rPr>
        <w:t xml:space="preserve">предусмотрены инструкцией по их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эксплуатации. 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3.20. Прежде чем передвигать столы и другую мебель, уб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рать с их поверхности предметы,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которые могут упасть. </w:t>
      </w:r>
    </w:p>
    <w:p w:rsidR="000C6852" w:rsidRPr="000C6852" w:rsidRDefault="000C6852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3.21</w:t>
      </w:r>
      <w:r w:rsidR="00C85976" w:rsidRPr="000C6852">
        <w:rPr>
          <w:rFonts w:ascii="TimesNewRoman" w:hAnsi="TimesNewRoman"/>
          <w:color w:val="000000"/>
          <w:sz w:val="20"/>
          <w:szCs w:val="20"/>
        </w:rPr>
        <w:t>. Поверхность столов следует предварительно обраб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отать ручной щеткой, после чего </w:t>
      </w:r>
      <w:r w:rsidR="00C85976" w:rsidRPr="000C6852">
        <w:rPr>
          <w:rFonts w:ascii="TimesNewRoman" w:hAnsi="TimesNewRoman"/>
          <w:color w:val="000000"/>
          <w:sz w:val="20"/>
          <w:szCs w:val="20"/>
        </w:rPr>
        <w:t>протереть слегка влажной тряпкой. Перед уборкой столов у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бедиться, что на них нет острых </w:t>
      </w:r>
      <w:r w:rsidR="00C85976" w:rsidRPr="000C6852">
        <w:rPr>
          <w:rFonts w:ascii="TimesNewRoman" w:hAnsi="TimesNewRoman"/>
          <w:color w:val="000000"/>
          <w:sz w:val="20"/>
          <w:szCs w:val="20"/>
        </w:rPr>
        <w:t>предметов (иголок, кнопок, бритвенных лезвий, шила, оскол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ков стекла и т.п.), при наличии </w:t>
      </w:r>
      <w:r w:rsidR="00C85976" w:rsidRPr="000C6852">
        <w:rPr>
          <w:rFonts w:ascii="TimesNewRoman" w:hAnsi="TimesNewRoman"/>
          <w:color w:val="000000"/>
          <w:sz w:val="20"/>
          <w:szCs w:val="20"/>
        </w:rPr>
        <w:t>таких предметов собрать их, а осколки стекла смести щеткой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в совок. При переходе от стола </w:t>
      </w:r>
      <w:r w:rsidR="00C85976" w:rsidRPr="000C6852">
        <w:rPr>
          <w:rFonts w:ascii="TimesNewRoman" w:hAnsi="TimesNewRoman"/>
          <w:color w:val="000000"/>
          <w:sz w:val="20"/>
          <w:szCs w:val="20"/>
        </w:rPr>
        <w:t>к столу следить за тем, чтобы не зацепить ногами свиса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ющие электрические и телефонные </w:t>
      </w:r>
      <w:r w:rsidR="00C85976" w:rsidRPr="000C6852">
        <w:rPr>
          <w:rFonts w:ascii="TimesNewRoman" w:hAnsi="TimesNewRoman"/>
          <w:color w:val="000000"/>
          <w:sz w:val="20"/>
          <w:szCs w:val="20"/>
        </w:rPr>
        <w:t xml:space="preserve">провода. 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3.23. </w:t>
      </w:r>
      <w:proofErr w:type="gramStart"/>
      <w:r w:rsidRPr="000C6852">
        <w:rPr>
          <w:rFonts w:ascii="TimesNewRoman" w:hAnsi="TimesNewRoman"/>
          <w:color w:val="000000"/>
          <w:sz w:val="20"/>
          <w:szCs w:val="20"/>
        </w:rPr>
        <w:t>Протирать настольные электрические лампы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, вентиляторы, бытовую технику, </w:t>
      </w:r>
      <w:r w:rsidRPr="000C6852">
        <w:rPr>
          <w:rFonts w:ascii="TimesNewRoman" w:hAnsi="TimesNewRoman"/>
          <w:color w:val="000000"/>
          <w:sz w:val="20"/>
          <w:szCs w:val="20"/>
        </w:rPr>
        <w:t>оборудование и другие электро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приборы следует, отключив их от </w:t>
      </w:r>
      <w:r w:rsidRPr="000C6852">
        <w:rPr>
          <w:rFonts w:ascii="TimesNewRoman" w:hAnsi="TimesNewRoman"/>
          <w:color w:val="000000"/>
          <w:sz w:val="20"/>
          <w:szCs w:val="20"/>
        </w:rPr>
        <w:t>электрической сети (</w:t>
      </w:r>
      <w:r w:rsidRPr="000C6852">
        <w:rPr>
          <w:color w:val="000000"/>
          <w:sz w:val="20"/>
          <w:szCs w:val="20"/>
        </w:rPr>
        <w:t>(</w:t>
      </w:r>
      <w:r w:rsidRPr="000C6852">
        <w:rPr>
          <w:rFonts w:ascii="TimesNewRoman" w:hAnsi="TimesNewRoman"/>
          <w:color w:val="000000"/>
          <w:sz w:val="20"/>
          <w:szCs w:val="20"/>
        </w:rPr>
        <w:t>вынув вилку из розетки).</w:t>
      </w:r>
      <w:proofErr w:type="gramEnd"/>
      <w:r w:rsidRPr="000C6852">
        <w:rPr>
          <w:rFonts w:ascii="TimesNewRoman" w:hAnsi="TimesNewRoman"/>
          <w:color w:val="000000"/>
          <w:sz w:val="20"/>
          <w:szCs w:val="20"/>
        </w:rPr>
        <w:t xml:space="preserve"> 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При невозможности отключить </w:t>
      </w:r>
      <w:r w:rsidRPr="000C6852">
        <w:rPr>
          <w:rFonts w:ascii="TimesNewRoman" w:hAnsi="TimesNewRoman"/>
          <w:color w:val="000000"/>
          <w:sz w:val="20"/>
          <w:szCs w:val="20"/>
        </w:rPr>
        <w:t>электрооборудование от электросети – протирать его тольк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о сухой ветошью, предварительно </w:t>
      </w:r>
      <w:r w:rsidRPr="000C6852">
        <w:rPr>
          <w:rFonts w:ascii="TimesNewRoman" w:hAnsi="TimesNewRoman"/>
          <w:color w:val="000000"/>
          <w:sz w:val="20"/>
          <w:szCs w:val="20"/>
        </w:rPr>
        <w:t>убедившись в отсутствии неизолированных токопроводящих участков. Розетки и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выключатели, также, протирать только сухой ветошью.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Запрещается протирать электрооборудование (а также 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>провода, розетки, выключатели)</w:t>
      </w:r>
      <w:proofErr w:type="gramStart"/>
      <w:r w:rsidR="000C6852" w:rsidRPr="000C6852">
        <w:rPr>
          <w:rFonts w:ascii="TimesNewRoman" w:hAnsi="TimesNewRoman"/>
          <w:color w:val="000000"/>
          <w:sz w:val="20"/>
          <w:szCs w:val="20"/>
        </w:rPr>
        <w:t>,</w:t>
      </w:r>
      <w:r w:rsidRPr="000C6852">
        <w:rPr>
          <w:rFonts w:ascii="TimesNewRoman" w:hAnsi="TimesNewRoman"/>
          <w:color w:val="000000"/>
          <w:sz w:val="20"/>
          <w:szCs w:val="20"/>
        </w:rPr>
        <w:t>п</w:t>
      </w:r>
      <w:proofErr w:type="gramEnd"/>
      <w:r w:rsidRPr="000C6852">
        <w:rPr>
          <w:rFonts w:ascii="TimesNewRoman" w:hAnsi="TimesNewRoman"/>
          <w:color w:val="000000"/>
          <w:sz w:val="20"/>
          <w:szCs w:val="20"/>
        </w:rPr>
        <w:t>одключенное к питающей сети мокрой или вла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жной ветошью (губками), а также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прикасаться к нему мокрыми (влажными) руками или перчатками. 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3.24. </w:t>
      </w:r>
      <w:proofErr w:type="gramStart"/>
      <w:r w:rsidRPr="000C6852">
        <w:rPr>
          <w:rFonts w:ascii="TimesNewRoman" w:hAnsi="TimesNewRoman"/>
          <w:color w:val="000000"/>
          <w:sz w:val="20"/>
          <w:szCs w:val="20"/>
        </w:rPr>
        <w:t>При приготовлении моющих и дезинфицирующих растворов: − применять только разрешенные ор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ганами здравоохранения моющие и </w:t>
      </w:r>
      <w:r w:rsidRPr="000C6852">
        <w:rPr>
          <w:rFonts w:ascii="TimesNewRoman" w:hAnsi="TimesNewRoman"/>
          <w:color w:val="000000"/>
          <w:sz w:val="20"/>
          <w:szCs w:val="20"/>
        </w:rPr>
        <w:t>дезинфицирующие средства; − не превышать установленные концент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рацию и температуру (выше 50°С) </w:t>
      </w:r>
      <w:r w:rsidRPr="000C6852">
        <w:rPr>
          <w:rFonts w:ascii="TimesNewRoman" w:hAnsi="TimesNewRoman"/>
          <w:color w:val="000000"/>
          <w:sz w:val="20"/>
          <w:szCs w:val="20"/>
        </w:rPr>
        <w:t>моющих растворов; − не допускать распыления моющих и дезинфицирующих средств, попадани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я их </w:t>
      </w:r>
      <w:r w:rsidRPr="000C6852">
        <w:rPr>
          <w:rFonts w:ascii="TimesNewRoman" w:hAnsi="TimesNewRoman"/>
          <w:color w:val="000000"/>
          <w:sz w:val="20"/>
          <w:szCs w:val="20"/>
        </w:rPr>
        <w:t>растворов на кожу и слизистые оболочки; − во время приготовления холодного раство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ра хлорной извести пользоваться </w:t>
      </w:r>
      <w:r w:rsidRPr="000C6852">
        <w:rPr>
          <w:rFonts w:ascii="TimesNewRoman" w:hAnsi="TimesNewRoman"/>
          <w:color w:val="000000"/>
          <w:sz w:val="20"/>
          <w:szCs w:val="20"/>
        </w:rPr>
        <w:t>респиратором и защитными очками;</w:t>
      </w:r>
      <w:proofErr w:type="gramEnd"/>
      <w:r w:rsidRPr="000C6852">
        <w:rPr>
          <w:rFonts w:ascii="TimesNewRoman" w:hAnsi="TimesNewRoman"/>
          <w:color w:val="000000"/>
          <w:sz w:val="20"/>
          <w:szCs w:val="20"/>
        </w:rPr>
        <w:t xml:space="preserve"> − не превышать концентрацию дезинфицир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ующих средств. Хранить исходный </w:t>
      </w:r>
      <w:r w:rsidRPr="000C6852">
        <w:rPr>
          <w:rFonts w:ascii="TimesNewRoman" w:hAnsi="TimesNewRoman"/>
          <w:color w:val="000000"/>
          <w:sz w:val="20"/>
          <w:szCs w:val="20"/>
        </w:rPr>
        <w:t>раствор хлорной извести в емкости с плот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но закрытой крышкой (пробкой) в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специально выделенном месте. 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3.25. При уборке помещений не допускается: − сметать мусор и отходы производства в люки, проемы, колодцы и т.п.; − производить уборку мусора и уплотнять е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го в урне (ящике, бачке и т.п.) </w:t>
      </w:r>
      <w:r w:rsidRPr="000C6852">
        <w:rPr>
          <w:rFonts w:ascii="TimesNewRoman" w:hAnsi="TimesNewRoman"/>
          <w:color w:val="000000"/>
          <w:sz w:val="20"/>
          <w:szCs w:val="20"/>
        </w:rPr>
        <w:t>непосредственно руками; − класть тряпки и какие-либо другие предметы на оборудование; − прикасаться тряпкой или руками к откры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тым и </w:t>
      </w:r>
      <w:proofErr w:type="spellStart"/>
      <w:r w:rsidR="000C6852" w:rsidRPr="000C6852">
        <w:rPr>
          <w:rFonts w:ascii="TimesNewRoman" w:hAnsi="TimesNewRoman"/>
          <w:color w:val="000000"/>
          <w:sz w:val="20"/>
          <w:szCs w:val="20"/>
        </w:rPr>
        <w:t>неогражденным</w:t>
      </w:r>
      <w:proofErr w:type="spellEnd"/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 токоведущим </w:t>
      </w:r>
      <w:r w:rsidRPr="000C6852">
        <w:rPr>
          <w:rFonts w:ascii="TimesNewRoman" w:hAnsi="TimesNewRoman"/>
          <w:color w:val="000000"/>
          <w:sz w:val="20"/>
          <w:szCs w:val="20"/>
        </w:rPr>
        <w:t>частям оборудования, подвижным контакта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м (ножам) рубильника, а также к </w:t>
      </w:r>
      <w:r w:rsidRPr="000C6852">
        <w:rPr>
          <w:rFonts w:ascii="TimesNewRoman" w:hAnsi="TimesNewRoman"/>
          <w:color w:val="000000"/>
          <w:sz w:val="20"/>
          <w:szCs w:val="20"/>
        </w:rPr>
        <w:t>оголенным и с поврежденной изоляцией проводам; − производить влажную уборку элек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>тродвигателей, электропроводки,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аппаратуры; − пользоваться неисправными вентилями и кранами; − применять для уборки воду с 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>температурой выше 50</w:t>
      </w:r>
      <w:proofErr w:type="gramStart"/>
      <w:r w:rsidR="000C6852" w:rsidRPr="000C6852">
        <w:rPr>
          <w:rFonts w:ascii="TimesNewRoman" w:hAnsi="TimesNewRoman"/>
          <w:color w:val="000000"/>
          <w:sz w:val="20"/>
          <w:szCs w:val="20"/>
        </w:rPr>
        <w:t>°С</w:t>
      </w:r>
      <w:proofErr w:type="gramEnd"/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, а также </w:t>
      </w:r>
      <w:r w:rsidRPr="000C6852">
        <w:rPr>
          <w:rFonts w:ascii="TimesNewRoman" w:hAnsi="TimesNewRoman"/>
          <w:color w:val="000000"/>
          <w:sz w:val="20"/>
          <w:szCs w:val="20"/>
        </w:rPr>
        <w:t>сильнодействующие ядовитые и горючие в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ещества (кислоты, растворители,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каустическую соду, бензин и т.п.); − мыть руки в масле, бензине, эмульсиях, керосине; − мыть и протирать окна при наличии битых 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стекол, непрочных и неисправных </w:t>
      </w:r>
      <w:r w:rsidRPr="000C6852">
        <w:rPr>
          <w:rFonts w:ascii="TimesNewRoman" w:hAnsi="TimesNewRoman"/>
          <w:color w:val="000000"/>
          <w:sz w:val="20"/>
          <w:szCs w:val="20"/>
        </w:rPr>
        <w:t>переплетов или стоя на отливе подоконника; − мыть и протирать окна с внешней стороны, кроме помещений, находящихся на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первом этаже здания.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 3.26. </w:t>
      </w:r>
      <w:proofErr w:type="gramStart"/>
      <w:r w:rsidRPr="000C6852">
        <w:rPr>
          <w:rFonts w:ascii="TimesNewRoman" w:hAnsi="TimesNewRoman"/>
          <w:color w:val="000000"/>
          <w:sz w:val="20"/>
          <w:szCs w:val="20"/>
        </w:rPr>
        <w:t>Не оставлять без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 присмотра включенные в сеть  электроприборы, </w:t>
      </w:r>
      <w:r w:rsidRPr="000C6852">
        <w:rPr>
          <w:rFonts w:ascii="TimesNewRoman" w:hAnsi="TimesNewRoman"/>
          <w:color w:val="000000"/>
          <w:sz w:val="20"/>
          <w:szCs w:val="20"/>
        </w:rPr>
        <w:t>а также не пользоваться ими при возникнов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ении хотя бы одной из следующих </w:t>
      </w:r>
      <w:r w:rsidRPr="000C6852">
        <w:rPr>
          <w:rFonts w:ascii="TimesNewRoman" w:hAnsi="TimesNewRoman"/>
          <w:color w:val="000000"/>
          <w:sz w:val="20"/>
          <w:szCs w:val="20"/>
        </w:rPr>
        <w:t>неисправностей: − повреждение штепсельного соединения, изоляции кабеля (шланга</w:t>
      </w:r>
      <w:r w:rsidRPr="000C6852">
        <w:rPr>
          <w:color w:val="000000"/>
          <w:sz w:val="20"/>
          <w:szCs w:val="20"/>
        </w:rPr>
        <w:t xml:space="preserve">− </w:t>
      </w:r>
      <w:r w:rsidRPr="000C6852">
        <w:rPr>
          <w:rFonts w:ascii="TimesNewRoman" w:hAnsi="TimesNewRoman"/>
          <w:color w:val="000000"/>
          <w:sz w:val="20"/>
          <w:szCs w:val="20"/>
        </w:rPr>
        <w:t>нечеткая работа выключателя; − появление дыма и запаха, характерного для горящей изоляции; − поломка или появление трещин корпуса.</w:t>
      </w:r>
      <w:proofErr w:type="gramEnd"/>
    </w:p>
    <w:p w:rsidR="000C6852" w:rsidRPr="000C6852" w:rsidRDefault="00C85976" w:rsidP="000C6852">
      <w:pPr>
        <w:jc w:val="center"/>
        <w:rPr>
          <w:rFonts w:ascii="TimesNewRoman" w:hAnsi="TimesNewRoman"/>
          <w:b/>
          <w:color w:val="000000"/>
          <w:sz w:val="20"/>
          <w:szCs w:val="20"/>
        </w:rPr>
      </w:pPr>
      <w:r w:rsidRPr="000C6852">
        <w:rPr>
          <w:b/>
          <w:bCs/>
          <w:color w:val="000000"/>
          <w:sz w:val="20"/>
          <w:szCs w:val="20"/>
        </w:rPr>
        <w:t xml:space="preserve">4. </w:t>
      </w:r>
      <w:r w:rsidRPr="000C6852">
        <w:rPr>
          <w:rFonts w:ascii="TimesNewRoman" w:hAnsi="TimesNewRoman"/>
          <w:b/>
          <w:color w:val="000000"/>
          <w:sz w:val="20"/>
          <w:szCs w:val="20"/>
        </w:rPr>
        <w:t>ТРЕБОВАНИЯ ОХРАНЫ ТРУДА В АВАРИЙНЫХ СИТУАЦИЯХ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 xml:space="preserve"> 4.1. В случае возникновения аварийной обстановки – опо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вестить об опасности окружающих </w:t>
      </w:r>
      <w:r w:rsidRPr="000C6852">
        <w:rPr>
          <w:rFonts w:ascii="TimesNewRoman" w:hAnsi="TimesNewRoman"/>
          <w:color w:val="000000"/>
          <w:sz w:val="20"/>
          <w:szCs w:val="20"/>
        </w:rPr>
        <w:t>людей, доложить непосредственному руководител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ю о случившемся и действовать в </w:t>
      </w:r>
      <w:r w:rsidRPr="000C6852">
        <w:rPr>
          <w:rFonts w:ascii="TimesNewRoman" w:hAnsi="TimesNewRoman"/>
          <w:color w:val="000000"/>
          <w:sz w:val="20"/>
          <w:szCs w:val="20"/>
        </w:rPr>
        <w:t>соответствии с его указаниями.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4.2. При пожаре или возгорании немедленно сообщить в пожарную охрану по телефону – 01,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>101, 112</w:t>
      </w:r>
      <w:r w:rsidRPr="000C6852">
        <w:rPr>
          <w:rFonts w:ascii="TimesNewRoman" w:hAnsi="TimesNewRoman"/>
          <w:color w:val="000000"/>
          <w:sz w:val="20"/>
          <w:szCs w:val="20"/>
        </w:rPr>
        <w:br/>
        <w:t>приступить к тушению пожара имеющимися перви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чными средствами пожаротушения, </w:t>
      </w:r>
      <w:r w:rsidRPr="000C6852">
        <w:rPr>
          <w:rFonts w:ascii="TimesNewRoman" w:hAnsi="TimesNewRoman"/>
          <w:color w:val="000000"/>
          <w:sz w:val="20"/>
          <w:szCs w:val="20"/>
        </w:rPr>
        <w:t>сообщить о пожаре непосредственному руководителю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>.</w:t>
      </w:r>
      <w:bookmarkStart w:id="0" w:name="_GoBack"/>
      <w:bookmarkEnd w:id="0"/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color w:val="000000"/>
          <w:sz w:val="20"/>
          <w:szCs w:val="20"/>
        </w:rPr>
        <w:lastRenderedPageBreak/>
        <w:t xml:space="preserve">4.3.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Пострадавшим при </w:t>
      </w:r>
      <w:proofErr w:type="spellStart"/>
      <w:r w:rsidRPr="000C6852">
        <w:rPr>
          <w:rFonts w:ascii="TimesNewRoman" w:hAnsi="TimesNewRoman"/>
          <w:color w:val="000000"/>
          <w:sz w:val="20"/>
          <w:szCs w:val="20"/>
        </w:rPr>
        <w:t>травмировании</w:t>
      </w:r>
      <w:proofErr w:type="spellEnd"/>
      <w:r w:rsidRPr="000C6852">
        <w:rPr>
          <w:rFonts w:ascii="TimesNewRoman" w:hAnsi="TimesNewRoman"/>
          <w:color w:val="000000"/>
          <w:sz w:val="20"/>
          <w:szCs w:val="20"/>
        </w:rPr>
        <w:t>, отравлении, внеза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пном остром заболевании оказать </w:t>
      </w:r>
      <w:r w:rsidRPr="000C6852">
        <w:rPr>
          <w:rFonts w:ascii="TimesNewRoman" w:hAnsi="TimesNewRoman"/>
          <w:color w:val="000000"/>
          <w:sz w:val="20"/>
          <w:szCs w:val="20"/>
        </w:rPr>
        <w:t>первую (доврачебную) помощь, следуя указаниям «Инструкции по оказанию первой (доврачебной) помощи пострадавшим при несчастн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ых случаях», при необходимости, </w:t>
      </w:r>
      <w:r w:rsidRPr="000C6852">
        <w:rPr>
          <w:rFonts w:ascii="TimesNewRoman" w:hAnsi="TimesNewRoman"/>
          <w:color w:val="000000"/>
          <w:sz w:val="20"/>
          <w:szCs w:val="20"/>
        </w:rPr>
        <w:t>вызвать скорую меди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>цинскую помощь по телефону – 03, 103, 112</w:t>
      </w:r>
    </w:p>
    <w:p w:rsidR="000C6852" w:rsidRPr="000C6852" w:rsidRDefault="00C85976" w:rsidP="000C6852">
      <w:pPr>
        <w:jc w:val="center"/>
        <w:rPr>
          <w:rFonts w:ascii="TimesNewRoman" w:hAnsi="TimesNewRoman"/>
          <w:b/>
          <w:color w:val="000000"/>
          <w:sz w:val="20"/>
          <w:szCs w:val="20"/>
        </w:rPr>
      </w:pPr>
      <w:r w:rsidRPr="000C6852">
        <w:rPr>
          <w:b/>
          <w:bCs/>
          <w:color w:val="000000"/>
          <w:sz w:val="20"/>
          <w:szCs w:val="20"/>
        </w:rPr>
        <w:t xml:space="preserve">5. </w:t>
      </w:r>
      <w:r w:rsidRPr="000C6852">
        <w:rPr>
          <w:rFonts w:ascii="TimesNewRoman" w:hAnsi="TimesNewRoman"/>
          <w:b/>
          <w:color w:val="000000"/>
          <w:sz w:val="20"/>
          <w:szCs w:val="20"/>
        </w:rPr>
        <w:t>ТРЕБОВАНИЯ ОХРАНЫ ТРУДА ПО ОКОНЧАНИИ РАБОТЫ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5.1. Отключить от электросети, очистить от пыли и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 грязи уборочное оборудование и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переместить его в места хранения. </w:t>
      </w:r>
    </w:p>
    <w:p w:rsidR="000C6852" w:rsidRPr="000C6852" w:rsidRDefault="00C85976">
      <w:pPr>
        <w:rPr>
          <w:rFonts w:ascii="TimesNewRoman" w:hAnsi="TimesNewRoman"/>
          <w:color w:val="000000"/>
          <w:sz w:val="20"/>
          <w:szCs w:val="20"/>
        </w:rPr>
      </w:pPr>
      <w:r w:rsidRPr="000C6852">
        <w:rPr>
          <w:rFonts w:ascii="TimesNewRoman" w:hAnsi="TimesNewRoman"/>
          <w:color w:val="000000"/>
          <w:sz w:val="20"/>
          <w:szCs w:val="20"/>
        </w:rPr>
        <w:t>5.2. Уборочный инвентарь и ветошь пр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омыть с использованием моющих и 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дезинфицирующих средств, просушить и убрать на место. </w:t>
      </w:r>
    </w:p>
    <w:p w:rsidR="00B0249D" w:rsidRDefault="00C85976">
      <w:r w:rsidRPr="000C6852">
        <w:rPr>
          <w:rFonts w:ascii="TimesNewRoman" w:hAnsi="TimesNewRoman"/>
          <w:color w:val="000000"/>
          <w:sz w:val="20"/>
          <w:szCs w:val="20"/>
        </w:rPr>
        <w:t>5.3. Собрать и вынести в установленное место мусор. Заг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рязненные ветошь, песок, опилки </w:t>
      </w:r>
      <w:r w:rsidRPr="000C6852">
        <w:rPr>
          <w:rFonts w:ascii="TimesNewRoman" w:hAnsi="TimesNewRoman"/>
          <w:color w:val="000000"/>
          <w:sz w:val="20"/>
          <w:szCs w:val="20"/>
        </w:rPr>
        <w:t>после уборки едких химических веществ и смазочн</w:t>
      </w:r>
      <w:r w:rsidR="000C6852" w:rsidRPr="000C6852">
        <w:rPr>
          <w:rFonts w:ascii="TimesNewRoman" w:hAnsi="TimesNewRoman"/>
          <w:color w:val="000000"/>
          <w:sz w:val="20"/>
          <w:szCs w:val="20"/>
        </w:rPr>
        <w:t xml:space="preserve">ых масел удалить из помещения в </w:t>
      </w:r>
      <w:r w:rsidRPr="000C6852">
        <w:rPr>
          <w:rFonts w:ascii="TimesNewRoman" w:hAnsi="TimesNewRoman"/>
          <w:color w:val="000000"/>
          <w:sz w:val="20"/>
          <w:szCs w:val="20"/>
        </w:rPr>
        <w:t>специально отведенное место. 5.4. Обо всех обнаруженных во время работы неполадках и недостатках сообщить</w:t>
      </w:r>
      <w:r w:rsidRPr="000C6852">
        <w:rPr>
          <w:rFonts w:ascii="TimesNewRoman" w:hAnsi="TimesNewRoman"/>
          <w:color w:val="000000"/>
          <w:sz w:val="20"/>
          <w:szCs w:val="20"/>
        </w:rPr>
        <w:t xml:space="preserve"> непосредственному руководителю</w:t>
      </w:r>
      <w:r>
        <w:rPr>
          <w:rFonts w:ascii="TimesNewRoman" w:hAnsi="TimesNewRoman"/>
          <w:color w:val="000000"/>
        </w:rPr>
        <w:br/>
      </w:r>
      <w:r>
        <w:rPr>
          <w:rFonts w:ascii="TimesNewRoman" w:hAnsi="TimesNewRoman"/>
          <w:color w:val="000000"/>
        </w:rPr>
        <w:br/>
      </w:r>
    </w:p>
    <w:sectPr w:rsidR="00B0249D" w:rsidSect="002B6C3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76"/>
    <w:rsid w:val="000C6852"/>
    <w:rsid w:val="002B6C36"/>
    <w:rsid w:val="00760768"/>
    <w:rsid w:val="00B0249D"/>
    <w:rsid w:val="00C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cp:lastPrinted>2022-05-24T07:34:00Z</cp:lastPrinted>
  <dcterms:created xsi:type="dcterms:W3CDTF">2022-05-24T07:00:00Z</dcterms:created>
  <dcterms:modified xsi:type="dcterms:W3CDTF">2022-05-24T07:56:00Z</dcterms:modified>
</cp:coreProperties>
</file>