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D5" w:rsidRPr="004117BF" w:rsidRDefault="003F73D5" w:rsidP="003F73D5">
      <w:pPr>
        <w:spacing w:after="0"/>
        <w:jc w:val="center"/>
        <w:outlineLvl w:val="0"/>
        <w:rPr>
          <w:rFonts w:ascii="Times New Roman" w:eastAsia="Times New Roman" w:hAnsi="Times New Roman" w:cs="Times New Roman"/>
          <w:b/>
          <w:bCs/>
          <w:color w:val="000000" w:themeColor="text1"/>
          <w:kern w:val="36"/>
          <w:sz w:val="40"/>
          <w:szCs w:val="40"/>
          <w:lang w:eastAsia="ru-RU"/>
        </w:rPr>
      </w:pPr>
      <w:r w:rsidRPr="004117BF">
        <w:rPr>
          <w:rFonts w:ascii="Times New Roman" w:eastAsia="Times New Roman" w:hAnsi="Times New Roman" w:cs="Times New Roman"/>
          <w:b/>
          <w:bCs/>
          <w:color w:val="000000" w:themeColor="text1"/>
          <w:kern w:val="36"/>
          <w:sz w:val="40"/>
          <w:szCs w:val="40"/>
          <w:lang w:eastAsia="ru-RU"/>
        </w:rPr>
        <w:t>Консультация для родителей</w:t>
      </w:r>
    </w:p>
    <w:p w:rsidR="003F73D5" w:rsidRPr="004117BF" w:rsidRDefault="003F73D5" w:rsidP="003F73D5">
      <w:pPr>
        <w:spacing w:after="0"/>
        <w:jc w:val="center"/>
        <w:outlineLvl w:val="0"/>
        <w:rPr>
          <w:rFonts w:ascii="Times New Roman" w:eastAsia="Times New Roman" w:hAnsi="Times New Roman" w:cs="Times New Roman"/>
          <w:b/>
          <w:bCs/>
          <w:color w:val="000000" w:themeColor="text1"/>
          <w:kern w:val="36"/>
          <w:sz w:val="40"/>
          <w:szCs w:val="40"/>
          <w:lang w:eastAsia="ru-RU"/>
        </w:rPr>
      </w:pPr>
      <w:r w:rsidRPr="004117BF">
        <w:rPr>
          <w:rFonts w:ascii="Times New Roman" w:eastAsia="Times New Roman" w:hAnsi="Times New Roman" w:cs="Times New Roman"/>
          <w:b/>
          <w:bCs/>
          <w:color w:val="000000" w:themeColor="text1"/>
          <w:kern w:val="36"/>
          <w:sz w:val="40"/>
          <w:szCs w:val="40"/>
          <w:lang w:eastAsia="ru-RU"/>
        </w:rPr>
        <w:t>«Игра в жизни семьи»</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r>
        <w:rPr>
          <w:rFonts w:ascii="Times New Roman" w:eastAsia="Times New Roman" w:hAnsi="Times New Roman" w:cs="Times New Roman"/>
          <w:color w:val="000000"/>
          <w:sz w:val="28"/>
          <w:szCs w:val="28"/>
          <w:lang w:eastAsia="ru-RU"/>
        </w:rPr>
        <w:t xml:space="preserve"> </w:t>
      </w:r>
      <w:r w:rsidRPr="00063A8E">
        <w:rPr>
          <w:rFonts w:ascii="Times New Roman" w:eastAsia="Times New Roman" w:hAnsi="Times New Roman" w:cs="Times New Roman"/>
          <w:color w:val="000000"/>
          <w:sz w:val="28"/>
          <w:szCs w:val="28"/>
          <w:lang w:eastAsia="ru-RU"/>
        </w:rPr>
        <w:t>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  это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Возможности игры огромны, они: </w:t>
      </w:r>
    </w:p>
    <w:p w:rsidR="003F73D5" w:rsidRPr="00063A8E" w:rsidRDefault="003F73D5" w:rsidP="003F73D5">
      <w:pPr>
        <w:shd w:val="clear" w:color="auto" w:fill="FFFFFF"/>
        <w:spacing w:after="0" w:line="312" w:lineRule="atLeast"/>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развивают познавательные процессы личности — внимание, память, восприятие, мышление, воображение;</w:t>
      </w:r>
    </w:p>
    <w:p w:rsidR="003F73D5" w:rsidRPr="00063A8E" w:rsidRDefault="003F73D5" w:rsidP="003F73D5">
      <w:pPr>
        <w:shd w:val="clear" w:color="auto" w:fill="FFFFFF"/>
        <w:spacing w:after="0" w:line="312" w:lineRule="atLeast"/>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тренируют наблюдательность и ум;</w:t>
      </w:r>
    </w:p>
    <w:p w:rsidR="003F73D5" w:rsidRPr="00063A8E" w:rsidRDefault="003F73D5" w:rsidP="003F73D5">
      <w:pPr>
        <w:shd w:val="clear" w:color="auto" w:fill="FFFFFF"/>
        <w:spacing w:after="0" w:line="312" w:lineRule="atLeast"/>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развивают творческие способности детей;</w:t>
      </w:r>
    </w:p>
    <w:p w:rsidR="003F73D5" w:rsidRPr="00063A8E" w:rsidRDefault="003F73D5" w:rsidP="003F73D5">
      <w:pPr>
        <w:shd w:val="clear" w:color="auto" w:fill="FFFFFF"/>
        <w:spacing w:after="0" w:line="312" w:lineRule="atLeast"/>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формируют эмоционально-чувственную сферу личности дошкольника;</w:t>
      </w:r>
    </w:p>
    <w:p w:rsidR="003F73D5" w:rsidRPr="00063A8E" w:rsidRDefault="003F73D5" w:rsidP="003F73D5">
      <w:pPr>
        <w:shd w:val="clear" w:color="auto" w:fill="FFFFFF"/>
        <w:spacing w:after="0" w:line="312"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63A8E">
        <w:rPr>
          <w:rFonts w:ascii="Times New Roman" w:eastAsia="Times New Roman" w:hAnsi="Times New Roman" w:cs="Times New Roman"/>
          <w:color w:val="000000"/>
          <w:sz w:val="28"/>
          <w:szCs w:val="28"/>
          <w:lang w:eastAsia="ru-RU"/>
        </w:rPr>
        <w:t>•  способствуют познанию ребенком самого себя и побуждают его к самосовершенствованию;</w:t>
      </w:r>
    </w:p>
    <w:p w:rsidR="003F73D5" w:rsidRDefault="003F73D5" w:rsidP="003F73D5">
      <w:pPr>
        <w:shd w:val="clear" w:color="auto" w:fill="FFFFFF"/>
        <w:spacing w:after="0" w:line="312" w:lineRule="atLeast"/>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учат самодисциплине, настойчивости, выдержке — всем тем волевым качествам, без которых трудно будет учиться, жить и достигать поставленных целей и задач.</w:t>
      </w:r>
    </w:p>
    <w:p w:rsidR="003F73D5" w:rsidRPr="00063A8E" w:rsidRDefault="003F73D5" w:rsidP="003F73D5">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Очень большое значение игра имеет и при подготовке детей к школе. Готовя ребенка к школе родители должны учитывать психолого-педагогичес</w:t>
      </w:r>
      <w:r>
        <w:rPr>
          <w:rFonts w:ascii="Times New Roman" w:eastAsia="Times New Roman" w:hAnsi="Times New Roman" w:cs="Times New Roman"/>
          <w:color w:val="000000"/>
          <w:sz w:val="28"/>
          <w:szCs w:val="28"/>
          <w:lang w:eastAsia="ru-RU"/>
        </w:rPr>
        <w:t>кую ценность игр и игрушек для </w:t>
      </w:r>
      <w:r w:rsidRPr="00063A8E">
        <w:rPr>
          <w:rFonts w:ascii="Times New Roman" w:eastAsia="Times New Roman" w:hAnsi="Times New Roman" w:cs="Times New Roman"/>
          <w:color w:val="000000"/>
          <w:sz w:val="28"/>
          <w:szCs w:val="28"/>
          <w:lang w:eastAsia="ru-RU"/>
        </w:rPr>
        <w:t>этой цели, заботитьс</w:t>
      </w:r>
      <w:r>
        <w:rPr>
          <w:rFonts w:ascii="Times New Roman" w:eastAsia="Times New Roman" w:hAnsi="Times New Roman" w:cs="Times New Roman"/>
          <w:color w:val="000000"/>
          <w:sz w:val="28"/>
          <w:szCs w:val="28"/>
          <w:lang w:eastAsia="ru-RU"/>
        </w:rPr>
        <w:t>я о том, </w:t>
      </w:r>
      <w:r w:rsidRPr="00063A8E">
        <w:rPr>
          <w:rFonts w:ascii="Times New Roman" w:eastAsia="Times New Roman" w:hAnsi="Times New Roman" w:cs="Times New Roman"/>
          <w:color w:val="000000"/>
          <w:sz w:val="28"/>
          <w:szCs w:val="28"/>
          <w:lang w:eastAsia="ru-RU"/>
        </w:rPr>
        <w:t>чтобы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дошкольника к обучению. Разнообразное содержание развивающих игр (сюжетно-ролевых или дидактических) позволяет родителям в домашних условиях реализовать интеллектуальное направление ребенка по подготовке к школе.</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Каждая игра предполагает какой-то результат, обучение чему-то, развитие чего-то.  </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xml:space="preserve">    •  Используйте в играх с детьми фольклор: </w:t>
      </w:r>
      <w:proofErr w:type="spellStart"/>
      <w:r w:rsidRPr="00063A8E">
        <w:rPr>
          <w:rFonts w:ascii="Times New Roman" w:eastAsia="Times New Roman" w:hAnsi="Times New Roman" w:cs="Times New Roman"/>
          <w:color w:val="000000"/>
          <w:sz w:val="28"/>
          <w:szCs w:val="28"/>
          <w:lang w:eastAsia="ru-RU"/>
        </w:rPr>
        <w:t>потешки</w:t>
      </w:r>
      <w:proofErr w:type="spellEnd"/>
      <w:r w:rsidRPr="00063A8E">
        <w:rPr>
          <w:rFonts w:ascii="Times New Roman" w:eastAsia="Times New Roman" w:hAnsi="Times New Roman" w:cs="Times New Roman"/>
          <w:color w:val="000000"/>
          <w:sz w:val="28"/>
          <w:szCs w:val="28"/>
          <w:lang w:eastAsia="ru-RU"/>
        </w:rPr>
        <w:t>, прибаутки, считалки, скороговорки, загадки, пословицы, сказки.</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Это сокровищница русской народной речи и мудрости.</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lastRenderedPageBreak/>
        <w:t>    •  Не забывайте о подвижных и спортивных играх. Они развивают не только силу, ловкость и другие физические качества, но и внимание, мышление, воображение.</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bookmarkStart w:id="0" w:name="_GoBack"/>
      <w:bookmarkEnd w:id="0"/>
      <w:r w:rsidRPr="00063A8E">
        <w:rPr>
          <w:rFonts w:ascii="Times New Roman" w:eastAsia="Times New Roman" w:hAnsi="Times New Roman" w:cs="Times New Roman"/>
          <w:color w:val="000000"/>
          <w:sz w:val="28"/>
          <w:szCs w:val="28"/>
          <w:lang w:eastAsia="ru-RU"/>
        </w:rPr>
        <w:t>    •  Значительную часть времени мамы проводят на кухне. Постарайтесь использовать это время для общения с ребенком. Например, параллельно гото</w:t>
      </w:r>
      <w:r>
        <w:rPr>
          <w:rFonts w:ascii="Times New Roman" w:eastAsia="Times New Roman" w:hAnsi="Times New Roman" w:cs="Times New Roman"/>
          <w:color w:val="000000"/>
          <w:sz w:val="28"/>
          <w:szCs w:val="28"/>
          <w:lang w:eastAsia="ru-RU"/>
        </w:rPr>
        <w:t xml:space="preserve">вя, предложите поиграть в игры </w:t>
      </w:r>
      <w:r w:rsidRPr="00063A8E">
        <w:rPr>
          <w:rFonts w:ascii="Times New Roman" w:eastAsia="Times New Roman" w:hAnsi="Times New Roman" w:cs="Times New Roman"/>
          <w:color w:val="000000"/>
          <w:sz w:val="28"/>
          <w:szCs w:val="28"/>
          <w:lang w:eastAsia="ru-RU"/>
        </w:rPr>
        <w:t>«Большой — маленький», «Ка</w:t>
      </w:r>
      <w:r>
        <w:rPr>
          <w:rFonts w:ascii="Times New Roman" w:eastAsia="Times New Roman" w:hAnsi="Times New Roman" w:cs="Times New Roman"/>
          <w:color w:val="000000"/>
          <w:sz w:val="28"/>
          <w:szCs w:val="28"/>
          <w:lang w:eastAsia="ru-RU"/>
        </w:rPr>
        <w:t>кого цвета», «Придумай слово»</w:t>
      </w:r>
      <w:r w:rsidR="00344CE3">
        <w:rPr>
          <w:rFonts w:ascii="Times New Roman" w:eastAsia="Times New Roman" w:hAnsi="Times New Roman" w:cs="Times New Roman"/>
          <w:color w:val="000000"/>
          <w:sz w:val="28"/>
          <w:szCs w:val="28"/>
          <w:lang w:eastAsia="ru-RU"/>
        </w:rPr>
        <w:t xml:space="preserve">, </w:t>
      </w:r>
      <w:r w:rsidRPr="00063A8E">
        <w:rPr>
          <w:rFonts w:ascii="Times New Roman" w:eastAsia="Times New Roman" w:hAnsi="Times New Roman" w:cs="Times New Roman"/>
          <w:color w:val="000000"/>
          <w:sz w:val="28"/>
          <w:szCs w:val="28"/>
          <w:lang w:eastAsia="ru-RU"/>
        </w:rPr>
        <w:t>сочинить с вами сказку, сосчитать предметы на кухне, придумать задачу, посоревноваться в скороговорках и т. д.</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Научитесь играть в шашки (шахматы). Эти игры развивают логическое мышление, пространственное воображение, внимание, память, умение прогнозировать свои дей</w:t>
      </w:r>
      <w:r>
        <w:rPr>
          <w:rFonts w:ascii="Times New Roman" w:eastAsia="Times New Roman" w:hAnsi="Times New Roman" w:cs="Times New Roman"/>
          <w:color w:val="000000"/>
          <w:sz w:val="28"/>
          <w:szCs w:val="28"/>
          <w:lang w:eastAsia="ru-RU"/>
        </w:rPr>
        <w:t>ствия и проверять правильность </w:t>
      </w:r>
      <w:r w:rsidRPr="00063A8E">
        <w:rPr>
          <w:rFonts w:ascii="Times New Roman" w:eastAsia="Times New Roman" w:hAnsi="Times New Roman" w:cs="Times New Roman"/>
          <w:color w:val="000000"/>
          <w:sz w:val="28"/>
          <w:szCs w:val="28"/>
          <w:lang w:eastAsia="ru-RU"/>
        </w:rPr>
        <w:t>их выбора.</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Прививайте детям любовь к игровым развлечениям — кроссвордам, головоломкам, шарадам, ребусам. Они расширяют кругозор, развивают находчивость, смекалку, тренируют ум.</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Обогащайте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  Вместе с детьми изучайте историю семьи, своей фамилии. Превратите это в увлекательную игру создания своей родословной.</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Одна из важных задач родителя — научить ребенка проигрывать. Известно, что некоторые дети не переносят проигрышей: плачут, устраивают сцены, 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   Ваша игра с ребенком готовит его к жизни. Через игру он может понять, что, во-первых, его не всегд</w:t>
      </w:r>
      <w:r w:rsidR="00344CE3">
        <w:rPr>
          <w:rFonts w:ascii="Times New Roman" w:eastAsia="Times New Roman" w:hAnsi="Times New Roman" w:cs="Times New Roman"/>
          <w:color w:val="000000"/>
          <w:sz w:val="28"/>
          <w:szCs w:val="28"/>
          <w:lang w:eastAsia="ru-RU"/>
        </w:rPr>
        <w:t>а ждет успех; во-вторых, что для</w:t>
      </w:r>
      <w:r w:rsidRPr="00063A8E">
        <w:rPr>
          <w:rFonts w:ascii="Times New Roman" w:eastAsia="Times New Roman" w:hAnsi="Times New Roman" w:cs="Times New Roman"/>
          <w:color w:val="000000"/>
          <w:sz w:val="28"/>
          <w:szCs w:val="28"/>
          <w:lang w:eastAsia="ru-RU"/>
        </w:rPr>
        <w:t xml:space="preserve">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rsidR="003F73D5" w:rsidRPr="00063A8E" w:rsidRDefault="003F73D5" w:rsidP="003F73D5">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063A8E">
        <w:rPr>
          <w:rFonts w:ascii="Times New Roman" w:eastAsia="Times New Roman" w:hAnsi="Times New Roman" w:cs="Times New Roman"/>
          <w:color w:val="000000"/>
          <w:sz w:val="28"/>
          <w:szCs w:val="28"/>
          <w:lang w:eastAsia="ru-RU"/>
        </w:rPr>
        <w:t>И в заключении хочется вспомнить предупреждение мудрого В.</w:t>
      </w:r>
      <w:r w:rsidR="00344CE3">
        <w:rPr>
          <w:rFonts w:ascii="Times New Roman" w:eastAsia="Times New Roman" w:hAnsi="Times New Roman" w:cs="Times New Roman"/>
          <w:color w:val="000000"/>
          <w:sz w:val="28"/>
          <w:szCs w:val="28"/>
          <w:lang w:eastAsia="ru-RU"/>
        </w:rPr>
        <w:t xml:space="preserve"> </w:t>
      </w:r>
      <w:r w:rsidRPr="00063A8E">
        <w:rPr>
          <w:rFonts w:ascii="Times New Roman" w:eastAsia="Times New Roman" w:hAnsi="Times New Roman" w:cs="Times New Roman"/>
          <w:color w:val="000000"/>
          <w:sz w:val="28"/>
          <w:szCs w:val="28"/>
          <w:lang w:eastAsia="ru-RU"/>
        </w:rPr>
        <w:t>Даля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rsidR="003F73D5" w:rsidRPr="00063A8E" w:rsidRDefault="003F73D5" w:rsidP="003F73D5">
      <w:pPr>
        <w:spacing w:after="0"/>
        <w:rPr>
          <w:rFonts w:ascii="Times New Roman" w:hAnsi="Times New Roman" w:cs="Times New Roman"/>
          <w:sz w:val="28"/>
          <w:szCs w:val="28"/>
        </w:rPr>
      </w:pPr>
    </w:p>
    <w:sectPr w:rsidR="003F73D5" w:rsidRPr="00063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08"/>
    <w:rsid w:val="00344CE3"/>
    <w:rsid w:val="0034513B"/>
    <w:rsid w:val="00351321"/>
    <w:rsid w:val="003F73D5"/>
    <w:rsid w:val="004E3E08"/>
    <w:rsid w:val="009C2C6F"/>
    <w:rsid w:val="00A60628"/>
    <w:rsid w:val="00CE4EE6"/>
    <w:rsid w:val="00DC1A62"/>
    <w:rsid w:val="00FB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09EC"/>
  <w15:chartTrackingRefBased/>
  <w15:docId w15:val="{7C087327-09D4-4C78-90D5-6C0CDDB8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3D5"/>
    <w:pPr>
      <w:spacing w:after="200" w:line="276" w:lineRule="auto"/>
    </w:pPr>
  </w:style>
  <w:style w:type="paragraph" w:styleId="2">
    <w:name w:val="heading 2"/>
    <w:basedOn w:val="a"/>
    <w:next w:val="a"/>
    <w:link w:val="20"/>
    <w:uiPriority w:val="9"/>
    <w:semiHidden/>
    <w:unhideWhenUsed/>
    <w:qFormat/>
    <w:rsid w:val="00A6062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E4E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E4EE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4EE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4EE6"/>
    <w:rPr>
      <w:rFonts w:ascii="Times New Roman" w:eastAsia="Times New Roman" w:hAnsi="Times New Roman" w:cs="Times New Roman"/>
      <w:b/>
      <w:bCs/>
      <w:sz w:val="24"/>
      <w:szCs w:val="24"/>
      <w:lang w:eastAsia="ru-RU"/>
    </w:rPr>
  </w:style>
  <w:style w:type="character" w:customStyle="1" w:styleId="slider-readerprogress-value">
    <w:name w:val="slider-reader__progress-value"/>
    <w:basedOn w:val="a0"/>
    <w:rsid w:val="00CE4EE6"/>
  </w:style>
  <w:style w:type="character" w:styleId="a3">
    <w:name w:val="Hyperlink"/>
    <w:basedOn w:val="a0"/>
    <w:uiPriority w:val="99"/>
    <w:semiHidden/>
    <w:unhideWhenUsed/>
    <w:rsid w:val="00CE4EE6"/>
    <w:rPr>
      <w:color w:val="0000FF"/>
      <w:u w:val="single"/>
    </w:rPr>
  </w:style>
  <w:style w:type="paragraph" w:customStyle="1" w:styleId="filterheader-moduledescriptioncvsoj">
    <w:name w:val="filterheader-module__description___cvsoj"/>
    <w:basedOn w:val="a"/>
    <w:rsid w:val="00CE4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E4E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E4E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E4E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E4EE6"/>
    <w:rPr>
      <w:rFonts w:ascii="Arial" w:eastAsia="Times New Roman" w:hAnsi="Arial" w:cs="Arial"/>
      <w:vanish/>
      <w:sz w:val="16"/>
      <w:szCs w:val="16"/>
      <w:lang w:eastAsia="ru-RU"/>
    </w:rPr>
  </w:style>
  <w:style w:type="paragraph" w:customStyle="1" w:styleId="course-populartype">
    <w:name w:val="course-popular__type"/>
    <w:basedOn w:val="a"/>
    <w:rsid w:val="00CE4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CE4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CE4EE6"/>
  </w:style>
  <w:style w:type="character" w:customStyle="1" w:styleId="course-popularprice--new">
    <w:name w:val="course-popular__price--new"/>
    <w:basedOn w:val="a0"/>
    <w:rsid w:val="00CE4EE6"/>
  </w:style>
  <w:style w:type="character" w:customStyle="1" w:styleId="course-popularaudio">
    <w:name w:val="course-popular__audio"/>
    <w:basedOn w:val="a0"/>
    <w:rsid w:val="00CE4EE6"/>
  </w:style>
  <w:style w:type="character" w:customStyle="1" w:styleId="20">
    <w:name w:val="Заголовок 2 Знак"/>
    <w:basedOn w:val="a0"/>
    <w:link w:val="2"/>
    <w:uiPriority w:val="9"/>
    <w:semiHidden/>
    <w:rsid w:val="00A60628"/>
    <w:rPr>
      <w:rFonts w:asciiTheme="majorHAnsi" w:eastAsiaTheme="majorEastAsia" w:hAnsiTheme="majorHAnsi" w:cstheme="majorBidi"/>
      <w:color w:val="2E74B5" w:themeColor="accent1" w:themeShade="BF"/>
      <w:sz w:val="26"/>
      <w:szCs w:val="26"/>
    </w:rPr>
  </w:style>
  <w:style w:type="paragraph" w:customStyle="1" w:styleId="c13">
    <w:name w:val="c13"/>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60628"/>
  </w:style>
  <w:style w:type="paragraph" w:customStyle="1" w:styleId="c15">
    <w:name w:val="c15"/>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60628"/>
  </w:style>
  <w:style w:type="character" w:customStyle="1" w:styleId="c0">
    <w:name w:val="c0"/>
    <w:basedOn w:val="a0"/>
    <w:rsid w:val="00A60628"/>
  </w:style>
  <w:style w:type="paragraph" w:customStyle="1" w:styleId="c12">
    <w:name w:val="c12"/>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A606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618038">
      <w:bodyDiv w:val="1"/>
      <w:marLeft w:val="0"/>
      <w:marRight w:val="0"/>
      <w:marTop w:val="0"/>
      <w:marBottom w:val="0"/>
      <w:divBdr>
        <w:top w:val="none" w:sz="0" w:space="0" w:color="auto"/>
        <w:left w:val="none" w:sz="0" w:space="0" w:color="auto"/>
        <w:bottom w:val="none" w:sz="0" w:space="0" w:color="auto"/>
        <w:right w:val="none" w:sz="0" w:space="0" w:color="auto"/>
      </w:divBdr>
      <w:divsChild>
        <w:div w:id="1072969403">
          <w:marLeft w:val="0"/>
          <w:marRight w:val="0"/>
          <w:marTop w:val="0"/>
          <w:marBottom w:val="360"/>
          <w:divBdr>
            <w:top w:val="none" w:sz="0" w:space="0" w:color="auto"/>
            <w:left w:val="none" w:sz="0" w:space="0" w:color="auto"/>
            <w:bottom w:val="none" w:sz="0" w:space="0" w:color="auto"/>
            <w:right w:val="none" w:sz="0" w:space="0" w:color="auto"/>
          </w:divBdr>
          <w:divsChild>
            <w:div w:id="1738700169">
              <w:marLeft w:val="0"/>
              <w:marRight w:val="0"/>
              <w:marTop w:val="0"/>
              <w:marBottom w:val="0"/>
              <w:divBdr>
                <w:top w:val="none" w:sz="0" w:space="0" w:color="auto"/>
                <w:left w:val="none" w:sz="0" w:space="0" w:color="auto"/>
                <w:bottom w:val="none" w:sz="0" w:space="0" w:color="auto"/>
                <w:right w:val="none" w:sz="0" w:space="0" w:color="auto"/>
              </w:divBdr>
              <w:divsChild>
                <w:div w:id="1846507114">
                  <w:marLeft w:val="0"/>
                  <w:marRight w:val="0"/>
                  <w:marTop w:val="0"/>
                  <w:marBottom w:val="0"/>
                  <w:divBdr>
                    <w:top w:val="none" w:sz="0" w:space="0" w:color="auto"/>
                    <w:left w:val="none" w:sz="0" w:space="0" w:color="auto"/>
                    <w:bottom w:val="none" w:sz="0" w:space="0" w:color="auto"/>
                    <w:right w:val="none" w:sz="0" w:space="0" w:color="auto"/>
                  </w:divBdr>
                  <w:divsChild>
                    <w:div w:id="1442147812">
                      <w:marLeft w:val="0"/>
                      <w:marRight w:val="0"/>
                      <w:marTop w:val="0"/>
                      <w:marBottom w:val="0"/>
                      <w:divBdr>
                        <w:top w:val="none" w:sz="0" w:space="0" w:color="auto"/>
                        <w:left w:val="none" w:sz="0" w:space="0" w:color="auto"/>
                        <w:bottom w:val="none" w:sz="0" w:space="0" w:color="auto"/>
                        <w:right w:val="none" w:sz="0" w:space="0" w:color="auto"/>
                      </w:divBdr>
                      <w:divsChild>
                        <w:div w:id="16072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7005">
          <w:marLeft w:val="0"/>
          <w:marRight w:val="0"/>
          <w:marTop w:val="0"/>
          <w:marBottom w:val="360"/>
          <w:divBdr>
            <w:top w:val="none" w:sz="0" w:space="0" w:color="auto"/>
            <w:left w:val="none" w:sz="0" w:space="0" w:color="auto"/>
            <w:bottom w:val="none" w:sz="0" w:space="0" w:color="auto"/>
            <w:right w:val="none" w:sz="0" w:space="0" w:color="auto"/>
          </w:divBdr>
          <w:divsChild>
            <w:div w:id="597367935">
              <w:marLeft w:val="0"/>
              <w:marRight w:val="0"/>
              <w:marTop w:val="0"/>
              <w:marBottom w:val="0"/>
              <w:divBdr>
                <w:top w:val="none" w:sz="0" w:space="0" w:color="auto"/>
                <w:left w:val="none" w:sz="0" w:space="0" w:color="auto"/>
                <w:bottom w:val="none" w:sz="0" w:space="0" w:color="auto"/>
                <w:right w:val="none" w:sz="0" w:space="0" w:color="auto"/>
              </w:divBdr>
              <w:divsChild>
                <w:div w:id="405424811">
                  <w:marLeft w:val="0"/>
                  <w:marRight w:val="0"/>
                  <w:marTop w:val="0"/>
                  <w:marBottom w:val="0"/>
                  <w:divBdr>
                    <w:top w:val="none" w:sz="0" w:space="0" w:color="auto"/>
                    <w:left w:val="none" w:sz="0" w:space="0" w:color="auto"/>
                    <w:bottom w:val="none" w:sz="0" w:space="0" w:color="auto"/>
                    <w:right w:val="none" w:sz="0" w:space="0" w:color="auto"/>
                  </w:divBdr>
                  <w:divsChild>
                    <w:div w:id="12618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0776">
      <w:bodyDiv w:val="1"/>
      <w:marLeft w:val="0"/>
      <w:marRight w:val="0"/>
      <w:marTop w:val="0"/>
      <w:marBottom w:val="0"/>
      <w:divBdr>
        <w:top w:val="none" w:sz="0" w:space="0" w:color="auto"/>
        <w:left w:val="none" w:sz="0" w:space="0" w:color="auto"/>
        <w:bottom w:val="none" w:sz="0" w:space="0" w:color="auto"/>
        <w:right w:val="none" w:sz="0" w:space="0" w:color="auto"/>
      </w:divBdr>
      <w:divsChild>
        <w:div w:id="735854982">
          <w:marLeft w:val="0"/>
          <w:marRight w:val="0"/>
          <w:marTop w:val="0"/>
          <w:marBottom w:val="0"/>
          <w:divBdr>
            <w:top w:val="none" w:sz="0" w:space="0" w:color="auto"/>
            <w:left w:val="none" w:sz="0" w:space="0" w:color="auto"/>
            <w:bottom w:val="none" w:sz="0" w:space="0" w:color="auto"/>
            <w:right w:val="none" w:sz="0" w:space="0" w:color="auto"/>
          </w:divBdr>
          <w:divsChild>
            <w:div w:id="268002909">
              <w:marLeft w:val="0"/>
              <w:marRight w:val="0"/>
              <w:marTop w:val="0"/>
              <w:marBottom w:val="300"/>
              <w:divBdr>
                <w:top w:val="none" w:sz="0" w:space="0" w:color="auto"/>
                <w:left w:val="none" w:sz="0" w:space="0" w:color="auto"/>
                <w:bottom w:val="none" w:sz="0" w:space="0" w:color="auto"/>
                <w:right w:val="none" w:sz="0" w:space="0" w:color="auto"/>
              </w:divBdr>
              <w:divsChild>
                <w:div w:id="1600865585">
                  <w:marLeft w:val="0"/>
                  <w:marRight w:val="0"/>
                  <w:marTop w:val="0"/>
                  <w:marBottom w:val="0"/>
                  <w:divBdr>
                    <w:top w:val="none" w:sz="0" w:space="0" w:color="auto"/>
                    <w:left w:val="none" w:sz="0" w:space="0" w:color="auto"/>
                    <w:bottom w:val="none" w:sz="0" w:space="0" w:color="auto"/>
                    <w:right w:val="none" w:sz="0" w:space="0" w:color="auto"/>
                  </w:divBdr>
                  <w:divsChild>
                    <w:div w:id="2125804988">
                      <w:marLeft w:val="0"/>
                      <w:marRight w:val="0"/>
                      <w:marTop w:val="0"/>
                      <w:marBottom w:val="0"/>
                      <w:divBdr>
                        <w:top w:val="none" w:sz="0" w:space="0" w:color="auto"/>
                        <w:left w:val="none" w:sz="0" w:space="0" w:color="auto"/>
                        <w:bottom w:val="none" w:sz="0" w:space="0" w:color="auto"/>
                        <w:right w:val="none" w:sz="0" w:space="0" w:color="auto"/>
                      </w:divBdr>
                      <w:divsChild>
                        <w:div w:id="1399783951">
                          <w:marLeft w:val="0"/>
                          <w:marRight w:val="0"/>
                          <w:marTop w:val="0"/>
                          <w:marBottom w:val="0"/>
                          <w:divBdr>
                            <w:top w:val="none" w:sz="0" w:space="0" w:color="auto"/>
                            <w:left w:val="none" w:sz="0" w:space="0" w:color="auto"/>
                            <w:bottom w:val="none" w:sz="0" w:space="0" w:color="auto"/>
                            <w:right w:val="none" w:sz="0" w:space="0" w:color="auto"/>
                          </w:divBdr>
                        </w:div>
                      </w:divsChild>
                    </w:div>
                    <w:div w:id="329405725">
                      <w:marLeft w:val="0"/>
                      <w:marRight w:val="0"/>
                      <w:marTop w:val="0"/>
                      <w:marBottom w:val="0"/>
                      <w:divBdr>
                        <w:top w:val="none" w:sz="0" w:space="0" w:color="auto"/>
                        <w:left w:val="none" w:sz="0" w:space="0" w:color="auto"/>
                        <w:bottom w:val="none" w:sz="0" w:space="0" w:color="auto"/>
                        <w:right w:val="none" w:sz="0" w:space="0" w:color="auto"/>
                      </w:divBdr>
                      <w:divsChild>
                        <w:div w:id="2073001767">
                          <w:marLeft w:val="0"/>
                          <w:marRight w:val="0"/>
                          <w:marTop w:val="0"/>
                          <w:marBottom w:val="0"/>
                          <w:divBdr>
                            <w:top w:val="none" w:sz="0" w:space="0" w:color="auto"/>
                            <w:left w:val="none" w:sz="0" w:space="0" w:color="auto"/>
                            <w:bottom w:val="none" w:sz="0" w:space="0" w:color="auto"/>
                            <w:right w:val="none" w:sz="0" w:space="0" w:color="auto"/>
                          </w:divBdr>
                          <w:divsChild>
                            <w:div w:id="339159253">
                              <w:marLeft w:val="0"/>
                              <w:marRight w:val="0"/>
                              <w:marTop w:val="0"/>
                              <w:marBottom w:val="0"/>
                              <w:divBdr>
                                <w:top w:val="none" w:sz="0" w:space="0" w:color="auto"/>
                                <w:left w:val="none" w:sz="0" w:space="0" w:color="auto"/>
                                <w:bottom w:val="none" w:sz="0" w:space="0" w:color="auto"/>
                                <w:right w:val="none" w:sz="0" w:space="0" w:color="auto"/>
                              </w:divBdr>
                            </w:div>
                          </w:divsChild>
                        </w:div>
                        <w:div w:id="49423867">
                          <w:marLeft w:val="0"/>
                          <w:marRight w:val="0"/>
                          <w:marTop w:val="0"/>
                          <w:marBottom w:val="0"/>
                          <w:divBdr>
                            <w:top w:val="none" w:sz="0" w:space="0" w:color="auto"/>
                            <w:left w:val="none" w:sz="0" w:space="0" w:color="auto"/>
                            <w:bottom w:val="none" w:sz="0" w:space="0" w:color="auto"/>
                            <w:right w:val="none" w:sz="0" w:space="0" w:color="auto"/>
                          </w:divBdr>
                          <w:divsChild>
                            <w:div w:id="65912145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07180">
          <w:marLeft w:val="0"/>
          <w:marRight w:val="0"/>
          <w:marTop w:val="0"/>
          <w:marBottom w:val="300"/>
          <w:divBdr>
            <w:top w:val="none" w:sz="0" w:space="0" w:color="auto"/>
            <w:left w:val="none" w:sz="0" w:space="0" w:color="auto"/>
            <w:bottom w:val="none" w:sz="0" w:space="0" w:color="auto"/>
            <w:right w:val="none" w:sz="0" w:space="0" w:color="auto"/>
          </w:divBdr>
          <w:divsChild>
            <w:div w:id="1661738141">
              <w:marLeft w:val="0"/>
              <w:marRight w:val="0"/>
              <w:marTop w:val="0"/>
              <w:marBottom w:val="0"/>
              <w:divBdr>
                <w:top w:val="none" w:sz="0" w:space="0" w:color="auto"/>
                <w:left w:val="none" w:sz="0" w:space="0" w:color="auto"/>
                <w:bottom w:val="none" w:sz="0" w:space="0" w:color="auto"/>
                <w:right w:val="none" w:sz="0" w:space="0" w:color="auto"/>
              </w:divBdr>
              <w:divsChild>
                <w:div w:id="965743493">
                  <w:marLeft w:val="0"/>
                  <w:marRight w:val="0"/>
                  <w:marTop w:val="0"/>
                  <w:marBottom w:val="0"/>
                  <w:divBdr>
                    <w:top w:val="none" w:sz="0" w:space="0" w:color="auto"/>
                    <w:left w:val="none" w:sz="0" w:space="0" w:color="auto"/>
                    <w:bottom w:val="none" w:sz="0" w:space="0" w:color="auto"/>
                    <w:right w:val="none" w:sz="0" w:space="0" w:color="auto"/>
                  </w:divBdr>
                  <w:divsChild>
                    <w:div w:id="1634871280">
                      <w:marLeft w:val="0"/>
                      <w:marRight w:val="0"/>
                      <w:marTop w:val="0"/>
                      <w:marBottom w:val="0"/>
                      <w:divBdr>
                        <w:top w:val="none" w:sz="0" w:space="0" w:color="auto"/>
                        <w:left w:val="none" w:sz="0" w:space="0" w:color="auto"/>
                        <w:bottom w:val="none" w:sz="0" w:space="0" w:color="auto"/>
                        <w:right w:val="none" w:sz="0" w:space="0" w:color="auto"/>
                      </w:divBdr>
                      <w:divsChild>
                        <w:div w:id="1998917942">
                          <w:marLeft w:val="0"/>
                          <w:marRight w:val="0"/>
                          <w:marTop w:val="0"/>
                          <w:marBottom w:val="0"/>
                          <w:divBdr>
                            <w:top w:val="none" w:sz="0" w:space="0" w:color="auto"/>
                            <w:left w:val="none" w:sz="0" w:space="0" w:color="auto"/>
                            <w:bottom w:val="none" w:sz="0" w:space="0" w:color="auto"/>
                            <w:right w:val="none" w:sz="0" w:space="0" w:color="auto"/>
                          </w:divBdr>
                          <w:divsChild>
                            <w:div w:id="13298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37385">
          <w:marLeft w:val="0"/>
          <w:marRight w:val="0"/>
          <w:marTop w:val="0"/>
          <w:marBottom w:val="300"/>
          <w:divBdr>
            <w:top w:val="none" w:sz="0" w:space="0" w:color="auto"/>
            <w:left w:val="none" w:sz="0" w:space="0" w:color="auto"/>
            <w:bottom w:val="none" w:sz="0" w:space="0" w:color="auto"/>
            <w:right w:val="none" w:sz="0" w:space="0" w:color="auto"/>
          </w:divBdr>
          <w:divsChild>
            <w:div w:id="447313186">
              <w:marLeft w:val="0"/>
              <w:marRight w:val="0"/>
              <w:marTop w:val="0"/>
              <w:marBottom w:val="180"/>
              <w:divBdr>
                <w:top w:val="none" w:sz="0" w:space="0" w:color="auto"/>
                <w:left w:val="none" w:sz="0" w:space="0" w:color="auto"/>
                <w:bottom w:val="none" w:sz="0" w:space="0" w:color="auto"/>
                <w:right w:val="none" w:sz="0" w:space="0" w:color="auto"/>
              </w:divBdr>
              <w:divsChild>
                <w:div w:id="101649079">
                  <w:marLeft w:val="0"/>
                  <w:marRight w:val="0"/>
                  <w:marTop w:val="0"/>
                  <w:marBottom w:val="0"/>
                  <w:divBdr>
                    <w:top w:val="none" w:sz="0" w:space="0" w:color="auto"/>
                    <w:left w:val="none" w:sz="0" w:space="0" w:color="auto"/>
                    <w:bottom w:val="none" w:sz="0" w:space="0" w:color="auto"/>
                    <w:right w:val="none" w:sz="0" w:space="0" w:color="auto"/>
                  </w:divBdr>
                </w:div>
                <w:div w:id="1652515651">
                  <w:marLeft w:val="0"/>
                  <w:marRight w:val="0"/>
                  <w:marTop w:val="0"/>
                  <w:marBottom w:val="0"/>
                  <w:divBdr>
                    <w:top w:val="none" w:sz="0" w:space="0" w:color="auto"/>
                    <w:left w:val="none" w:sz="0" w:space="0" w:color="auto"/>
                    <w:bottom w:val="none" w:sz="0" w:space="0" w:color="auto"/>
                    <w:right w:val="none" w:sz="0" w:space="0" w:color="auto"/>
                  </w:divBdr>
                  <w:divsChild>
                    <w:div w:id="61683898">
                      <w:marLeft w:val="0"/>
                      <w:marRight w:val="0"/>
                      <w:marTop w:val="0"/>
                      <w:marBottom w:val="0"/>
                      <w:divBdr>
                        <w:top w:val="none" w:sz="0" w:space="0" w:color="auto"/>
                        <w:left w:val="none" w:sz="0" w:space="0" w:color="auto"/>
                        <w:bottom w:val="none" w:sz="0" w:space="0" w:color="auto"/>
                        <w:right w:val="none" w:sz="0" w:space="0" w:color="auto"/>
                      </w:divBdr>
                      <w:divsChild>
                        <w:div w:id="72522361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73031">
          <w:marLeft w:val="0"/>
          <w:marRight w:val="0"/>
          <w:marTop w:val="0"/>
          <w:marBottom w:val="300"/>
          <w:divBdr>
            <w:top w:val="none" w:sz="0" w:space="0" w:color="auto"/>
            <w:left w:val="none" w:sz="0" w:space="0" w:color="auto"/>
            <w:bottom w:val="none" w:sz="0" w:space="0" w:color="auto"/>
            <w:right w:val="none" w:sz="0" w:space="0" w:color="auto"/>
          </w:divBdr>
          <w:divsChild>
            <w:div w:id="1971670584">
              <w:marLeft w:val="0"/>
              <w:marRight w:val="0"/>
              <w:marTop w:val="0"/>
              <w:marBottom w:val="180"/>
              <w:divBdr>
                <w:top w:val="none" w:sz="0" w:space="0" w:color="auto"/>
                <w:left w:val="none" w:sz="0" w:space="0" w:color="auto"/>
                <w:bottom w:val="none" w:sz="0" w:space="0" w:color="auto"/>
                <w:right w:val="none" w:sz="0" w:space="0" w:color="auto"/>
              </w:divBdr>
              <w:divsChild>
                <w:div w:id="1117874349">
                  <w:marLeft w:val="0"/>
                  <w:marRight w:val="0"/>
                  <w:marTop w:val="0"/>
                  <w:marBottom w:val="0"/>
                  <w:divBdr>
                    <w:top w:val="none" w:sz="0" w:space="0" w:color="auto"/>
                    <w:left w:val="none" w:sz="0" w:space="0" w:color="auto"/>
                    <w:bottom w:val="none" w:sz="0" w:space="0" w:color="auto"/>
                    <w:right w:val="none" w:sz="0" w:space="0" w:color="auto"/>
                  </w:divBdr>
                </w:div>
                <w:div w:id="245191395">
                  <w:marLeft w:val="0"/>
                  <w:marRight w:val="0"/>
                  <w:marTop w:val="0"/>
                  <w:marBottom w:val="0"/>
                  <w:divBdr>
                    <w:top w:val="none" w:sz="0" w:space="0" w:color="auto"/>
                    <w:left w:val="none" w:sz="0" w:space="0" w:color="auto"/>
                    <w:bottom w:val="none" w:sz="0" w:space="0" w:color="auto"/>
                    <w:right w:val="none" w:sz="0" w:space="0" w:color="auto"/>
                  </w:divBdr>
                  <w:divsChild>
                    <w:div w:id="1470171360">
                      <w:marLeft w:val="0"/>
                      <w:marRight w:val="0"/>
                      <w:marTop w:val="0"/>
                      <w:marBottom w:val="0"/>
                      <w:divBdr>
                        <w:top w:val="none" w:sz="0" w:space="0" w:color="auto"/>
                        <w:left w:val="none" w:sz="0" w:space="0" w:color="auto"/>
                        <w:bottom w:val="none" w:sz="0" w:space="0" w:color="auto"/>
                        <w:right w:val="none" w:sz="0" w:space="0" w:color="auto"/>
                      </w:divBdr>
                      <w:divsChild>
                        <w:div w:id="17269055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4615">
          <w:marLeft w:val="0"/>
          <w:marRight w:val="0"/>
          <w:marTop w:val="0"/>
          <w:marBottom w:val="300"/>
          <w:divBdr>
            <w:top w:val="none" w:sz="0" w:space="0" w:color="auto"/>
            <w:left w:val="none" w:sz="0" w:space="0" w:color="auto"/>
            <w:bottom w:val="none" w:sz="0" w:space="0" w:color="auto"/>
            <w:right w:val="none" w:sz="0" w:space="0" w:color="auto"/>
          </w:divBdr>
          <w:divsChild>
            <w:div w:id="426969881">
              <w:marLeft w:val="0"/>
              <w:marRight w:val="0"/>
              <w:marTop w:val="0"/>
              <w:marBottom w:val="180"/>
              <w:divBdr>
                <w:top w:val="none" w:sz="0" w:space="0" w:color="auto"/>
                <w:left w:val="none" w:sz="0" w:space="0" w:color="auto"/>
                <w:bottom w:val="none" w:sz="0" w:space="0" w:color="auto"/>
                <w:right w:val="none" w:sz="0" w:space="0" w:color="auto"/>
              </w:divBdr>
              <w:divsChild>
                <w:div w:id="1018316237">
                  <w:marLeft w:val="0"/>
                  <w:marRight w:val="0"/>
                  <w:marTop w:val="0"/>
                  <w:marBottom w:val="0"/>
                  <w:divBdr>
                    <w:top w:val="none" w:sz="0" w:space="0" w:color="auto"/>
                    <w:left w:val="none" w:sz="0" w:space="0" w:color="auto"/>
                    <w:bottom w:val="none" w:sz="0" w:space="0" w:color="auto"/>
                    <w:right w:val="none" w:sz="0" w:space="0" w:color="auto"/>
                  </w:divBdr>
                </w:div>
                <w:div w:id="16162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2022-10-01T13:25:00Z</dcterms:created>
  <dcterms:modified xsi:type="dcterms:W3CDTF">2022-10-01T13:55:00Z</dcterms:modified>
</cp:coreProperties>
</file>