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D8" w:rsidRDefault="003161D8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Инструкция по охране труда для </w:t>
      </w:r>
      <w:r w:rsidR="00246F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бухгалтер</w:t>
      </w:r>
      <w:r w:rsidR="002B70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bookmarkStart w:id="0" w:name="_GoBack"/>
      <w:bookmarkEnd w:id="0"/>
      <w:r w:rsidR="00246F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I категории</w:t>
      </w: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по охране труда для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="00BC4D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 xml:space="preserve"> I категории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разработана на основе установленных обязательных требований по охране труда в Российской Федерации, а также: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1) изучения видов работ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="00BC4D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 xml:space="preserve"> I категории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4) определения профессиональных рисков и опасностей, характерных при работе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="00BC4D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 xml:space="preserve"> I категории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5) анализа результатов расследования имевшихся несчастных случаев произошедших с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="00BC4D8E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 xml:space="preserve"> I категории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D8E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6) определения безопасных методов и приемов выполнения работ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="00BC4D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 xml:space="preserve"> I </w:t>
      </w:r>
      <w:r w:rsidR="00BC4D8E">
        <w:rPr>
          <w:rFonts w:hAnsi="Times New Roman" w:cs="Times New Roman"/>
          <w:color w:val="000000"/>
          <w:sz w:val="24"/>
          <w:szCs w:val="24"/>
          <w:lang w:val="ru-RU"/>
        </w:rPr>
        <w:t>категории.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1.2. Выполнение требований настоящей инструкции обязательны для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="00BC4D8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 xml:space="preserve"> I категории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выполнении им трудовых обязанностей независимо от их квалификации и стажа работы.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Федерации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от 30.12.2001 № 197-ФЗ;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от 2 декабря 2020 года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proofErr w:type="gram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б утверждении санитарных правил СП 2.2.3670-20 "санитарно-эпидемиологические требования к условиям труда";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2.1.4.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 Министерства труда и социальной защиты Российской Федерации от 29.10.2021 № 772н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3.1. Настоящая Инструкция предусматривает основные требования по охране труда для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бухгалтера I категории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="00BC4D8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DD73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I категории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выполнять свои обязанности в соответствии с требованиями настоящей Инструкции.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3.3. К работе с использованием персональных компьютеров, копировально-множительной техники, факсимильных аппаратов и другого офисного оборудования допускаются работники, имеющие соответствующую выполняемой работе квалификацию, прошедшие вводный инструктаж по охране труда</w:t>
      </w:r>
      <w:r w:rsidR="004D4B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3.3. Для выполнения работ с офисным электрическим оборудованием следует изучить инструкции по его эксплуатации, пройти инструктаж и получить </w:t>
      </w:r>
      <w:r w:rsidR="006839B8" w:rsidRPr="000B61F6">
        <w:rPr>
          <w:rFonts w:hAnsi="Times New Roman" w:cs="Times New Roman"/>
          <w:color w:val="000000"/>
          <w:sz w:val="24"/>
          <w:szCs w:val="24"/>
          <w:lang w:val="ru-RU"/>
        </w:rPr>
        <w:t xml:space="preserve">1 группу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0B61F6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электробезопасности.</w:t>
      </w:r>
    </w:p>
    <w:p w:rsidR="003161D8" w:rsidRPr="006839B8" w:rsidRDefault="00DD7371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>. В случае нарушения требований безопасности труда, при перерыве в работе более чем на 60 календарных дней сотрудники должны пройти внеплановый инструктаж.</w:t>
      </w:r>
    </w:p>
    <w:p w:rsidR="003161D8" w:rsidRPr="006839B8" w:rsidRDefault="00DD7371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 I категории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не прошедший своевременно инструктажи по охране труда и не имеющие группу </w:t>
      </w:r>
      <w:r w:rsidR="00B801FC">
        <w:rPr>
          <w:rFonts w:hAnsi="Times New Roman" w:cs="Times New Roman"/>
          <w:color w:val="000000"/>
          <w:sz w:val="24"/>
          <w:szCs w:val="24"/>
        </w:rPr>
        <w:t>I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по электробезопасности, к самостоятельной работе не допускаются.</w:t>
      </w:r>
    </w:p>
    <w:p w:rsidR="003161D8" w:rsidRPr="006839B8" w:rsidRDefault="00DD7371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 I категории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>, показавший неудовлетворительные навыки и знания требований безопасности при работе с офисным оборудованием, к самостоятельной работе не допускаются.</w:t>
      </w:r>
    </w:p>
    <w:p w:rsidR="003161D8" w:rsidRPr="006839B8" w:rsidRDefault="00DD7371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 I категории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>допущенный к самостоятельной работе, должны знать: правила технической эксплуатации и требования безопасности при работе с офисным оборудованием, способы рациональной организации рабочего места, санитарно-гигиенические требования к условиям труда, опасные и вредные производственные факторы, которые могут оказывать неблагоприятное воздействие на человека.</w:t>
      </w:r>
    </w:p>
    <w:p w:rsidR="003161D8" w:rsidRPr="006839B8" w:rsidRDefault="00DD7371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3.8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 I категории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направленный для участия в несвойственных его профессии (должности) работах, должен пройти целевой инструктаж по безопасному выполнению предстоящих работ.</w:t>
      </w:r>
    </w:p>
    <w:p w:rsidR="003161D8" w:rsidRPr="006839B8" w:rsidRDefault="00DD7371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3.9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Бухгалтеру I 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запрещается пользоваться инструментом, приспособлениями и оборудованием, безопасному обращению с которыми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3.10. Соблюдение правил внутреннего распорядка.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 I категории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перерывы для отдыха и питания, порядок предоставления дней отдыха и другие вопросы использования рабочего времени.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Требования по выполнению режимов труда и отдыха.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3.11.1.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 I категории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режимы труда и отдыха.</w:t>
      </w:r>
    </w:p>
    <w:p w:rsid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3.11.2. Продолжительность ежедневной работы, перерывов для отдыха и приема пищи определяется 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распорядка.</w:t>
      </w:r>
    </w:p>
    <w:p w:rsidR="003161D8" w:rsidRPr="006839B8" w:rsidRDefault="00DD7371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3.11.3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 I категории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выходить на работу своевременно, отдохнувшим, подготовленным к работе.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3.12.1. На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бухгалтера I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могут воздействовать опасные и вредные производственные факторы:</w:t>
      </w:r>
    </w:p>
    <w:p w:rsidR="003161D8" w:rsidRPr="006839B8" w:rsidRDefault="00B801FC" w:rsidP="0036322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повышенные уровни электромагнитного, мягкого рентгеновского, ультрафиолетового и инфракрасного излучений при работе с ПЭВМ или повреждениях в цепи нулевых защитных проводников;</w:t>
      </w:r>
    </w:p>
    <w:p w:rsidR="003161D8" w:rsidRPr="006839B8" w:rsidRDefault="00B801FC" w:rsidP="0036322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 w:rsidR="003161D8" w:rsidRPr="006839B8" w:rsidRDefault="00B801FC" w:rsidP="0036322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подвижные части периферийных устройств ПЭВМ и средств оргтехники;</w:t>
      </w:r>
    </w:p>
    <w:p w:rsidR="003161D8" w:rsidRPr="006839B8" w:rsidRDefault="00B801FC" w:rsidP="0036322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на рабочем месте;</w:t>
      </w:r>
    </w:p>
    <w:p w:rsidR="003161D8" w:rsidRPr="006839B8" w:rsidRDefault="00B801FC" w:rsidP="0036322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повышенная влажность и подвижность воздуха;</w:t>
      </w:r>
    </w:p>
    <w:p w:rsidR="003161D8" w:rsidRDefault="00B801FC" w:rsidP="0036322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161D8" w:rsidRPr="006839B8" w:rsidRDefault="00B801FC" w:rsidP="0036322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положении;</w:t>
      </w:r>
    </w:p>
    <w:p w:rsidR="003161D8" w:rsidRPr="006839B8" w:rsidRDefault="00B801FC" w:rsidP="0036322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нервно-психические и эмоциональные перегрузки;</w:t>
      </w:r>
    </w:p>
    <w:p w:rsidR="003161D8" w:rsidRDefault="00B801FC" w:rsidP="0036322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перенапряжение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зрительных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анализаторов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161D8" w:rsidRPr="006839B8" w:rsidRDefault="00B801FC" w:rsidP="0036322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падения предметов с высоты (со шкафов, с полок);</w:t>
      </w:r>
    </w:p>
    <w:p w:rsidR="003161D8" w:rsidRPr="006839B8" w:rsidRDefault="00B801FC" w:rsidP="0036322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 w:rsidR="003161D8" w:rsidRDefault="00B801FC" w:rsidP="00363221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другие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неблагоприятные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161D8" w:rsidRPr="006839B8" w:rsidRDefault="004D4BC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3.11.2.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В качестве опасностей, в соответствии с перечнем профессиональных рисков и опасностей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01FC">
        <w:rPr>
          <w:rFonts w:hAnsi="Times New Roman" w:cs="Times New Roman"/>
          <w:color w:val="000000"/>
          <w:sz w:val="24"/>
          <w:szCs w:val="24"/>
        </w:rPr>
        <w:t> 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>представляющих угрозу жизни и здоровью работников, при выполнении работ могут возникнуть следующие риски:</w:t>
      </w:r>
    </w:p>
    <w:p w:rsidR="003161D8" w:rsidRPr="006839B8" w:rsidRDefault="00B801FC" w:rsidP="0036322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 w:rsidR="003161D8" w:rsidRPr="006839B8" w:rsidRDefault="00B801FC" w:rsidP="0036322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 w:rsidR="003161D8" w:rsidRPr="006839B8" w:rsidRDefault="00B801FC" w:rsidP="0036322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опасность от вдыхания дыма, паров вредных газов и пыли при пожаре;</w:t>
      </w:r>
    </w:p>
    <w:p w:rsidR="003161D8" w:rsidRDefault="00B801FC" w:rsidP="0036322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пламени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161D8" w:rsidRPr="006839B8" w:rsidRDefault="00B801FC" w:rsidP="0036322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повышенной температуры окружающей среды;</w:t>
      </w:r>
    </w:p>
    <w:p w:rsidR="003161D8" w:rsidRPr="006839B8" w:rsidRDefault="00B801FC" w:rsidP="0036322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враждебно настроенных работников;</w:t>
      </w:r>
    </w:p>
    <w:p w:rsidR="003161D8" w:rsidRPr="006839B8" w:rsidRDefault="00B801FC" w:rsidP="0036322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третьих лиц;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:rsidR="003161D8" w:rsidRPr="006839B8" w:rsidRDefault="006839B8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3.13.1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801FC">
        <w:rPr>
          <w:rFonts w:hAnsi="Times New Roman" w:cs="Times New Roman"/>
          <w:color w:val="000000"/>
          <w:sz w:val="24"/>
          <w:szCs w:val="24"/>
        </w:rPr>
        <w:t> 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на персональном компьютере работникам </w:t>
      </w:r>
      <w:proofErr w:type="gramStart"/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выдают, работа не связана с загрязнениями.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 w:rsid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3.14.1. </w:t>
      </w:r>
      <w:proofErr w:type="gram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>Управления культуры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сообщения используют телефон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2-42-02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, любым доступным для этого способом</w:t>
      </w:r>
      <w:r w:rsidR="00DD737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3.14.2.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 I категории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Правила личной гигиены, которые должен знать и соблюдать работник при выполнении работы.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3.15.1. Для сохранения здоровья работник должен соблюдать личную гигиену.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 мылом.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 диспенсеров, чайников.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3.15.5. Курить и принимать пищу разрешается только в специально отведенных для этой цели местах.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4.1.1</w:t>
      </w:r>
      <w:proofErr w:type="gram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еред началом работы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бухгалтеру I категории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следует рационально организовать свое рабочее место.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4.1.2. Площадь одного постоянного рабочего места пользователя персонального компьютера в помещениях культурно-развлекательных учреждений с компьютерами на базе плоских дискретных экранов (жидкокристаллические, плазменные) – не менее 4,5 м.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4.1.3. 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4.1.4. Не рекомендуется располагать монитор экраном к окну.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4.1.5. Для того чтобы в процессе работы не возникало перенапряжение зрительного анализатора, следует проверить, чтобы на клавиатуре и экране монитора не было бликов света.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4.1.6. Для повышения контрастности изображения перед началом работы следует очистить экран монитора от пыли, которая интенсивно оседает на нем под воздействием зарядов статического электричества.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4.1.7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 I категории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убрать с рабочего места все лишние предметы, не используемые в работе.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4.1.8. Перед началом работы на офисном оборудовании необходимо его осмотреть и убедиться в полной исправности, в том числе визуально проверить исправность электрического шнура, вилки и розетки, с помощью которых осуществляется питание этого оборудования.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4.1.9. Перед началом работы нужно убедиться в достаточности и равномерности освещения рабочего места; кроме того, должны отсутствовать резкие тени, а все предметы должны быть отчетливо различимы.</w:t>
      </w:r>
    </w:p>
    <w:p w:rsidR="003161D8" w:rsidRPr="006839B8" w:rsidRDefault="000B61F6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</w:t>
      </w:r>
      <w:r w:rsidR="00B801FC"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:rsidR="003161D8" w:rsidRPr="006839B8" w:rsidRDefault="000B61F6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proofErr w:type="gramStart"/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ри работе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 I категории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 w:rsidR="003161D8" w:rsidRPr="006839B8" w:rsidRDefault="000B61F6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соответствии с пунктом 2 статьи 38 Федерального закона от 30.03.1999 № 52-ФЗ «О санитарно-эпидемиологическом благополучии населения».</w:t>
      </w:r>
    </w:p>
    <w:p w:rsidR="003161D8" w:rsidRPr="006839B8" w:rsidRDefault="000B61F6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 I категории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  <w:proofErr w:type="gramEnd"/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 I категории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во время работы обязан:</w:t>
      </w:r>
    </w:p>
    <w:p w:rsidR="003161D8" w:rsidRPr="006839B8" w:rsidRDefault="00B801FC" w:rsidP="0036322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содержать в порядке и чистоте рабочее место, не допускать загромождения его документами;</w:t>
      </w:r>
    </w:p>
    <w:p w:rsidR="003161D8" w:rsidRPr="006839B8" w:rsidRDefault="00B801FC" w:rsidP="0036322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оборудования;</w:t>
      </w:r>
    </w:p>
    <w:p w:rsidR="003161D8" w:rsidRPr="006839B8" w:rsidRDefault="00B801FC" w:rsidP="00363221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5.1.2.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 (аппараты факсимильной связи, сетевые серверы и т. д.).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5.1.3. Быть внимательным, не отвлекаться и не отвлекать других.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5.1.4.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5.1.5. Отключать средства оргтехники и другое оборудование от электросети, только держась за вилку штепсельного соединителя.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5.1.6.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5.1.7.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</w:t>
      </w:r>
      <w:proofErr w:type="spell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электророзетку</w:t>
      </w:r>
      <w:proofErr w:type="spellEnd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5.1.8. Во время работы не допускается:</w:t>
      </w:r>
    </w:p>
    <w:p w:rsidR="003161D8" w:rsidRPr="006839B8" w:rsidRDefault="00B801FC" w:rsidP="0036322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прикасаться к движущимся частям средств оргтехники и другого оборудования;</w:t>
      </w:r>
    </w:p>
    <w:p w:rsidR="003161D8" w:rsidRPr="006839B8" w:rsidRDefault="00B801FC" w:rsidP="0036322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работать при снятых и поврежденных защитных ограждениях средств оргтехники и другого оборудования;</w:t>
      </w:r>
    </w:p>
    <w:p w:rsidR="003161D8" w:rsidRPr="006839B8" w:rsidRDefault="00B801FC" w:rsidP="0036322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работать при недостаточной освещенности рабочего места;</w:t>
      </w:r>
    </w:p>
    <w:p w:rsidR="003161D8" w:rsidRPr="006839B8" w:rsidRDefault="00B801FC" w:rsidP="0036322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касаться элементов средств оргтехники и другого оборудования влажными руками;</w:t>
      </w:r>
    </w:p>
    <w:p w:rsidR="003161D8" w:rsidRPr="006839B8" w:rsidRDefault="00B801FC" w:rsidP="0036322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переключать интерфейсные кабели, вскрывать корпуса средств оргтехники и другого оборудования и самостоятельно производить их ремонт;</w:t>
      </w:r>
    </w:p>
    <w:p w:rsidR="003161D8" w:rsidRPr="006839B8" w:rsidRDefault="00B801FC" w:rsidP="00363221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использовать самодельные электроприборы и электроприборы, не имеющие отношения к выполнению производственных обязанностей.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Требования безопасного обращения с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оргтехникой.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5.2.1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 I категории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поддерживать чистоту и порядок на рабочем месте.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5.3.2. Отходы бумаги, скрепок и т.д. следует своевременно удалять с рабочего стола.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5.4.2. Для предупреждения преждевременной утомляемости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="004C3BB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 xml:space="preserve"> I категории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рекомендуется организовывать рабочую смену путем чередования работ с использованием ПЭВМ и без него.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5.4.3. При возникновении у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бухгалтера I категории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5.5.1. При работе на персональном компьютере работникам </w:t>
      </w:r>
      <w:proofErr w:type="gram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выдают, работа не связана с загрязнениями.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6.1.1. При выполнении работ </w:t>
      </w:r>
      <w:r w:rsidR="00246FAB">
        <w:rPr>
          <w:rFonts w:hAnsi="Times New Roman" w:cs="Times New Roman"/>
          <w:color w:val="000000"/>
          <w:sz w:val="24"/>
          <w:szCs w:val="24"/>
          <w:lang w:val="ru-RU"/>
        </w:rPr>
        <w:t>бухгалтером I категории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возникновение следующих аварийных ситуаций:</w:t>
      </w:r>
    </w:p>
    <w:p w:rsidR="003161D8" w:rsidRPr="006839B8" w:rsidRDefault="00B801FC" w:rsidP="0036322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:rsidR="003161D8" w:rsidRPr="006839B8" w:rsidRDefault="00B801FC" w:rsidP="0036322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током, по причине неисправности электроприборов;</w:t>
      </w:r>
    </w:p>
    <w:p w:rsidR="003161D8" w:rsidRPr="006839B8" w:rsidRDefault="00B801FC" w:rsidP="0036322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:rsidR="003161D8" w:rsidRPr="006839B8" w:rsidRDefault="00B801FC" w:rsidP="00363221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работника при возникновении аварий и аварийных ситуаций.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6.2.1. При возникновении поломки оборудования, угрожающей аварией на рабочем месте: прекратить его эксплуатацию, а также подачу к нему электроэнергии;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6.2.2. В аварийной обстановке: оповестить об опасности окружающих людей, доложить непосредственному руководителю о случившемся.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6.2.3.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отключения, оборудования.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7.1.1. По окончании работы необходимо отключить питание ПЭВМ и привести в порядок рабочее место.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осмотра средств индивидуальной защиты после использования.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7.2.1. При работе на персональном компьютере работникам </w:t>
      </w:r>
      <w:proofErr w:type="gram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выдают, работа не связана с загрязнениями.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уборки рабочего места.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7.3.1. После окончания работ убрать рабочее место и привести в порядок используемое в работе оборудование.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Требования соблюдения личной гигиены.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7.4.1. По окончанию работ работник должен вымыть руки теплой водой с мылом.</w:t>
      </w:r>
    </w:p>
    <w:p w:rsidR="003161D8" w:rsidRPr="006839B8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 w:rsidR="00B801FC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7.5.1. Об окончании работы и всех недостатках, обнаруженных во время работы, известить своего непосредственного руководителя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01FC" w:rsidRDefault="00B801FC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4C3BB7" w:rsidRDefault="004C3BB7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4C3BB7" w:rsidRDefault="004C3BB7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4C3BB7" w:rsidRDefault="004C3BB7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4C3BB7" w:rsidRDefault="004C3BB7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4C3BB7" w:rsidRDefault="004C3BB7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3BB7" w:rsidRDefault="004C3BB7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3BB7" w:rsidRPr="006839B8" w:rsidRDefault="004C3BB7" w:rsidP="003632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C3BB7" w:rsidRPr="006839B8" w:rsidSect="004D4BCC">
      <w:pgSz w:w="11907" w:h="1683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33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333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75B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517D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0C52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61F6"/>
    <w:rsid w:val="00246FAB"/>
    <w:rsid w:val="002B705A"/>
    <w:rsid w:val="002D33B1"/>
    <w:rsid w:val="002D3591"/>
    <w:rsid w:val="003161D8"/>
    <w:rsid w:val="003514A0"/>
    <w:rsid w:val="00363221"/>
    <w:rsid w:val="004C3BB7"/>
    <w:rsid w:val="004D4BCC"/>
    <w:rsid w:val="004F7E17"/>
    <w:rsid w:val="005A05CE"/>
    <w:rsid w:val="00653AF6"/>
    <w:rsid w:val="00661706"/>
    <w:rsid w:val="00666F0A"/>
    <w:rsid w:val="006839B8"/>
    <w:rsid w:val="007C3BC9"/>
    <w:rsid w:val="00B73A5A"/>
    <w:rsid w:val="00B801FC"/>
    <w:rsid w:val="00BC4D8E"/>
    <w:rsid w:val="00DD7371"/>
    <w:rsid w:val="00E438A1"/>
    <w:rsid w:val="00F01E19"/>
    <w:rsid w:val="00F9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632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632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34D3-054E-4ADA-8769-E6D314CF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2646</Words>
  <Characters>15085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Бальбурова</cp:lastModifiedBy>
  <cp:revision>16</cp:revision>
  <cp:lastPrinted>2023-09-26T06:04:00Z</cp:lastPrinted>
  <dcterms:created xsi:type="dcterms:W3CDTF">2022-05-27T03:01:00Z</dcterms:created>
  <dcterms:modified xsi:type="dcterms:W3CDTF">2023-09-26T06:05:00Z</dcterms:modified>
</cp:coreProperties>
</file>