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C86" w:rsidRPr="00F2142F" w:rsidRDefault="00CE2C86" w:rsidP="00CE2C8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E2C86" w:rsidRPr="00796502" w:rsidRDefault="00CE2C86" w:rsidP="00CE2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6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 ПО ОБРАЗОВАНИЮ</w:t>
      </w:r>
      <w:r w:rsidR="003F64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МОЛОДЕЖНОЙ ПОЛИТИКЕ</w:t>
      </w:r>
    </w:p>
    <w:p w:rsidR="00CE2C86" w:rsidRPr="00796502" w:rsidRDefault="00CE2C86" w:rsidP="00CE2C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65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КАЛАЧЕВСКОГО МУНИЦИПАЛЬНОГО РАЙОНА</w:t>
      </w:r>
    </w:p>
    <w:p w:rsidR="00CE2C86" w:rsidRPr="00BE1FDB" w:rsidRDefault="00CE2C86" w:rsidP="00CE2C86">
      <w:pPr>
        <w:tabs>
          <w:tab w:val="left" w:pos="1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F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E1F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6876F" wp14:editId="70F68104">
                <wp:simplePos x="0" y="0"/>
                <wp:positionH relativeFrom="column">
                  <wp:posOffset>114300</wp:posOffset>
                </wp:positionH>
                <wp:positionV relativeFrom="paragraph">
                  <wp:posOffset>94615</wp:posOffset>
                </wp:positionV>
                <wp:extent cx="5715000" cy="0"/>
                <wp:effectExtent l="28575" t="37465" r="28575" b="292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7.45pt" to="459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UHzVQIAAGoEAAAOAAAAZHJzL2Uyb0RvYy54bWysVEGO0zAU3SNxByv7NknpzHSiaUeoadkM&#10;UGmGA7i201jj2JbtaVohJGCN1CNwBRYgjTTAGdIb8e2mhcIGIbJwvu3vl//fe87F5aoSaMmM5UoO&#10;o7SbRIhJoiiXi2H06mbaGUTIOiwpFkqyYbRmNrocPX50UeuM9VSpBGUGAYi0Wa2HUemczuLYkpJV&#10;2HaVZhI2C2Uq7GBqFjE1uAb0SsS9JDmNa2WoNoowa2E1321Go4BfFIy4l0VhmUNiGEFtLowmjHM/&#10;xqMLnC0M1iUnbRn4H6qoMJfw0QNUjh1Gd4b/AVVxYpRVhesSVcWqKDhhoQfoJk1+6+a6xJqFXoAc&#10;qw802f8HS14sZwZxCtpFSOIKJGo+bt9uN83X5tN2g7bvmu/Nl+Zzc998a+637yF+2H6A2G82D+3y&#10;BqWeyVrbDADHcmY8F2Qlr/WVIrcWSTUusVyw0NHNWsNnwon46IifWA31zOvnikIOvnMq0LoqTOUh&#10;gTC0CuqtD+qxlUMEFk/O0pMkAZHJfi/G2f6gNtY9Y6pCPhhGgktPLM7w8so6KB1S9yl+WaopFyKY&#10;Q0hUt+AAXWmgyoFZbm/KVnKrBKc+3R+0ZjEfC4OW2BsuPJ4ZgD9KM+pO0gBfMkwnbewwF7sY8oX0&#10;eNAcFNhGO0e9Pk/OJ4PJoN/p904nnX6S552n03G/czpNz07yJ/l4nKdvfHdpPys5pUz66vbuTvt/&#10;5572nu18efD3gZj4GD20CMXu36HooK4XdGeNuaLrmfFseKHB0CG5vXz+xvw6D1k/fxGjHwAAAP//&#10;AwBQSwMEFAAGAAgAAAAhAMWzuAzXAAAACAEAAA8AAABkcnMvZG93bnJldi54bWxMT8tOwzAQvCPx&#10;D9YicaMOUFAa4lQVFR9A6IHjNl6SCHsd2W4b+HoWOMBpNQ/NztTr2Tt1pJjGwAauFwUo4i7YkXsD&#10;u5enqxJUysgWXWAy8EEJ1s35WY2VDSd+pmObeyUhnCo0MOQ8VVqnbiCPaREmYtHeQvSYBcZe24gn&#10;CfdO3xTFvfY4snwYcKLHgbr39uANtKFw23lz69rPcvm6DV05xbtkzOXFvHkAlWnOf2b4ri/VoZFO&#10;+3Bgm5QTXMqULHe5AiX66ofY/xK6qfX/Ac0XAAAA//8DAFBLAQItABQABgAIAAAAIQC2gziS/gAA&#10;AOEBAAATAAAAAAAAAAAAAAAAAAAAAABbQ29udGVudF9UeXBlc10ueG1sUEsBAi0AFAAGAAgAAAAh&#10;ADj9If/WAAAAlAEAAAsAAAAAAAAAAAAAAAAALwEAAF9yZWxzLy5yZWxzUEsBAi0AFAAGAAgAAAAh&#10;ABwtQfNVAgAAagQAAA4AAAAAAAAAAAAAAAAALgIAAGRycy9lMm9Eb2MueG1sUEsBAi0AFAAGAAgA&#10;AAAhAMWzuAzXAAAACAEAAA8AAAAAAAAAAAAAAAAArwQAAGRycy9kb3ducmV2LnhtbFBLBQYAAAAA&#10;BAAEAPMAAACzBQAAAAA=&#10;" strokeweight="4.5pt">
                <v:stroke linestyle="thickThin"/>
              </v:line>
            </w:pict>
          </mc:Fallback>
        </mc:AlternateContent>
      </w:r>
    </w:p>
    <w:p w:rsidR="00CE2C86" w:rsidRPr="00BE1FDB" w:rsidRDefault="00CE2C86" w:rsidP="00CE2C86">
      <w:pPr>
        <w:tabs>
          <w:tab w:val="left" w:pos="1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E2C86" w:rsidRPr="00BE1FDB" w:rsidRDefault="00CE2C86" w:rsidP="00CE2C86">
      <w:pPr>
        <w:tabs>
          <w:tab w:val="left" w:pos="1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E2C86" w:rsidRPr="008107AA" w:rsidRDefault="00CE2C86" w:rsidP="008107AA">
      <w:pPr>
        <w:tabs>
          <w:tab w:val="left" w:pos="18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79650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от  « </w:t>
      </w:r>
      <w:r w:rsidR="00465C1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22</w:t>
      </w:r>
      <w:r w:rsidRPr="0079650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» </w:t>
      </w:r>
      <w:r w:rsidR="00465C1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марта</w:t>
      </w:r>
      <w:r w:rsidRPr="0079650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6772C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79650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202</w:t>
      </w:r>
      <w:r w:rsidR="008107A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</w:t>
      </w:r>
      <w:r w:rsidRPr="0079650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года           </w:t>
      </w:r>
      <w:r w:rsidR="006772C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</w:t>
      </w:r>
      <w:bookmarkStart w:id="0" w:name="_GoBack"/>
      <w:bookmarkEnd w:id="0"/>
      <w:r w:rsidRPr="0079650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               № </w:t>
      </w:r>
      <w:r w:rsidR="00465C1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130</w:t>
      </w:r>
      <w:r w:rsidRPr="0079650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CE2C86" w:rsidRPr="00796502" w:rsidRDefault="00CE2C86" w:rsidP="00796502">
      <w:pPr>
        <w:spacing w:after="0"/>
        <w:ind w:left="-284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796502">
        <w:rPr>
          <w:rFonts w:ascii="Times New Roman" w:hAnsi="Times New Roman" w:cs="Times New Roman"/>
          <w:b/>
          <w:smallCaps/>
          <w:sz w:val="24"/>
          <w:szCs w:val="24"/>
        </w:rPr>
        <w:t>ПРИКАЗ</w:t>
      </w:r>
    </w:p>
    <w:p w:rsidR="00CE2C86" w:rsidRPr="00796502" w:rsidRDefault="00CE2C86" w:rsidP="00CE2C86">
      <w:pPr>
        <w:spacing w:after="0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CE2C86" w:rsidRPr="00796502" w:rsidRDefault="00CE2C86" w:rsidP="000F685E">
      <w:pPr>
        <w:spacing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796502">
        <w:rPr>
          <w:rFonts w:ascii="Times New Roman" w:hAnsi="Times New Roman" w:cs="Times New Roman"/>
          <w:b/>
          <w:smallCaps/>
          <w:sz w:val="24"/>
          <w:szCs w:val="24"/>
        </w:rPr>
        <w:t>О создании новых мест дополнительного образования детей в 202</w:t>
      </w:r>
      <w:r w:rsidR="003F64B0">
        <w:rPr>
          <w:rFonts w:ascii="Times New Roman" w:hAnsi="Times New Roman" w:cs="Times New Roman"/>
          <w:b/>
          <w:smallCaps/>
          <w:sz w:val="24"/>
          <w:szCs w:val="24"/>
        </w:rPr>
        <w:t>1</w:t>
      </w:r>
      <w:r w:rsidRPr="00796502">
        <w:rPr>
          <w:rFonts w:ascii="Times New Roman" w:hAnsi="Times New Roman" w:cs="Times New Roman"/>
          <w:b/>
          <w:smallCaps/>
          <w:sz w:val="24"/>
          <w:szCs w:val="24"/>
        </w:rPr>
        <w:t xml:space="preserve"> году</w:t>
      </w:r>
    </w:p>
    <w:p w:rsidR="00CE2C86" w:rsidRDefault="00CE2C86" w:rsidP="000F685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приказ</w:t>
      </w:r>
      <w:r w:rsidR="002E17BD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комитета образования, науки и молодежной политики Волгоградской области № </w:t>
      </w:r>
      <w:r w:rsidR="003F64B0">
        <w:rPr>
          <w:rFonts w:ascii="Times New Roman" w:hAnsi="Times New Roman" w:cs="Times New Roman"/>
          <w:sz w:val="28"/>
          <w:szCs w:val="28"/>
        </w:rPr>
        <w:t xml:space="preserve">968 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="002E17BD">
        <w:rPr>
          <w:rFonts w:ascii="Times New Roman" w:hAnsi="Times New Roman" w:cs="Times New Roman"/>
          <w:sz w:val="28"/>
          <w:szCs w:val="28"/>
        </w:rPr>
        <w:t xml:space="preserve"> </w:t>
      </w:r>
      <w:r w:rsidR="003F64B0">
        <w:rPr>
          <w:rFonts w:ascii="Times New Roman" w:hAnsi="Times New Roman" w:cs="Times New Roman"/>
          <w:sz w:val="28"/>
          <w:szCs w:val="28"/>
        </w:rPr>
        <w:t>30.12</w:t>
      </w:r>
      <w:r w:rsidR="000F685E">
        <w:rPr>
          <w:rFonts w:ascii="Times New Roman" w:hAnsi="Times New Roman" w:cs="Times New Roman"/>
          <w:sz w:val="28"/>
          <w:szCs w:val="28"/>
        </w:rPr>
        <w:t>.2020 года  «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F64B0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64B0">
        <w:rPr>
          <w:rFonts w:ascii="Times New Roman" w:hAnsi="Times New Roman" w:cs="Times New Roman"/>
          <w:sz w:val="28"/>
          <w:szCs w:val="28"/>
        </w:rPr>
        <w:t>утверждении перечня образовательных организаций  Волгоградской области, реализующих программы дополнительного образования</w:t>
      </w:r>
      <w:r w:rsidR="000F685E">
        <w:rPr>
          <w:rFonts w:ascii="Times New Roman" w:hAnsi="Times New Roman" w:cs="Times New Roman"/>
          <w:sz w:val="28"/>
          <w:szCs w:val="28"/>
        </w:rPr>
        <w:t xml:space="preserve"> детей  в которых будут созданы</w:t>
      </w:r>
      <w:r>
        <w:rPr>
          <w:rFonts w:ascii="Times New Roman" w:hAnsi="Times New Roman" w:cs="Times New Roman"/>
          <w:sz w:val="28"/>
          <w:szCs w:val="28"/>
        </w:rPr>
        <w:t xml:space="preserve"> новы</w:t>
      </w:r>
      <w:r w:rsidR="000F685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мест</w:t>
      </w:r>
      <w:r w:rsidR="000F685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детей в 202</w:t>
      </w:r>
      <w:r w:rsidR="003F64B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="003F64B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целях реализации регионального проекта «Успех каждого ребенка» национального проекта «Образование» по созданию новых мест дополнительного образования детей</w:t>
      </w:r>
      <w:proofErr w:type="gramEnd"/>
    </w:p>
    <w:p w:rsidR="00CE2C86" w:rsidRPr="00D636B5" w:rsidRDefault="00CE2C86" w:rsidP="008107A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636B5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2E17BD" w:rsidRPr="00C94E99" w:rsidRDefault="008107AA" w:rsidP="008107AA">
      <w:pPr>
        <w:pStyle w:val="a3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E17BD" w:rsidRPr="00C94E99">
        <w:rPr>
          <w:rFonts w:ascii="Times New Roman" w:hAnsi="Times New Roman" w:cs="Times New Roman"/>
          <w:sz w:val="28"/>
          <w:szCs w:val="28"/>
        </w:rPr>
        <w:t>Демкину О.А., начальника отдела общего и дошкольного образования комитета по образованию</w:t>
      </w:r>
      <w:r w:rsidR="003F64B0">
        <w:rPr>
          <w:rFonts w:ascii="Times New Roman" w:hAnsi="Times New Roman" w:cs="Times New Roman"/>
          <w:sz w:val="28"/>
          <w:szCs w:val="28"/>
        </w:rPr>
        <w:t xml:space="preserve"> и молодежной политике</w:t>
      </w:r>
      <w:r w:rsidR="002E17BD" w:rsidRPr="00C94E99">
        <w:rPr>
          <w:rFonts w:ascii="Times New Roman" w:hAnsi="Times New Roman" w:cs="Times New Roman"/>
          <w:sz w:val="28"/>
          <w:szCs w:val="28"/>
        </w:rPr>
        <w:t xml:space="preserve"> Калачевского муниципального района Волгоградской области  определить должностным лицом, ответственным за создание</w:t>
      </w:r>
      <w:r w:rsidR="002E17BD" w:rsidRPr="00C94E99">
        <w:rPr>
          <w:rFonts w:ascii="Times New Roman" w:hAnsi="Times New Roman" w:cs="Times New Roman"/>
          <w:snapToGrid w:val="0"/>
          <w:sz w:val="28"/>
          <w:szCs w:val="28"/>
        </w:rPr>
        <w:t xml:space="preserve"> новых мест дополнительного образования детей</w:t>
      </w:r>
      <w:r w:rsidR="002E17BD" w:rsidRPr="00C94E99">
        <w:rPr>
          <w:rFonts w:ascii="Times New Roman" w:hAnsi="Times New Roman" w:cs="Times New Roman"/>
          <w:bCs/>
          <w:sz w:val="28"/>
          <w:szCs w:val="28"/>
        </w:rPr>
        <w:t>.</w:t>
      </w:r>
    </w:p>
    <w:p w:rsidR="00C94E99" w:rsidRPr="00C94E99" w:rsidRDefault="008107AA" w:rsidP="008107AA">
      <w:pPr>
        <w:spacing w:after="0"/>
        <w:ind w:left="-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</w:t>
      </w:r>
      <w:r w:rsidR="002E17BD" w:rsidRPr="00C94E99">
        <w:rPr>
          <w:rFonts w:ascii="Times New Roman" w:hAnsi="Times New Roman" w:cs="Times New Roman"/>
          <w:sz w:val="28"/>
          <w:szCs w:val="28"/>
        </w:rPr>
        <w:t>Утвердить прилагаемые:</w:t>
      </w:r>
    </w:p>
    <w:p w:rsidR="002E17BD" w:rsidRPr="00C94E99" w:rsidRDefault="00C94E99" w:rsidP="008107AA">
      <w:pPr>
        <w:pStyle w:val="a3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94E99">
        <w:rPr>
          <w:rFonts w:ascii="Times New Roman" w:hAnsi="Times New Roman" w:cs="Times New Roman"/>
          <w:sz w:val="28"/>
          <w:szCs w:val="28"/>
        </w:rPr>
        <w:t>2.1.</w:t>
      </w:r>
      <w:r w:rsidR="002E17BD" w:rsidRPr="00C94E99">
        <w:rPr>
          <w:rFonts w:ascii="Times New Roman" w:hAnsi="Times New Roman" w:cs="Times New Roman"/>
          <w:sz w:val="28"/>
          <w:szCs w:val="28"/>
        </w:rPr>
        <w:t>Перечень образовательных организаций Калачевского муниципального района Волгоградской области для создания новых</w:t>
      </w:r>
      <w:r w:rsidRPr="00C94E99">
        <w:rPr>
          <w:rFonts w:ascii="Times New Roman" w:hAnsi="Times New Roman" w:cs="Times New Roman"/>
          <w:sz w:val="28"/>
          <w:szCs w:val="28"/>
        </w:rPr>
        <w:t xml:space="preserve"> мест дополнительного образования детей в 202</w:t>
      </w:r>
      <w:r w:rsidR="003F64B0">
        <w:rPr>
          <w:rFonts w:ascii="Times New Roman" w:hAnsi="Times New Roman" w:cs="Times New Roman"/>
          <w:sz w:val="28"/>
          <w:szCs w:val="28"/>
        </w:rPr>
        <w:t>1</w:t>
      </w:r>
      <w:r w:rsidRPr="00C94E99">
        <w:rPr>
          <w:rFonts w:ascii="Times New Roman" w:hAnsi="Times New Roman" w:cs="Times New Roman"/>
          <w:sz w:val="28"/>
          <w:szCs w:val="28"/>
        </w:rPr>
        <w:t xml:space="preserve"> году (Приложение</w:t>
      </w:r>
      <w:r w:rsidR="00215066">
        <w:rPr>
          <w:rFonts w:ascii="Times New Roman" w:hAnsi="Times New Roman" w:cs="Times New Roman"/>
          <w:sz w:val="28"/>
          <w:szCs w:val="28"/>
        </w:rPr>
        <w:t xml:space="preserve"> </w:t>
      </w:r>
      <w:r w:rsidRPr="00C94E99">
        <w:rPr>
          <w:rFonts w:ascii="Times New Roman" w:hAnsi="Times New Roman" w:cs="Times New Roman"/>
          <w:sz w:val="28"/>
          <w:szCs w:val="28"/>
        </w:rPr>
        <w:t>1).</w:t>
      </w:r>
    </w:p>
    <w:p w:rsidR="00C94E99" w:rsidRPr="000F685E" w:rsidRDefault="002E17BD" w:rsidP="000F685E">
      <w:pPr>
        <w:pStyle w:val="a3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C94E99">
        <w:rPr>
          <w:rFonts w:ascii="Times New Roman" w:hAnsi="Times New Roman" w:cs="Times New Roman"/>
          <w:sz w:val="28"/>
          <w:szCs w:val="28"/>
        </w:rPr>
        <w:t>2.</w:t>
      </w:r>
      <w:r w:rsidR="00C94E99" w:rsidRPr="00C94E99">
        <w:rPr>
          <w:rFonts w:ascii="Times New Roman" w:hAnsi="Times New Roman" w:cs="Times New Roman"/>
          <w:sz w:val="28"/>
          <w:szCs w:val="28"/>
        </w:rPr>
        <w:t>2</w:t>
      </w:r>
      <w:r w:rsidRPr="00C94E99">
        <w:rPr>
          <w:rFonts w:ascii="Times New Roman" w:hAnsi="Times New Roman" w:cs="Times New Roman"/>
          <w:sz w:val="28"/>
          <w:szCs w:val="28"/>
        </w:rPr>
        <w:t xml:space="preserve">. </w:t>
      </w:r>
      <w:r w:rsidR="000F685E">
        <w:rPr>
          <w:rFonts w:ascii="Times New Roman" w:hAnsi="Times New Roman" w:cs="Times New Roman"/>
          <w:sz w:val="28"/>
          <w:szCs w:val="28"/>
        </w:rPr>
        <w:t>План-график</w:t>
      </w:r>
      <w:r w:rsidRPr="00C94E99">
        <w:rPr>
          <w:rFonts w:ascii="Times New Roman" w:hAnsi="Times New Roman" w:cs="Times New Roman"/>
          <w:sz w:val="28"/>
          <w:szCs w:val="28"/>
        </w:rPr>
        <w:t xml:space="preserve"> создани</w:t>
      </w:r>
      <w:r w:rsidR="000F685E">
        <w:rPr>
          <w:rFonts w:ascii="Times New Roman" w:hAnsi="Times New Roman" w:cs="Times New Roman"/>
          <w:sz w:val="28"/>
          <w:szCs w:val="28"/>
        </w:rPr>
        <w:t>я</w:t>
      </w:r>
      <w:r w:rsidRPr="00C94E99">
        <w:rPr>
          <w:rFonts w:ascii="Times New Roman" w:hAnsi="Times New Roman" w:cs="Times New Roman"/>
          <w:sz w:val="28"/>
          <w:szCs w:val="28"/>
        </w:rPr>
        <w:t xml:space="preserve"> новых мест дополнительного образования детей</w:t>
      </w:r>
      <w:r w:rsidR="00C94E99" w:rsidRPr="00C94E99">
        <w:rPr>
          <w:rFonts w:ascii="Times New Roman" w:hAnsi="Times New Roman" w:cs="Times New Roman"/>
          <w:sz w:val="28"/>
          <w:szCs w:val="28"/>
        </w:rPr>
        <w:t xml:space="preserve"> (Приложение</w:t>
      </w:r>
      <w:r w:rsidR="00C94E99">
        <w:rPr>
          <w:rFonts w:ascii="Times New Roman" w:hAnsi="Times New Roman" w:cs="Times New Roman"/>
          <w:sz w:val="28"/>
          <w:szCs w:val="28"/>
        </w:rPr>
        <w:t xml:space="preserve"> </w:t>
      </w:r>
      <w:r w:rsidR="00C94E99" w:rsidRPr="00C94E99">
        <w:rPr>
          <w:rFonts w:ascii="Times New Roman" w:hAnsi="Times New Roman" w:cs="Times New Roman"/>
          <w:sz w:val="28"/>
          <w:szCs w:val="28"/>
        </w:rPr>
        <w:t>2).</w:t>
      </w:r>
    </w:p>
    <w:p w:rsidR="00147111" w:rsidRDefault="008107AA" w:rsidP="008107AA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7111">
        <w:rPr>
          <w:rFonts w:ascii="Times New Roman" w:hAnsi="Times New Roman" w:cs="Times New Roman"/>
          <w:sz w:val="28"/>
          <w:szCs w:val="28"/>
        </w:rPr>
        <w:t>3.</w:t>
      </w:r>
      <w:r w:rsidR="00732472">
        <w:rPr>
          <w:rFonts w:ascii="Times New Roman" w:hAnsi="Times New Roman" w:cs="Times New Roman"/>
          <w:sz w:val="28"/>
          <w:szCs w:val="28"/>
        </w:rPr>
        <w:t xml:space="preserve">Директорам МКОУ </w:t>
      </w:r>
      <w:r w:rsidR="003F64B0">
        <w:rPr>
          <w:rFonts w:ascii="Times New Roman" w:hAnsi="Times New Roman" w:cs="Times New Roman"/>
          <w:sz w:val="28"/>
          <w:szCs w:val="28"/>
        </w:rPr>
        <w:t>СШ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64B0">
        <w:rPr>
          <w:rFonts w:ascii="Times New Roman" w:hAnsi="Times New Roman" w:cs="Times New Roman"/>
          <w:sz w:val="28"/>
          <w:szCs w:val="28"/>
        </w:rPr>
        <w:t>№1(О.В. Колычев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3F64B0">
        <w:rPr>
          <w:rFonts w:ascii="Times New Roman" w:hAnsi="Times New Roman" w:cs="Times New Roman"/>
          <w:sz w:val="28"/>
          <w:szCs w:val="28"/>
        </w:rPr>
        <w:t>), МКОУ СШ №2</w:t>
      </w:r>
      <w:r w:rsidR="00545ADC">
        <w:rPr>
          <w:rFonts w:ascii="Times New Roman" w:hAnsi="Times New Roman" w:cs="Times New Roman"/>
          <w:sz w:val="28"/>
          <w:szCs w:val="28"/>
        </w:rPr>
        <w:t xml:space="preserve"> (</w:t>
      </w:r>
      <w:r w:rsidR="003F64B0">
        <w:rPr>
          <w:rFonts w:ascii="Times New Roman" w:hAnsi="Times New Roman" w:cs="Times New Roman"/>
          <w:sz w:val="28"/>
          <w:szCs w:val="28"/>
        </w:rPr>
        <w:t>Демкин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F64B0">
        <w:rPr>
          <w:rFonts w:ascii="Times New Roman" w:hAnsi="Times New Roman" w:cs="Times New Roman"/>
          <w:sz w:val="28"/>
          <w:szCs w:val="28"/>
        </w:rPr>
        <w:t xml:space="preserve"> А.Г</w:t>
      </w:r>
      <w:r w:rsidR="00732472">
        <w:rPr>
          <w:rFonts w:ascii="Times New Roman" w:hAnsi="Times New Roman" w:cs="Times New Roman"/>
          <w:sz w:val="28"/>
          <w:szCs w:val="28"/>
        </w:rPr>
        <w:t xml:space="preserve">.), </w:t>
      </w:r>
      <w:r>
        <w:rPr>
          <w:rFonts w:ascii="Times New Roman" w:hAnsi="Times New Roman" w:cs="Times New Roman"/>
          <w:sz w:val="28"/>
          <w:szCs w:val="28"/>
        </w:rPr>
        <w:t>МКОУ СШ №3 (Коноваловой В.Э.), МКОУ СШ №4 (Матюшенко С.В.), МКОУ</w:t>
      </w:r>
      <w:r w:rsidR="000F685E">
        <w:rPr>
          <w:rFonts w:ascii="Times New Roman" w:hAnsi="Times New Roman" w:cs="Times New Roman"/>
          <w:sz w:val="28"/>
          <w:szCs w:val="28"/>
        </w:rPr>
        <w:t xml:space="preserve"> «И</w:t>
      </w:r>
      <w:r>
        <w:rPr>
          <w:rFonts w:ascii="Times New Roman" w:hAnsi="Times New Roman" w:cs="Times New Roman"/>
          <w:sz w:val="28"/>
          <w:szCs w:val="28"/>
        </w:rPr>
        <w:t>ль</w:t>
      </w:r>
      <w:r w:rsidR="000F685E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вская СШ</w:t>
      </w:r>
      <w:r w:rsidR="00732472">
        <w:rPr>
          <w:rFonts w:ascii="Times New Roman" w:hAnsi="Times New Roman" w:cs="Times New Roman"/>
          <w:sz w:val="28"/>
          <w:szCs w:val="28"/>
        </w:rPr>
        <w:t>»</w:t>
      </w:r>
      <w:r w:rsidR="000F685E">
        <w:rPr>
          <w:rFonts w:ascii="Times New Roman" w:hAnsi="Times New Roman" w:cs="Times New Roman"/>
          <w:sz w:val="28"/>
          <w:szCs w:val="28"/>
        </w:rPr>
        <w:t xml:space="preserve"> </w:t>
      </w:r>
      <w:r w:rsidR="0073247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Турченковой Н.В.), </w:t>
      </w:r>
      <w:r w:rsidR="00732472">
        <w:rPr>
          <w:rFonts w:ascii="Times New Roman" w:hAnsi="Times New Roman" w:cs="Times New Roman"/>
          <w:sz w:val="28"/>
          <w:szCs w:val="28"/>
        </w:rPr>
        <w:t>МКУ</w:t>
      </w:r>
      <w:r w:rsidR="00545ADC">
        <w:rPr>
          <w:rFonts w:ascii="Times New Roman" w:hAnsi="Times New Roman" w:cs="Times New Roman"/>
          <w:sz w:val="28"/>
          <w:szCs w:val="28"/>
        </w:rPr>
        <w:t xml:space="preserve"> </w:t>
      </w:r>
      <w:r w:rsidR="00732472">
        <w:rPr>
          <w:rFonts w:ascii="Times New Roman" w:hAnsi="Times New Roman" w:cs="Times New Roman"/>
          <w:sz w:val="28"/>
          <w:szCs w:val="28"/>
        </w:rPr>
        <w:t>ДОД ДЭ</w:t>
      </w:r>
      <w:r w:rsidR="00545ADC">
        <w:rPr>
          <w:rFonts w:ascii="Times New Roman" w:hAnsi="Times New Roman" w:cs="Times New Roman"/>
          <w:sz w:val="28"/>
          <w:szCs w:val="28"/>
        </w:rPr>
        <w:t>БЦ</w:t>
      </w:r>
      <w:r>
        <w:rPr>
          <w:rFonts w:ascii="Times New Roman" w:hAnsi="Times New Roman" w:cs="Times New Roman"/>
          <w:sz w:val="28"/>
          <w:szCs w:val="28"/>
        </w:rPr>
        <w:t xml:space="preserve"> «Эко-ДОН» (Глазунову </w:t>
      </w:r>
      <w:r w:rsidR="00147111">
        <w:rPr>
          <w:rFonts w:ascii="Times New Roman" w:hAnsi="Times New Roman" w:cs="Times New Roman"/>
          <w:sz w:val="28"/>
          <w:szCs w:val="28"/>
        </w:rPr>
        <w:t>И.Ю.)</w:t>
      </w:r>
      <w:r>
        <w:rPr>
          <w:rFonts w:ascii="Times New Roman" w:hAnsi="Times New Roman" w:cs="Times New Roman"/>
          <w:sz w:val="28"/>
          <w:szCs w:val="28"/>
        </w:rPr>
        <w:t>,</w:t>
      </w:r>
      <w:r w:rsidR="001471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МКУ ДО ДЮЦ  «Танаис» </w:t>
      </w:r>
      <w:r w:rsidR="000F685E">
        <w:rPr>
          <w:rFonts w:ascii="Times New Roman" w:hAnsi="Times New Roman" w:cs="Times New Roman"/>
          <w:sz w:val="28"/>
          <w:szCs w:val="28"/>
        </w:rPr>
        <w:t xml:space="preserve">(Подледновой И.Н.) </w:t>
      </w:r>
      <w:r w:rsidR="00147111">
        <w:rPr>
          <w:rFonts w:ascii="Times New Roman" w:hAnsi="Times New Roman" w:cs="Times New Roman"/>
          <w:sz w:val="28"/>
          <w:szCs w:val="28"/>
        </w:rPr>
        <w:t>провести корректировку штатного расписания.</w:t>
      </w:r>
    </w:p>
    <w:p w:rsidR="00CE2C86" w:rsidRPr="00C94E99" w:rsidRDefault="00147111" w:rsidP="008107AA">
      <w:pPr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CE2C86" w:rsidRPr="00C94E9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E2C86" w:rsidRPr="00C94E99">
        <w:rPr>
          <w:rFonts w:ascii="Times New Roman" w:hAnsi="Times New Roman" w:cs="Times New Roman"/>
          <w:sz w:val="28"/>
          <w:szCs w:val="28"/>
        </w:rPr>
        <w:t xml:space="preserve"> исполнением приказа </w:t>
      </w:r>
      <w:r w:rsidR="00C94E99" w:rsidRPr="00C94E99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CE2C86" w:rsidRPr="00C94E99" w:rsidRDefault="00CE2C86" w:rsidP="00C94E9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2C86" w:rsidRDefault="00465C1C" w:rsidP="00CE2C8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2351653</wp:posOffset>
                </wp:positionH>
                <wp:positionV relativeFrom="paragraph">
                  <wp:posOffset>13915</wp:posOffset>
                </wp:positionV>
                <wp:extent cx="1916265" cy="516835"/>
                <wp:effectExtent l="0" t="0" r="8255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6265" cy="516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5C1C" w:rsidRDefault="00465C1C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51B6510E" wp14:editId="5A5057FB">
                                  <wp:extent cx="1016635" cy="461010"/>
                                  <wp:effectExtent l="0" t="0" r="0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6635" cy="461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185.15pt;margin-top:1.1pt;width:150.9pt;height:40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ZQjlwIAAIoFAAAOAAAAZHJzL2Uyb0RvYy54bWysVM1uEzEQviPxDpbvdJM0CW3UTRVaFSFV&#10;bUWLena8dmNhe4ztZDe8DE/BCYlnyCMx9m5+KFyKuOyOPd/MeL75OTtvjCYr4YMCW9L+UY8SYTlU&#10;yj6V9NPD1ZsTSkJktmIarCjpWgR6Pn396qx2EzGABehKeIJObJjUrqSLGN2kKAJfCMPCEThhUSnB&#10;Gxbx6J+KyrMavRtdDHq9cVGDr5wHLkLA28tWSafZv5SCx1spg4hElxTfFvPX5+88fYvpGZs8eeYW&#10;infPYP/wCsOUxaA7V5csMrL06g9XRnEPAWQ84mAKkFJxkXPAbPq9Z9ncL5gTORckJ7gdTeH/ueU3&#10;qztPVFXSISWWGSzR5tvm5+bH5jsZJnZqFyYIuncIi807aLDK2/uAlynpRnqT/pgOQT3yvN5xK5pI&#10;eDI67Y8H4xElHHWj/vjkeJTcFHtr50N8L8CQJJTUY+0ypWx1HWIL3UJSsABaVVdK63xI/SIutCcr&#10;hpXWMb8Rnf+G0pbUJR0fj3rZsYVk3nrWNrkRuWO6cCnzNsMsxbUWCaPtRyGRsZzoX2IzzoXdxc/o&#10;hJIY6iWGHX7/qpcYt3mgRY4MNu6MjbLgc/Z5xPaUVZ+3lMkWj7U5yDuJsZk3XUfMoVpjQ3hoByo4&#10;fqWwatcsxDvmcYKwB3ArxFv8SA3IOnQSJQvwX/92n/DY2KilpMaJLGn4smReUKI/WGz50/5wmEY4&#10;H4ajtwM8+EPN/FBjl+YCsBX6uH8cz2LCR70VpQfziMtjlqKiilmOsUsat+JFbPcELh8uZrMMwqF1&#10;LF7be8eT60Rv6smH5pF51zVuxJa/ge3sssmz/m2xydLCbBlBqtzcieCW1Y54HPg8Ht1yShvl8JxR&#10;+xU6/QUAAP//AwBQSwMEFAAGAAgAAAAhAN56BwvgAAAACAEAAA8AAABkcnMvZG93bnJldi54bWxM&#10;j09PhDAUxO8mfofmmXgxblmIsEEeG2P8k3hz0d1469InEOkroV3Ab2896XEyk5nfFNvF9GKi0XWW&#10;EdarCARxbXXHDcJb9Xi9AeG8Yq16y4TwTQ625flZoXJtZ36laecbEUrY5Qqh9X7IpXR1S0a5lR2I&#10;g/dpR6N8kGMj9ajmUG56GUdRKo3qOCy0aqD7luqv3ckgfFw1hxe3PL3PyU0yPDxPVbbXFeLlxXJ3&#10;C8LT4v/C8Isf0KEMTEd7Yu1Ej5BkURKiCHEMIvhpFq9BHBE2SQqyLOT/A+UPAAAA//8DAFBLAQIt&#10;ABQABgAIAAAAIQC2gziS/gAAAOEBAAATAAAAAAAAAAAAAAAAAAAAAABbQ29udGVudF9UeXBlc10u&#10;eG1sUEsBAi0AFAAGAAgAAAAhADj9If/WAAAAlAEAAAsAAAAAAAAAAAAAAAAALwEAAF9yZWxzLy5y&#10;ZWxzUEsBAi0AFAAGAAgAAAAhAJdNlCOXAgAAigUAAA4AAAAAAAAAAAAAAAAALgIAAGRycy9lMm9E&#10;b2MueG1sUEsBAi0AFAAGAAgAAAAhAN56BwvgAAAACAEAAA8AAAAAAAAAAAAAAAAA8QQAAGRycy9k&#10;b3ducmV2LnhtbFBLBQYAAAAABAAEAPMAAAD+BQAAAAA=&#10;" fillcolor="white [3201]" stroked="f" strokeweight=".5pt">
                <v:textbox>
                  <w:txbxContent>
                    <w:p w:rsidR="00465C1C" w:rsidRDefault="00465C1C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51B6510E" wp14:editId="5A5057FB">
                            <wp:extent cx="1016635" cy="461010"/>
                            <wp:effectExtent l="0" t="0" r="0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6635" cy="461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E50D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2471420</wp:posOffset>
                </wp:positionH>
                <wp:positionV relativeFrom="paragraph">
                  <wp:posOffset>160020</wp:posOffset>
                </wp:positionV>
                <wp:extent cx="1857375" cy="571500"/>
                <wp:effectExtent l="0" t="0" r="9525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50D8" w:rsidRDefault="00DE50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margin-left:194.6pt;margin-top:12.6pt;width:146.25pt;height: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IwnmgIAAJEFAAAOAAAAZHJzL2Uyb0RvYy54bWysVM1OGzEQvlfqO1i+l00CITRig1IQVSUE&#10;qFBxdrw2sWp7XNvJbvoyPEVPlfoMeaSOvZufUi5Uvezanm9mPJ+/mdOzxmiyFD4osCXtH/QoEZZD&#10;pexjSb/cX747oSREZiumwYqSrkSgZ5O3b05rNxYDmIOuhCcYxIZx7Uo6j9GNiyLwuTAsHIATFo0S&#10;vGERt/6xqDyrMbrRxaDXOy5q8JXzwEUIeHrRGukkx5dS8HgjZRCR6JLi3WL++vydpW8xOWXjR8/c&#10;XPHuGuwfbmGYsph0G+qCRUYWXv0VyijuIYCMBxxMAVIqLnINWE2/96yauzlzIteC5AS3pSn8v7D8&#10;ennriapKOqDEMoNPtH5a/1r/XP8gg8RO7cIYQXcOYbH5AA2+8uY84GEqupHepD+WQ9COPK+23Iom&#10;Ep6cToajw9GQEo624ag/7GXyi5238yF+FGBIWpTU49tlStnyKkS8CUI3kJQsgFbVpdI6b5JexLn2&#10;ZMnwpXXMd0SPP1Dakrqkx4fDXg5sIbm3kbVNYURWTJcuVd5WmFdxpUXCaPtZSGQsF/pCbsa5sNv8&#10;GZ1QElO9xrHD7271Gue2DvTImcHGrbNRFnyuPrfYjrLq64Yy2eKR8L260zI2syZLZSuAGVQr1IWH&#10;tq+C45cKH++KhXjLPDYSSgGHQ7zBj9SA5EO3omQO/vtL5wmP+kYrJTU2ZknDtwXzghL9yaLy3/eP&#10;jlIn583RcDTAjd+3zPYtdmHOARXRxzHkeF4mfNSbpfRgHnCGTFNWNDHLMXdJ42Z5HttxgTOIi+k0&#10;g7B3HYtX9s7xFDqxnKR53zww7zr9RlT+NWxamI2fybjFJk8L00UEqbLGE88tqx3/2PdZ+t2MSoNl&#10;f59Ru0k6+Q0AAP//AwBQSwMEFAAGAAgAAAAhACDCvorhAAAACgEAAA8AAABkcnMvZG93bnJldi54&#10;bWxMj8tOxDAMRfdI/ENkJDaISR+amVKajhDiIbFjykPsMo1pKxqnajJt+XvMClaW7aPr42K32F5M&#10;OPrOkYJ4FYFAqp3pqFHwUt1fZiB80GR07wgVfKOHXXl6UujcuJmecdqHRnAI+VwraEMYcil93aLV&#10;fuUGJN59utHqwO3YSDPqmcNtL5Mo2kirO+ILrR7wtsX6a3+0Cj4umvcnvzy8zuk6He4ep2r7Ziql&#10;zs+Wm2sQAZfwB8OvPqtDyU4HdyTjRa8gza4SRhUka64MbLJ4C+LAZMwTWRby/wvlDwAAAP//AwBQ&#10;SwECLQAUAAYACAAAACEAtoM4kv4AAADhAQAAEwAAAAAAAAAAAAAAAAAAAAAAW0NvbnRlbnRfVHlw&#10;ZXNdLnhtbFBLAQItABQABgAIAAAAIQA4/SH/1gAAAJQBAAALAAAAAAAAAAAAAAAAAC8BAABfcmVs&#10;cy8ucmVsc1BLAQItABQABgAIAAAAIQDfTIwnmgIAAJEFAAAOAAAAAAAAAAAAAAAAAC4CAABkcnMv&#10;ZTJvRG9jLnhtbFBLAQItABQABgAIAAAAIQAgwr6K4QAAAAoBAAAPAAAAAAAAAAAAAAAAAPQEAABk&#10;cnMvZG93bnJldi54bWxQSwUGAAAAAAQABADzAAAAAgYAAAAA&#10;" fillcolor="white [3201]" stroked="f" strokeweight=".5pt">
                <v:textbox>
                  <w:txbxContent>
                    <w:p w:rsidR="00DE50D8" w:rsidRDefault="00DE50D8"/>
                  </w:txbxContent>
                </v:textbox>
              </v:shape>
            </w:pict>
          </mc:Fallback>
        </mc:AlternateContent>
      </w:r>
      <w:r w:rsidR="00CE2C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</w:t>
      </w:r>
    </w:p>
    <w:p w:rsidR="00DB010F" w:rsidRPr="00DB010F" w:rsidRDefault="00CE2C86" w:rsidP="00DB01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DB010F" w:rsidRPr="00DB010F" w:rsidSect="008107AA">
          <w:pgSz w:w="11906" w:h="16838"/>
          <w:pgMar w:top="851" w:right="850" w:bottom="426" w:left="1418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комитета по образованию     </w:t>
      </w:r>
      <w:r>
        <w:rPr>
          <w:noProof/>
          <w:lang w:eastAsia="ru-RU"/>
        </w:rPr>
        <w:t xml:space="preserve">                                                      </w:t>
      </w:r>
      <w:r w:rsidR="00147111">
        <w:rPr>
          <w:noProof/>
          <w:lang w:eastAsia="ru-RU"/>
        </w:rPr>
        <w:t xml:space="preserve">              </w:t>
      </w:r>
      <w:r>
        <w:rPr>
          <w:noProof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О.И. Борисова</w:t>
      </w:r>
    </w:p>
    <w:p w:rsidR="00CE2C86" w:rsidRPr="00D636B5" w:rsidRDefault="00CE2C86" w:rsidP="00CE2C86">
      <w:pPr>
        <w:jc w:val="both"/>
        <w:rPr>
          <w:sz w:val="28"/>
          <w:szCs w:val="28"/>
        </w:rPr>
      </w:pPr>
    </w:p>
    <w:p w:rsidR="00C94E99" w:rsidRPr="00DB010F" w:rsidRDefault="00C94E99" w:rsidP="00C94E9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B01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Приложение №1</w:t>
      </w:r>
    </w:p>
    <w:p w:rsidR="001F7591" w:rsidRPr="00DB010F" w:rsidRDefault="00C94E99" w:rsidP="00C94E9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B01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к приказу комитета по образованию</w:t>
      </w:r>
    </w:p>
    <w:p w:rsidR="001F7591" w:rsidRPr="00DB010F" w:rsidRDefault="001F7591" w:rsidP="00C94E9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B01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администрации Калачевского </w:t>
      </w:r>
    </w:p>
    <w:p w:rsidR="001F7591" w:rsidRPr="00DB010F" w:rsidRDefault="001F7591" w:rsidP="00C94E9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B01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муниципального района</w:t>
      </w:r>
    </w:p>
    <w:p w:rsidR="00C94E99" w:rsidRPr="00DB010F" w:rsidRDefault="001F7591" w:rsidP="00C94E99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B01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Волгоградской области</w:t>
      </w:r>
    </w:p>
    <w:p w:rsidR="00C94E99" w:rsidRPr="00DB010F" w:rsidRDefault="00C94E99" w:rsidP="00C94E9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01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от</w:t>
      </w:r>
      <w:r w:rsidRPr="00DB01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«</w:t>
      </w:r>
      <w:r w:rsidR="00465C1C">
        <w:rPr>
          <w:rFonts w:ascii="Times New Roman" w:eastAsia="Times New Roman" w:hAnsi="Times New Roman" w:cs="Times New Roman"/>
          <w:sz w:val="20"/>
          <w:szCs w:val="20"/>
          <w:lang w:eastAsia="ru-RU"/>
        </w:rPr>
        <w:t>22</w:t>
      </w:r>
      <w:r w:rsidR="006276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DB010F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465C1C">
        <w:rPr>
          <w:rFonts w:ascii="Times New Roman" w:eastAsia="Times New Roman" w:hAnsi="Times New Roman" w:cs="Times New Roman"/>
          <w:sz w:val="20"/>
          <w:szCs w:val="20"/>
          <w:lang w:eastAsia="ru-RU"/>
        </w:rPr>
        <w:t>03.2021</w:t>
      </w:r>
      <w:r w:rsidRPr="00DB01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</w:t>
      </w:r>
    </w:p>
    <w:p w:rsidR="00C94E99" w:rsidRPr="00DB010F" w:rsidRDefault="00C94E99" w:rsidP="00C94E9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01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№</w:t>
      </w:r>
      <w:r w:rsidR="00465C1C">
        <w:rPr>
          <w:rFonts w:ascii="Times New Roman" w:eastAsia="Times New Roman" w:hAnsi="Times New Roman" w:cs="Times New Roman"/>
          <w:sz w:val="20"/>
          <w:szCs w:val="20"/>
          <w:lang w:eastAsia="ru-RU"/>
        </w:rPr>
        <w:t>130</w:t>
      </w:r>
    </w:p>
    <w:p w:rsidR="007F5796" w:rsidRPr="00DB010F" w:rsidRDefault="007F5796" w:rsidP="007F579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5796" w:rsidRPr="00DB010F" w:rsidRDefault="007F5796" w:rsidP="00C94E9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4"/>
        <w:tblW w:w="14992" w:type="dxa"/>
        <w:tblLayout w:type="fixed"/>
        <w:tblLook w:val="04A0" w:firstRow="1" w:lastRow="0" w:firstColumn="1" w:lastColumn="0" w:noHBand="0" w:noVBand="1"/>
      </w:tblPr>
      <w:tblGrid>
        <w:gridCol w:w="445"/>
        <w:gridCol w:w="2924"/>
        <w:gridCol w:w="1417"/>
        <w:gridCol w:w="1701"/>
        <w:gridCol w:w="1843"/>
        <w:gridCol w:w="4111"/>
        <w:gridCol w:w="2551"/>
      </w:tblGrid>
      <w:tr w:rsidR="007F5796" w:rsidTr="00DB010F">
        <w:tc>
          <w:tcPr>
            <w:tcW w:w="14992" w:type="dxa"/>
            <w:gridSpan w:val="7"/>
            <w:tcBorders>
              <w:top w:val="nil"/>
              <w:left w:val="nil"/>
              <w:right w:val="nil"/>
            </w:tcBorders>
          </w:tcPr>
          <w:p w:rsidR="00732472" w:rsidRDefault="007F5796" w:rsidP="007F5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94E99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образовательных организаций Калачевского муниципального района Волгоградской области </w:t>
            </w:r>
          </w:p>
          <w:p w:rsidR="007F5796" w:rsidRPr="00613EB2" w:rsidRDefault="007F5796" w:rsidP="006276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4E99">
              <w:rPr>
                <w:rFonts w:ascii="Times New Roman" w:hAnsi="Times New Roman" w:cs="Times New Roman"/>
                <w:sz w:val="28"/>
                <w:szCs w:val="28"/>
              </w:rPr>
              <w:t>для создания новых мест дополнительного образования детей в 202</w:t>
            </w:r>
            <w:r w:rsidR="006276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94E99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</w:tr>
      <w:tr w:rsidR="007F5796" w:rsidTr="00732472">
        <w:tc>
          <w:tcPr>
            <w:tcW w:w="445" w:type="dxa"/>
          </w:tcPr>
          <w:p w:rsidR="007F5796" w:rsidRPr="005B2193" w:rsidRDefault="007F5796" w:rsidP="0068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19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24" w:type="dxa"/>
          </w:tcPr>
          <w:p w:rsidR="007F5796" w:rsidRPr="005B2193" w:rsidRDefault="007F5796" w:rsidP="0068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19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организации на </w:t>
            </w:r>
            <w:proofErr w:type="gramStart"/>
            <w:r w:rsidRPr="005B2193">
              <w:rPr>
                <w:rFonts w:ascii="Times New Roman" w:hAnsi="Times New Roman" w:cs="Times New Roman"/>
                <w:sz w:val="28"/>
                <w:szCs w:val="28"/>
              </w:rPr>
              <w:t>базе</w:t>
            </w:r>
            <w:proofErr w:type="gramEnd"/>
            <w:r w:rsidRPr="005B2193">
              <w:rPr>
                <w:rFonts w:ascii="Times New Roman" w:hAnsi="Times New Roman" w:cs="Times New Roman"/>
                <w:sz w:val="28"/>
                <w:szCs w:val="28"/>
              </w:rPr>
              <w:t xml:space="preserve"> которой планируется создание новых мест</w:t>
            </w:r>
          </w:p>
        </w:tc>
        <w:tc>
          <w:tcPr>
            <w:tcW w:w="1417" w:type="dxa"/>
          </w:tcPr>
          <w:p w:rsidR="007F5796" w:rsidRPr="005B2193" w:rsidRDefault="007F5796" w:rsidP="0068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193">
              <w:rPr>
                <w:rFonts w:ascii="Times New Roman" w:hAnsi="Times New Roman" w:cs="Times New Roman"/>
                <w:sz w:val="28"/>
                <w:szCs w:val="28"/>
              </w:rPr>
              <w:t>Количество новых создаваемых (инфраструктурных) мест</w:t>
            </w:r>
          </w:p>
        </w:tc>
        <w:tc>
          <w:tcPr>
            <w:tcW w:w="1701" w:type="dxa"/>
          </w:tcPr>
          <w:p w:rsidR="007F5796" w:rsidRPr="005B2193" w:rsidRDefault="007F5796" w:rsidP="0068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193">
              <w:rPr>
                <w:rFonts w:ascii="Times New Roman" w:hAnsi="Times New Roman" w:cs="Times New Roman"/>
                <w:sz w:val="28"/>
                <w:szCs w:val="28"/>
              </w:rPr>
              <w:t>Количество групп детей, обучающихся на новых создаваемых местах</w:t>
            </w:r>
          </w:p>
        </w:tc>
        <w:tc>
          <w:tcPr>
            <w:tcW w:w="1843" w:type="dxa"/>
          </w:tcPr>
          <w:p w:rsidR="007F5796" w:rsidRPr="005B2193" w:rsidRDefault="007F5796" w:rsidP="0068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19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proofErr w:type="gramStart"/>
            <w:r w:rsidRPr="005B2193">
              <w:rPr>
                <w:rFonts w:ascii="Times New Roman" w:hAnsi="Times New Roman" w:cs="Times New Roman"/>
                <w:sz w:val="28"/>
                <w:szCs w:val="28"/>
              </w:rPr>
              <w:t>новых</w:t>
            </w:r>
            <w:proofErr w:type="gramEnd"/>
            <w:r w:rsidRPr="005B2193">
              <w:rPr>
                <w:rFonts w:ascii="Times New Roman" w:hAnsi="Times New Roman" w:cs="Times New Roman"/>
                <w:sz w:val="28"/>
                <w:szCs w:val="28"/>
              </w:rPr>
              <w:t xml:space="preserve"> создаваемых человека-мест</w:t>
            </w:r>
          </w:p>
        </w:tc>
        <w:tc>
          <w:tcPr>
            <w:tcW w:w="4111" w:type="dxa"/>
          </w:tcPr>
          <w:p w:rsidR="007F5796" w:rsidRPr="005B2193" w:rsidRDefault="007F5796" w:rsidP="0068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193">
              <w:rPr>
                <w:rFonts w:ascii="Times New Roman" w:hAnsi="Times New Roman" w:cs="Times New Roman"/>
                <w:sz w:val="28"/>
                <w:szCs w:val="28"/>
              </w:rPr>
              <w:t>Направленность создаваемых мест</w:t>
            </w:r>
          </w:p>
        </w:tc>
        <w:tc>
          <w:tcPr>
            <w:tcW w:w="2551" w:type="dxa"/>
          </w:tcPr>
          <w:p w:rsidR="007F5796" w:rsidRPr="005B2193" w:rsidRDefault="007F5796" w:rsidP="00E85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219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детей, дополнительно набранных на </w:t>
            </w:r>
            <w:proofErr w:type="gramStart"/>
            <w:r w:rsidRPr="005B2193">
              <w:rPr>
                <w:rFonts w:ascii="Times New Roman" w:hAnsi="Times New Roman" w:cs="Times New Roman"/>
                <w:sz w:val="28"/>
                <w:szCs w:val="28"/>
              </w:rPr>
              <w:t>обучение по программам</w:t>
            </w:r>
            <w:proofErr w:type="gramEnd"/>
            <w:r w:rsidRPr="005B2193">
              <w:rPr>
                <w:rFonts w:ascii="Times New Roman" w:hAnsi="Times New Roman" w:cs="Times New Roman"/>
                <w:sz w:val="28"/>
                <w:szCs w:val="28"/>
              </w:rPr>
              <w:t xml:space="preserve"> дополнительного образования</w:t>
            </w:r>
          </w:p>
        </w:tc>
      </w:tr>
      <w:tr w:rsidR="00627673" w:rsidTr="00732472">
        <w:tc>
          <w:tcPr>
            <w:tcW w:w="445" w:type="dxa"/>
          </w:tcPr>
          <w:p w:rsidR="00627673" w:rsidRPr="005B2193" w:rsidRDefault="00627673" w:rsidP="0068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24" w:type="dxa"/>
          </w:tcPr>
          <w:p w:rsidR="00627673" w:rsidRPr="00652E31" w:rsidRDefault="00627673" w:rsidP="008107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2E31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«Средняя школа №1 г.</w:t>
            </w:r>
            <w:r w:rsidR="00E853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2E31">
              <w:rPr>
                <w:rFonts w:ascii="Times New Roman" w:hAnsi="Times New Roman" w:cs="Times New Roman"/>
                <w:sz w:val="24"/>
                <w:szCs w:val="24"/>
              </w:rPr>
              <w:t>Калача-на-Дону» Волгоградской области</w:t>
            </w:r>
          </w:p>
        </w:tc>
        <w:tc>
          <w:tcPr>
            <w:tcW w:w="1417" w:type="dxa"/>
          </w:tcPr>
          <w:p w:rsidR="00627673" w:rsidRDefault="00627673" w:rsidP="000E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627673" w:rsidRDefault="00B8257C" w:rsidP="000E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627673" w:rsidRDefault="00627673" w:rsidP="000E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4111" w:type="dxa"/>
          </w:tcPr>
          <w:p w:rsidR="00627673" w:rsidRDefault="00627673" w:rsidP="000E7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Социально-педагогическая</w:t>
            </w:r>
            <w:r w:rsidR="00F528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257C">
              <w:rPr>
                <w:rFonts w:ascii="Times New Roman" w:hAnsi="Times New Roman" w:cs="Times New Roman"/>
                <w:sz w:val="24"/>
                <w:szCs w:val="24"/>
              </w:rPr>
              <w:t>(Профилактика ГИБДД)</w:t>
            </w:r>
          </w:p>
        </w:tc>
        <w:tc>
          <w:tcPr>
            <w:tcW w:w="2551" w:type="dxa"/>
          </w:tcPr>
          <w:p w:rsidR="00627673" w:rsidRDefault="00627673" w:rsidP="00E85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627673" w:rsidTr="00732472">
        <w:tc>
          <w:tcPr>
            <w:tcW w:w="445" w:type="dxa"/>
          </w:tcPr>
          <w:p w:rsidR="00627673" w:rsidRPr="005B2193" w:rsidRDefault="00E85319" w:rsidP="0068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24" w:type="dxa"/>
          </w:tcPr>
          <w:p w:rsidR="00627673" w:rsidRPr="00652E31" w:rsidRDefault="00627673" w:rsidP="000E7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E31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 общеобразовательное</w:t>
            </w:r>
          </w:p>
          <w:p w:rsidR="00627673" w:rsidRPr="00652E31" w:rsidRDefault="00627673" w:rsidP="000E7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E31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«Средняя  школа № 2 имени Героя Российской Федерации </w:t>
            </w:r>
            <w:proofErr w:type="spellStart"/>
            <w:r w:rsidRPr="00652E31">
              <w:rPr>
                <w:rFonts w:ascii="Times New Roman" w:hAnsi="Times New Roman" w:cs="Times New Roman"/>
                <w:sz w:val="24"/>
                <w:szCs w:val="24"/>
              </w:rPr>
              <w:t>С.А.Басурманова</w:t>
            </w:r>
            <w:proofErr w:type="spellEnd"/>
            <w:r w:rsidRPr="00652E31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52E3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52E3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52E31">
              <w:rPr>
                <w:rFonts w:ascii="Times New Roman" w:hAnsi="Times New Roman" w:cs="Times New Roman"/>
                <w:sz w:val="24"/>
                <w:szCs w:val="24"/>
              </w:rPr>
              <w:t>алача</w:t>
            </w:r>
            <w:proofErr w:type="spellEnd"/>
            <w:r w:rsidRPr="00652E31">
              <w:rPr>
                <w:rFonts w:ascii="Times New Roman" w:hAnsi="Times New Roman" w:cs="Times New Roman"/>
                <w:sz w:val="24"/>
                <w:szCs w:val="24"/>
              </w:rPr>
              <w:t xml:space="preserve">-на-Дону Волгоградской области  </w:t>
            </w:r>
          </w:p>
        </w:tc>
        <w:tc>
          <w:tcPr>
            <w:tcW w:w="1417" w:type="dxa"/>
          </w:tcPr>
          <w:p w:rsidR="00627673" w:rsidRDefault="00224E09" w:rsidP="000E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627673" w:rsidRDefault="00224E09" w:rsidP="000E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627673" w:rsidRDefault="00224E09" w:rsidP="000E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111" w:type="dxa"/>
          </w:tcPr>
          <w:p w:rsidR="00224E09" w:rsidRDefault="00224E09" w:rsidP="0022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Естественнонаучное</w:t>
            </w:r>
          </w:p>
          <w:p w:rsidR="00627673" w:rsidRPr="00224E09" w:rsidRDefault="00224E09" w:rsidP="00224E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(Экология)</w:t>
            </w:r>
          </w:p>
        </w:tc>
        <w:tc>
          <w:tcPr>
            <w:tcW w:w="2551" w:type="dxa"/>
          </w:tcPr>
          <w:p w:rsidR="00627673" w:rsidRDefault="000F685E" w:rsidP="00E85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24E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27673" w:rsidTr="00732472">
        <w:tc>
          <w:tcPr>
            <w:tcW w:w="445" w:type="dxa"/>
          </w:tcPr>
          <w:p w:rsidR="00627673" w:rsidRPr="005B2193" w:rsidRDefault="00E85319" w:rsidP="0068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24" w:type="dxa"/>
          </w:tcPr>
          <w:p w:rsidR="00627673" w:rsidRPr="00652E31" w:rsidRDefault="00627673" w:rsidP="006276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2E3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«Средняя </w:t>
            </w:r>
            <w:r w:rsidRPr="00652E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52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52E3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52E31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652E31">
              <w:rPr>
                <w:rFonts w:ascii="Times New Roman" w:hAnsi="Times New Roman" w:cs="Times New Roman"/>
                <w:sz w:val="24"/>
                <w:szCs w:val="24"/>
              </w:rPr>
              <w:t>алача</w:t>
            </w:r>
            <w:proofErr w:type="spellEnd"/>
            <w:r w:rsidRPr="00652E31">
              <w:rPr>
                <w:rFonts w:ascii="Times New Roman" w:hAnsi="Times New Roman" w:cs="Times New Roman"/>
                <w:sz w:val="24"/>
                <w:szCs w:val="24"/>
              </w:rPr>
              <w:t>-на-Дону» Волгоградской области</w:t>
            </w:r>
          </w:p>
        </w:tc>
        <w:tc>
          <w:tcPr>
            <w:tcW w:w="1417" w:type="dxa"/>
          </w:tcPr>
          <w:p w:rsidR="00627673" w:rsidRDefault="00E85319" w:rsidP="000E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</w:tcPr>
          <w:p w:rsidR="00627673" w:rsidRDefault="00E85319" w:rsidP="000E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627673" w:rsidRDefault="00E85319" w:rsidP="00E85319">
            <w:pPr>
              <w:tabs>
                <w:tab w:val="left" w:pos="351"/>
                <w:tab w:val="center" w:pos="8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105</w:t>
            </w:r>
          </w:p>
        </w:tc>
        <w:tc>
          <w:tcPr>
            <w:tcW w:w="4111" w:type="dxa"/>
          </w:tcPr>
          <w:p w:rsidR="00E85319" w:rsidRDefault="00E85319" w:rsidP="000E7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Социально-гуманитарная</w:t>
            </w:r>
          </w:p>
          <w:p w:rsidR="00627673" w:rsidRDefault="00E85319" w:rsidP="000E7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  <w:tc>
          <w:tcPr>
            <w:tcW w:w="2551" w:type="dxa"/>
          </w:tcPr>
          <w:p w:rsidR="00627673" w:rsidRDefault="00E85319" w:rsidP="00E85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627673" w:rsidTr="00732472">
        <w:tc>
          <w:tcPr>
            <w:tcW w:w="445" w:type="dxa"/>
          </w:tcPr>
          <w:p w:rsidR="00627673" w:rsidRPr="005B2193" w:rsidRDefault="00E85319" w:rsidP="0068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924" w:type="dxa"/>
          </w:tcPr>
          <w:p w:rsidR="00627673" w:rsidRPr="00652E31" w:rsidRDefault="00627673" w:rsidP="006276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7673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казенное общеобразовательное учреждение «Средняя школа 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6276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  <w:r w:rsidR="000F68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27673">
              <w:rPr>
                <w:rFonts w:ascii="Times New Roman" w:hAnsi="Times New Roman" w:cs="Times New Roman"/>
                <w:bCs/>
                <w:sz w:val="24"/>
                <w:szCs w:val="24"/>
              </w:rPr>
              <w:t>Калача-на-Дону» Волгоградской области</w:t>
            </w:r>
          </w:p>
        </w:tc>
        <w:tc>
          <w:tcPr>
            <w:tcW w:w="1417" w:type="dxa"/>
          </w:tcPr>
          <w:p w:rsidR="00627673" w:rsidRDefault="00E85319" w:rsidP="000E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627673" w:rsidRDefault="00E85319" w:rsidP="000E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627673" w:rsidRDefault="00E85319" w:rsidP="000E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111" w:type="dxa"/>
          </w:tcPr>
          <w:p w:rsidR="00E85319" w:rsidRDefault="00E85319" w:rsidP="00E85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Естественнонаучное</w:t>
            </w:r>
          </w:p>
          <w:p w:rsidR="00627673" w:rsidRDefault="00E85319" w:rsidP="000E7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(Агроэкология)</w:t>
            </w:r>
          </w:p>
        </w:tc>
        <w:tc>
          <w:tcPr>
            <w:tcW w:w="2551" w:type="dxa"/>
          </w:tcPr>
          <w:p w:rsidR="00E85319" w:rsidRDefault="000F685E" w:rsidP="000F68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627673" w:rsidTr="00732472">
        <w:tc>
          <w:tcPr>
            <w:tcW w:w="445" w:type="dxa"/>
          </w:tcPr>
          <w:p w:rsidR="00627673" w:rsidRPr="005B2193" w:rsidRDefault="00E85319" w:rsidP="0068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24" w:type="dxa"/>
          </w:tcPr>
          <w:p w:rsidR="00627673" w:rsidRPr="00652E31" w:rsidRDefault="00627673" w:rsidP="000E7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E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Муниципальное казенное  общеобразовательное учреждение "Ильевская средняя школа" Калачевского муниципального района Волгоградской области </w:t>
            </w:r>
          </w:p>
        </w:tc>
        <w:tc>
          <w:tcPr>
            <w:tcW w:w="1417" w:type="dxa"/>
          </w:tcPr>
          <w:p w:rsidR="00627673" w:rsidRPr="00732472" w:rsidRDefault="00627673" w:rsidP="000E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627673" w:rsidRPr="00732472" w:rsidRDefault="00627673" w:rsidP="000E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627673" w:rsidRPr="00732472" w:rsidRDefault="00627673" w:rsidP="000E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111" w:type="dxa"/>
          </w:tcPr>
          <w:p w:rsidR="00E85319" w:rsidRDefault="00627673" w:rsidP="000E7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  <w:p w:rsidR="00627673" w:rsidRPr="00732472" w:rsidRDefault="00627673" w:rsidP="000E7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(туризм)</w:t>
            </w:r>
          </w:p>
        </w:tc>
        <w:tc>
          <w:tcPr>
            <w:tcW w:w="2551" w:type="dxa"/>
          </w:tcPr>
          <w:p w:rsidR="00627673" w:rsidRDefault="00E85319" w:rsidP="00E85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627673" w:rsidTr="00732472">
        <w:tc>
          <w:tcPr>
            <w:tcW w:w="445" w:type="dxa"/>
          </w:tcPr>
          <w:p w:rsidR="00627673" w:rsidRPr="005B2193" w:rsidRDefault="00E85319" w:rsidP="0068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24" w:type="dxa"/>
          </w:tcPr>
          <w:p w:rsidR="00627673" w:rsidRDefault="00627673" w:rsidP="008107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2E31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Муниципальное казенное  учреждение дополнительного образования детско-юношеский центр  "Танаис"</w:t>
            </w:r>
          </w:p>
          <w:p w:rsidR="00627673" w:rsidRDefault="00627673" w:rsidP="008107A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2E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52E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Калача-на-Дону </w:t>
            </w:r>
          </w:p>
          <w:p w:rsidR="00627673" w:rsidRPr="00732472" w:rsidRDefault="00627673" w:rsidP="00810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E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Волгоградской области  </w:t>
            </w:r>
          </w:p>
        </w:tc>
        <w:tc>
          <w:tcPr>
            <w:tcW w:w="1417" w:type="dxa"/>
          </w:tcPr>
          <w:p w:rsidR="00627673" w:rsidRPr="00732472" w:rsidRDefault="00627673" w:rsidP="000E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627673" w:rsidRPr="00732472" w:rsidRDefault="00627673" w:rsidP="000E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627673" w:rsidRPr="00732472" w:rsidRDefault="00627673" w:rsidP="000E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111" w:type="dxa"/>
          </w:tcPr>
          <w:p w:rsidR="00E85319" w:rsidRDefault="00627673" w:rsidP="000E7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Туристско-краеведческая </w:t>
            </w:r>
          </w:p>
          <w:p w:rsidR="00627673" w:rsidRPr="00732472" w:rsidRDefault="00627673" w:rsidP="000E7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(туризм)</w:t>
            </w:r>
          </w:p>
        </w:tc>
        <w:tc>
          <w:tcPr>
            <w:tcW w:w="2551" w:type="dxa"/>
          </w:tcPr>
          <w:p w:rsidR="00627673" w:rsidRPr="00732472" w:rsidRDefault="00E85319" w:rsidP="00E85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627673" w:rsidTr="00732472">
        <w:tc>
          <w:tcPr>
            <w:tcW w:w="445" w:type="dxa"/>
          </w:tcPr>
          <w:p w:rsidR="00627673" w:rsidRPr="005B2193" w:rsidRDefault="00E85319" w:rsidP="006823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24" w:type="dxa"/>
          </w:tcPr>
          <w:p w:rsidR="00627673" w:rsidRPr="00732472" w:rsidRDefault="00627673" w:rsidP="000E7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247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дополнительного образования детский эколого-биологический центр "Эко-Дон" </w:t>
            </w:r>
            <w:proofErr w:type="spellStart"/>
            <w:r w:rsidRPr="0073247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732472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32472">
              <w:rPr>
                <w:rFonts w:ascii="Times New Roman" w:hAnsi="Times New Roman" w:cs="Times New Roman"/>
                <w:sz w:val="24"/>
                <w:szCs w:val="24"/>
              </w:rPr>
              <w:t>алача</w:t>
            </w:r>
            <w:proofErr w:type="spellEnd"/>
            <w:r w:rsidRPr="00732472">
              <w:rPr>
                <w:rFonts w:ascii="Times New Roman" w:hAnsi="Times New Roman" w:cs="Times New Roman"/>
                <w:sz w:val="24"/>
                <w:szCs w:val="24"/>
              </w:rPr>
              <w:t>-на-Дону Волгоградской области</w:t>
            </w:r>
          </w:p>
        </w:tc>
        <w:tc>
          <w:tcPr>
            <w:tcW w:w="1417" w:type="dxa"/>
          </w:tcPr>
          <w:p w:rsidR="00627673" w:rsidRPr="00732472" w:rsidRDefault="00627673" w:rsidP="000E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627673" w:rsidRPr="00732472" w:rsidRDefault="00627673" w:rsidP="000E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24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627673" w:rsidRPr="00732472" w:rsidRDefault="00627673" w:rsidP="000E7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4111" w:type="dxa"/>
          </w:tcPr>
          <w:p w:rsidR="00E85319" w:rsidRDefault="00627673" w:rsidP="000E7BA7">
            <w:pPr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</w:pPr>
            <w:r w:rsidRPr="008E200C"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Художественное </w:t>
            </w:r>
          </w:p>
          <w:p w:rsidR="00627673" w:rsidRPr="008E200C" w:rsidRDefault="00627673" w:rsidP="000E7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00C">
              <w:rPr>
                <w:rFonts w:ascii="Times New Roman" w:hAnsi="Times New Roman" w:cs="Times New Roman"/>
                <w:color w:val="202124"/>
                <w:spacing w:val="3"/>
                <w:sz w:val="21"/>
                <w:szCs w:val="21"/>
                <w:shd w:val="clear" w:color="auto" w:fill="FFFFFF"/>
              </w:rPr>
              <w:t xml:space="preserve">(Изобразительное творчество) </w:t>
            </w:r>
          </w:p>
        </w:tc>
        <w:tc>
          <w:tcPr>
            <w:tcW w:w="2551" w:type="dxa"/>
          </w:tcPr>
          <w:p w:rsidR="00627673" w:rsidRPr="00732472" w:rsidRDefault="00E85319" w:rsidP="00E85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627673" w:rsidTr="00732472">
        <w:tc>
          <w:tcPr>
            <w:tcW w:w="445" w:type="dxa"/>
          </w:tcPr>
          <w:p w:rsidR="00627673" w:rsidRPr="005B2193" w:rsidRDefault="00627673" w:rsidP="006823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4" w:type="dxa"/>
          </w:tcPr>
          <w:p w:rsidR="00627673" w:rsidRPr="00732472" w:rsidRDefault="00E85319" w:rsidP="000E7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17" w:type="dxa"/>
          </w:tcPr>
          <w:p w:rsidR="00627673" w:rsidRPr="00732472" w:rsidRDefault="00E85319" w:rsidP="00E85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701" w:type="dxa"/>
          </w:tcPr>
          <w:p w:rsidR="00627673" w:rsidRPr="00732472" w:rsidRDefault="00E85319" w:rsidP="00E85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43" w:type="dxa"/>
          </w:tcPr>
          <w:p w:rsidR="00627673" w:rsidRPr="00732472" w:rsidRDefault="00465C1C" w:rsidP="00E85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  <w:tc>
          <w:tcPr>
            <w:tcW w:w="4111" w:type="dxa"/>
          </w:tcPr>
          <w:p w:rsidR="00627673" w:rsidRPr="008E200C" w:rsidRDefault="00E85319" w:rsidP="00E85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:rsidR="00627673" w:rsidRDefault="00465C1C" w:rsidP="00E853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</w:t>
            </w:r>
          </w:p>
        </w:tc>
      </w:tr>
    </w:tbl>
    <w:p w:rsidR="007F5796" w:rsidRDefault="007F5796" w:rsidP="00DB01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472" w:rsidRPr="00E85319" w:rsidRDefault="00732472" w:rsidP="00E853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010F" w:rsidRDefault="00DB010F" w:rsidP="00C94E99">
      <w:pPr>
        <w:pStyle w:val="a3"/>
        <w:spacing w:after="0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7F5796" w:rsidRPr="00DB010F" w:rsidRDefault="007F5796" w:rsidP="007F579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B01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>Приложение №2</w:t>
      </w:r>
    </w:p>
    <w:p w:rsidR="007F5796" w:rsidRPr="00DB010F" w:rsidRDefault="007F5796" w:rsidP="007F579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B01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к приказу комитета по образованию</w:t>
      </w:r>
    </w:p>
    <w:p w:rsidR="007F5796" w:rsidRPr="00DB010F" w:rsidRDefault="007F5796" w:rsidP="007F579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B01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администрации Калачевского </w:t>
      </w:r>
    </w:p>
    <w:p w:rsidR="007F5796" w:rsidRPr="00DB010F" w:rsidRDefault="007F5796" w:rsidP="007F579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B01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муниципального района</w:t>
      </w:r>
    </w:p>
    <w:p w:rsidR="007F5796" w:rsidRPr="00DB010F" w:rsidRDefault="007F5796" w:rsidP="007F579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B01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Волгоградской области</w:t>
      </w:r>
    </w:p>
    <w:p w:rsidR="007F5796" w:rsidRPr="00DB010F" w:rsidRDefault="007F5796" w:rsidP="007F579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01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от</w:t>
      </w:r>
      <w:r w:rsidRPr="00DB01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«</w:t>
      </w:r>
      <w:r w:rsidR="00465C1C">
        <w:rPr>
          <w:rFonts w:ascii="Times New Roman" w:eastAsia="Times New Roman" w:hAnsi="Times New Roman" w:cs="Times New Roman"/>
          <w:sz w:val="20"/>
          <w:szCs w:val="20"/>
          <w:lang w:eastAsia="ru-RU"/>
        </w:rPr>
        <w:t>22</w:t>
      </w:r>
      <w:r w:rsidR="00E853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DB01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 </w:t>
      </w:r>
      <w:r w:rsidR="00E853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65C1C">
        <w:rPr>
          <w:rFonts w:ascii="Times New Roman" w:eastAsia="Times New Roman" w:hAnsi="Times New Roman" w:cs="Times New Roman"/>
          <w:sz w:val="20"/>
          <w:szCs w:val="20"/>
          <w:lang w:eastAsia="ru-RU"/>
        </w:rPr>
        <w:t>03</w:t>
      </w:r>
      <w:r w:rsidR="00E853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DB010F">
        <w:rPr>
          <w:rFonts w:ascii="Times New Roman" w:eastAsia="Times New Roman" w:hAnsi="Times New Roman" w:cs="Times New Roman"/>
          <w:sz w:val="20"/>
          <w:szCs w:val="20"/>
          <w:lang w:eastAsia="ru-RU"/>
        </w:rPr>
        <w:t>202</w:t>
      </w:r>
      <w:r w:rsidR="00E85319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DB01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</w:t>
      </w:r>
    </w:p>
    <w:p w:rsidR="007F5796" w:rsidRDefault="007F5796" w:rsidP="007F5796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B01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№</w:t>
      </w:r>
      <w:r w:rsidR="00E853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8531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="00E8531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="00E8531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="00E8531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="00E8531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="00E8531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="00E8531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="00E8531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="00E8531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="00E8531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="00E8531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="00E8531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="00E8531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="00E8531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="00E8531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="00E85319">
        <w:rPr>
          <w:rFonts w:ascii="Times New Roman" w:eastAsia="Times New Roman" w:hAnsi="Times New Roman" w:cs="Times New Roman"/>
          <w:sz w:val="20"/>
          <w:szCs w:val="20"/>
          <w:lang w:eastAsia="ru-RU"/>
        </w:rPr>
        <w:softHyphen/>
      </w:r>
      <w:r w:rsidR="00465C1C">
        <w:rPr>
          <w:rFonts w:ascii="Times New Roman" w:eastAsia="Times New Roman" w:hAnsi="Times New Roman" w:cs="Times New Roman"/>
          <w:sz w:val="20"/>
          <w:szCs w:val="20"/>
          <w:lang w:eastAsia="ru-RU"/>
        </w:rPr>
        <w:t>130</w:t>
      </w:r>
      <w:r w:rsidR="00E853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:rsidR="00E85319" w:rsidRPr="00DB010F" w:rsidRDefault="00E85319" w:rsidP="00E853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F7591" w:rsidRPr="001F7591" w:rsidRDefault="005B2217" w:rsidP="001F7591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ru-RU"/>
        </w:rPr>
      </w:pPr>
      <w:r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ru-RU"/>
        </w:rPr>
        <w:t xml:space="preserve">План-график </w:t>
      </w:r>
      <w:r w:rsidR="001F7591" w:rsidRPr="001F7591"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ru-RU"/>
        </w:rPr>
        <w:t xml:space="preserve"> по</w:t>
      </w:r>
      <w:r w:rsidR="001F7591" w:rsidRPr="001F7591">
        <w:rPr>
          <w:rFonts w:ascii="Times New Roman" w:eastAsia="Andale Sans UI" w:hAnsi="Times New Roman" w:cs="Times New Roman"/>
          <w:kern w:val="1"/>
          <w:sz w:val="28"/>
          <w:szCs w:val="28"/>
          <w:lang w:eastAsia="ru-RU"/>
        </w:rPr>
        <w:t xml:space="preserve"> </w:t>
      </w:r>
      <w:r w:rsidR="001F7591" w:rsidRPr="001F7591"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ru-RU"/>
        </w:rPr>
        <w:t xml:space="preserve">созданию новых мест дополнительного образования детей </w:t>
      </w:r>
    </w:p>
    <w:p w:rsidR="001F7591" w:rsidRPr="001F7591" w:rsidRDefault="001F7591" w:rsidP="001F7591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1"/>
          <w:sz w:val="28"/>
          <w:szCs w:val="28"/>
          <w:lang w:eastAsia="ru-RU"/>
        </w:rPr>
      </w:pPr>
    </w:p>
    <w:tbl>
      <w:tblPr>
        <w:tblW w:w="15310" w:type="dxa"/>
        <w:tblInd w:w="-3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68"/>
        <w:gridCol w:w="6095"/>
        <w:gridCol w:w="2977"/>
        <w:gridCol w:w="3119"/>
        <w:gridCol w:w="2551"/>
      </w:tblGrid>
      <w:tr w:rsidR="001F7591" w:rsidRPr="001F7591" w:rsidTr="00DB010F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F7591" w:rsidRPr="001F7591" w:rsidRDefault="001F7591" w:rsidP="001F7591">
            <w:pPr>
              <w:spacing w:after="0" w:line="240" w:lineRule="auto"/>
              <w:ind w:left="-10" w:right="-82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1F7591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</w:rPr>
              <w:t xml:space="preserve">№ </w:t>
            </w:r>
            <w:proofErr w:type="gramStart"/>
            <w:r w:rsidRPr="001F7591">
              <w:rPr>
                <w:rFonts w:ascii="Times New Roman" w:eastAsia="Calibri" w:hAnsi="Times New Roman" w:cs="Times New Roman"/>
                <w:bCs/>
                <w:kern w:val="1"/>
                <w:sz w:val="28"/>
                <w:szCs w:val="28"/>
              </w:rPr>
              <w:t>п</w:t>
            </w:r>
            <w:proofErr w:type="gramEnd"/>
            <w:r w:rsidRPr="001F7591">
              <w:rPr>
                <w:rFonts w:ascii="Times New Roman" w:eastAsia="Calibri" w:hAnsi="Times New Roman" w:cs="Times New Roman"/>
                <w:bCs/>
                <w:kern w:val="1"/>
                <w:sz w:val="28"/>
                <w:szCs w:val="28"/>
              </w:rPr>
              <w:t>/п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F7591" w:rsidRPr="001F7591" w:rsidRDefault="001F7591" w:rsidP="001F7591">
            <w:pPr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1F7591">
              <w:rPr>
                <w:rFonts w:ascii="Times New Roman" w:eastAsia="Calibri" w:hAnsi="Times New Roman" w:cs="Times New Roman"/>
                <w:bCs/>
                <w:kern w:val="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F7591" w:rsidRPr="001F7591" w:rsidRDefault="001F7591" w:rsidP="001F7591">
            <w:pPr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1F7591">
              <w:rPr>
                <w:rFonts w:ascii="Times New Roman" w:eastAsia="Calibri" w:hAnsi="Times New Roman" w:cs="Times New Roman"/>
                <w:bCs/>
                <w:kern w:val="1"/>
                <w:sz w:val="28"/>
                <w:szCs w:val="28"/>
              </w:rPr>
              <w:t>Ответственный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F7591" w:rsidRPr="001F7591" w:rsidRDefault="001F7591" w:rsidP="001F7591">
            <w:pPr>
              <w:spacing w:after="0" w:line="240" w:lineRule="auto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1F7591">
              <w:rPr>
                <w:rFonts w:ascii="Times New Roman" w:eastAsia="Calibri" w:hAnsi="Times New Roman" w:cs="Times New Roman"/>
                <w:bCs/>
                <w:kern w:val="1"/>
                <w:sz w:val="28"/>
                <w:szCs w:val="28"/>
              </w:rPr>
              <w:t>Результат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7591" w:rsidRPr="001F7591" w:rsidRDefault="001F7591" w:rsidP="001F7591">
            <w:pPr>
              <w:spacing w:after="0" w:line="240" w:lineRule="auto"/>
              <w:ind w:left="-113" w:right="-147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1F7591">
              <w:rPr>
                <w:rFonts w:ascii="Times New Roman" w:eastAsia="Calibri" w:hAnsi="Times New Roman" w:cs="Times New Roman"/>
                <w:bCs/>
                <w:kern w:val="1"/>
                <w:sz w:val="28"/>
                <w:szCs w:val="28"/>
              </w:rPr>
              <w:t>Срок*</w:t>
            </w:r>
          </w:p>
        </w:tc>
      </w:tr>
      <w:tr w:rsidR="001F7591" w:rsidRPr="001F7591" w:rsidTr="00DB010F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F7591" w:rsidRPr="001F7591" w:rsidRDefault="001F7591" w:rsidP="001F75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</w:pPr>
            <w:r w:rsidRPr="001F7591">
              <w:rPr>
                <w:rFonts w:ascii="Times New Roman" w:eastAsia="Times New Roman" w:hAnsi="Times New Roman" w:cs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F7591" w:rsidRPr="001F7591" w:rsidRDefault="001F7591" w:rsidP="001F75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F7591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F7591" w:rsidRPr="001F7591" w:rsidRDefault="001F7591" w:rsidP="001F75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F7591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1F7591" w:rsidRPr="001F7591" w:rsidRDefault="001F7591" w:rsidP="001F759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F7591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F7591" w:rsidRPr="001F7591" w:rsidRDefault="001F7591" w:rsidP="001F7591">
            <w:pPr>
              <w:spacing w:after="0" w:line="240" w:lineRule="auto"/>
              <w:ind w:left="-113" w:right="-147"/>
              <w:contextualSpacing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1F7591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5</w:t>
            </w:r>
          </w:p>
        </w:tc>
      </w:tr>
      <w:tr w:rsidR="001F7591" w:rsidRPr="001F7591" w:rsidTr="00DB010F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7591" w:rsidRPr="001F7591" w:rsidRDefault="001F7591" w:rsidP="001F7591">
            <w:pPr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1F7591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7591" w:rsidRPr="00342AED" w:rsidRDefault="00D404BF" w:rsidP="001F75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</w:rPr>
              <w:t xml:space="preserve">Утверждение должностного лица, </w:t>
            </w:r>
            <w:r w:rsidR="001F7591" w:rsidRPr="001F7591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</w:rPr>
              <w:t>ответственного за создание новых мест дополнительного образования детей</w:t>
            </w:r>
            <w:r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</w:rPr>
              <w:t xml:space="preserve"> в районе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7591" w:rsidRPr="001F7591" w:rsidRDefault="005B2193" w:rsidP="001F7591">
            <w:pPr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Комитет по образованию</w:t>
            </w:r>
            <w:r w:rsidR="00EB7793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 и молодежной политике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7591" w:rsidRPr="001F7591" w:rsidRDefault="001F7591" w:rsidP="001F7591">
            <w:pPr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1F7591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Приказ  </w:t>
            </w: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комитета по образованию</w:t>
            </w:r>
            <w:r w:rsidRPr="001F7591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  </w:t>
            </w:r>
            <w:r w:rsidR="00EB7793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и молодежной политике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591" w:rsidRPr="001F7591" w:rsidRDefault="00D404BF" w:rsidP="00D404BF">
            <w:pPr>
              <w:spacing w:after="0" w:line="240" w:lineRule="auto"/>
              <w:ind w:left="-113" w:right="-147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До 1апреля </w:t>
            </w:r>
          </w:p>
        </w:tc>
      </w:tr>
      <w:tr w:rsidR="00342AED" w:rsidRPr="001F7591" w:rsidTr="00DB010F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42AED" w:rsidRPr="001F7591" w:rsidRDefault="00342AED" w:rsidP="001F75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42AED" w:rsidRPr="00342AED" w:rsidRDefault="00342AED" w:rsidP="00342A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</w:rPr>
              <w:t xml:space="preserve">Определение перечня </w:t>
            </w:r>
            <w:proofErr w:type="gramStart"/>
            <w:r w:rsidRPr="00342AED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</w:rPr>
              <w:t>образовательных</w:t>
            </w:r>
            <w:proofErr w:type="gramEnd"/>
          </w:p>
          <w:p w:rsidR="00342AED" w:rsidRPr="00342AED" w:rsidRDefault="00342AED" w:rsidP="00342A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</w:rPr>
              <w:t xml:space="preserve">организаций </w:t>
            </w:r>
            <w:r w:rsidRPr="00342AED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</w:rPr>
              <w:t xml:space="preserve">Калачевского </w:t>
            </w:r>
            <w:proofErr w:type="gramStart"/>
            <w:r w:rsidRPr="00342AED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</w:rPr>
              <w:t>муниципального</w:t>
            </w:r>
            <w:proofErr w:type="gramEnd"/>
          </w:p>
          <w:p w:rsidR="00342AED" w:rsidRPr="001F7591" w:rsidRDefault="00342AED" w:rsidP="00342AE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</w:rPr>
            </w:pPr>
            <w:r w:rsidRPr="00342AED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</w:rPr>
              <w:t xml:space="preserve">районов </w:t>
            </w:r>
            <w:r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</w:rPr>
              <w:t xml:space="preserve"> Волгоградской </w:t>
            </w:r>
            <w:r w:rsidRPr="00342AED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</w:rPr>
              <w:t xml:space="preserve">области </w:t>
            </w:r>
            <w:r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</w:rPr>
              <w:t xml:space="preserve">для создания новых мест дополнительного образования  </w:t>
            </w:r>
            <w:r w:rsidRPr="00342AED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</w:rPr>
              <w:t>детей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42AED" w:rsidRDefault="00342AED" w:rsidP="001F7591">
            <w:pPr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Комитет по образованию</w:t>
            </w:r>
            <w:r w:rsidR="00EB7793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 и молодежной политике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42AED" w:rsidRPr="001F7591" w:rsidRDefault="00342AED" w:rsidP="001F7591">
            <w:pPr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1F7591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Приказ  </w:t>
            </w: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комитета по образованию</w:t>
            </w:r>
            <w:r w:rsidRPr="001F7591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 </w:t>
            </w:r>
            <w:r w:rsidR="00EB7793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и молодежной политике</w:t>
            </w:r>
            <w:r w:rsidRPr="001F7591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2AED" w:rsidRDefault="00EB7793" w:rsidP="001F7591">
            <w:pPr>
              <w:spacing w:after="0" w:line="240" w:lineRule="auto"/>
              <w:ind w:left="-113" w:right="-147"/>
              <w:contextualSpacing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До 1апреля</w:t>
            </w:r>
          </w:p>
        </w:tc>
      </w:tr>
      <w:tr w:rsidR="00342AED" w:rsidRPr="001F7591" w:rsidTr="00DB010F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42AED" w:rsidRPr="001F7591" w:rsidRDefault="00342AED" w:rsidP="001F75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42AED" w:rsidRPr="001F7591" w:rsidRDefault="00342AED" w:rsidP="001F75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</w:rPr>
              <w:t>Определение и утверждение ответственных за создание новых мест дополнительного образования</w:t>
            </w:r>
            <w:r w:rsidR="00EB7793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</w:rPr>
              <w:t xml:space="preserve"> в образовательных организациях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42AED" w:rsidRDefault="00EB7793" w:rsidP="001F7591">
            <w:pPr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 Образовательные организации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342AED" w:rsidRPr="001F7591" w:rsidRDefault="00EB7793" w:rsidP="001F7591">
            <w:pPr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Приказ по образовательной организации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342AED" w:rsidRDefault="00EB7793" w:rsidP="001F7591">
            <w:pPr>
              <w:spacing w:after="0" w:line="240" w:lineRule="auto"/>
              <w:ind w:left="-113" w:right="-147"/>
              <w:contextualSpacing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До 1апреля</w:t>
            </w:r>
          </w:p>
        </w:tc>
      </w:tr>
      <w:tr w:rsidR="001F7591" w:rsidRPr="001F7591" w:rsidTr="00DB010F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7591" w:rsidRPr="001F7591" w:rsidRDefault="00600F1A" w:rsidP="001F7591">
            <w:pPr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7591" w:rsidRPr="00600F1A" w:rsidRDefault="00600F1A" w:rsidP="001F759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</w:rPr>
              <w:t xml:space="preserve"> Формирование и у</w:t>
            </w:r>
            <w:r w:rsidR="001F7591" w:rsidRPr="001F7591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</w:rPr>
              <w:t xml:space="preserve">тверждение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</w:rPr>
              <w:t xml:space="preserve">плана-графика </w:t>
            </w:r>
            <w:r w:rsidR="001F7591" w:rsidRPr="001F7591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</w:rPr>
              <w:t>информационного сопровождения создания новых мест дополнительного образования детей</w:t>
            </w:r>
            <w:proofErr w:type="gramEnd"/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7591" w:rsidRPr="001F7591" w:rsidRDefault="005B2193" w:rsidP="001F7591">
            <w:pPr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Комитет по образованию</w:t>
            </w:r>
            <w:r w:rsidR="00600F1A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 и молодежной политике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7591" w:rsidRPr="001F7591" w:rsidRDefault="001F7591" w:rsidP="001F7591">
            <w:pPr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1F7591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Приказ  </w:t>
            </w: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комитета по образованию</w:t>
            </w:r>
            <w:r w:rsidRPr="001F7591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  </w:t>
            </w:r>
            <w:r w:rsidR="00600F1A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и молодежной политике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591" w:rsidRPr="001F7591" w:rsidRDefault="00D404BF" w:rsidP="001F7591">
            <w:pPr>
              <w:spacing w:after="0" w:line="240" w:lineRule="auto"/>
              <w:ind w:left="-113" w:right="-147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До 1апреля</w:t>
            </w:r>
          </w:p>
        </w:tc>
      </w:tr>
      <w:tr w:rsidR="001F7591" w:rsidRPr="001F7591" w:rsidTr="00DB010F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7591" w:rsidRPr="005B2193" w:rsidRDefault="00600F1A" w:rsidP="001F75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600F1A" w:rsidRPr="00600F1A" w:rsidRDefault="00600F1A" w:rsidP="00600F1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Организация повышения </w:t>
            </w:r>
            <w:r w:rsidRPr="00600F1A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квалификации</w:t>
            </w:r>
          </w:p>
          <w:p w:rsidR="00600F1A" w:rsidRPr="00600F1A" w:rsidRDefault="00600F1A" w:rsidP="00600F1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(профессионального мастерства) </w:t>
            </w:r>
            <w:proofErr w:type="gramStart"/>
            <w:r w:rsidRPr="00600F1A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педагогических</w:t>
            </w:r>
            <w:proofErr w:type="gramEnd"/>
          </w:p>
          <w:p w:rsidR="00600F1A" w:rsidRPr="00600F1A" w:rsidRDefault="00600F1A" w:rsidP="00600F1A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работников образовательных </w:t>
            </w:r>
            <w:r w:rsidRPr="00600F1A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организаций </w:t>
            </w:r>
            <w:proofErr w:type="gramStart"/>
            <w:r w:rsidRPr="00600F1A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на</w:t>
            </w:r>
            <w:proofErr w:type="gramEnd"/>
          </w:p>
          <w:p w:rsidR="001F7591" w:rsidRPr="005B2193" w:rsidRDefault="00600F1A" w:rsidP="001F75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создаваемые новые </w:t>
            </w:r>
            <w:r w:rsidRPr="00600F1A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места</w:t>
            </w: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7591" w:rsidRPr="005B2193" w:rsidRDefault="005B2193" w:rsidP="001F7591">
            <w:pPr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5B2193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Руководители ОО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7591" w:rsidRPr="005B2193" w:rsidRDefault="00600F1A" w:rsidP="001F75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5B2193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Удостоверения о повышении квалификации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591" w:rsidRPr="005B2193" w:rsidRDefault="00600F1A" w:rsidP="00600F1A">
            <w:pPr>
              <w:spacing w:after="0" w:line="240" w:lineRule="auto"/>
              <w:ind w:left="-113"/>
              <w:contextualSpacing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5B2193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В т</w:t>
            </w: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ечение срока реализации меропри</w:t>
            </w:r>
            <w:r w:rsidRPr="005B2193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ятий</w:t>
            </w: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</w:t>
            </w:r>
          </w:p>
        </w:tc>
      </w:tr>
      <w:tr w:rsidR="001F7591" w:rsidRPr="000F2D65" w:rsidTr="00DB010F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7591" w:rsidRPr="000F2D65" w:rsidRDefault="00600F1A" w:rsidP="001F7591">
            <w:pPr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0F2D65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</w:tcPr>
          <w:p w:rsidR="00600F1A" w:rsidRPr="000F2D65" w:rsidRDefault="00600F1A" w:rsidP="00600F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</w:rPr>
            </w:pPr>
            <w:r w:rsidRPr="000F2D65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</w:rPr>
              <w:t>Получение лицензии на осуществление</w:t>
            </w:r>
          </w:p>
          <w:p w:rsidR="001F7591" w:rsidRPr="000F2D65" w:rsidRDefault="00600F1A" w:rsidP="00600F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</w:rPr>
            </w:pPr>
            <w:r w:rsidRPr="000F2D65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</w:rPr>
              <w:t>Образовательной</w:t>
            </w:r>
            <w:r w:rsidR="000F2D65" w:rsidRPr="000F2D65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</w:rPr>
              <w:t xml:space="preserve"> </w:t>
            </w:r>
            <w:r w:rsidRPr="000F2D65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</w:rPr>
              <w:t xml:space="preserve">деятельности реализацию образовательных программ дополнительного образования на созданных местах </w:t>
            </w:r>
            <w:r w:rsidRPr="000F2D65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</w:rPr>
              <w:lastRenderedPageBreak/>
              <w:t>дополнительного образования детей (при необходимости)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</w:tcPr>
          <w:p w:rsidR="001F7591" w:rsidRPr="000F2D65" w:rsidRDefault="000F2D65" w:rsidP="001F7591">
            <w:pPr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0F2D65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lastRenderedPageBreak/>
              <w:t>Руководители ОО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7591" w:rsidRPr="000F2D65" w:rsidRDefault="000F2D65" w:rsidP="000F2D65">
            <w:pPr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0F2D65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Лицензия на осуществление 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591" w:rsidRPr="000F2D65" w:rsidRDefault="000F2D65" w:rsidP="001F7591">
            <w:pPr>
              <w:spacing w:after="0" w:line="240" w:lineRule="auto"/>
              <w:ind w:left="-113" w:right="-108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0F2D65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До 20 августа 2021 года</w:t>
            </w:r>
          </w:p>
        </w:tc>
      </w:tr>
      <w:tr w:rsidR="000F2D65" w:rsidRPr="001F7591" w:rsidTr="00DB010F">
        <w:tc>
          <w:tcPr>
            <w:tcW w:w="568" w:type="dxa"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D65" w:rsidRDefault="000F2D65" w:rsidP="001F75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lastRenderedPageBreak/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D65" w:rsidRPr="005B2193" w:rsidRDefault="000F2D65" w:rsidP="001F7591">
            <w:pPr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Style w:val="2Exact"/>
                <w:rFonts w:eastAsiaTheme="minorHAnsi"/>
              </w:rPr>
              <w:t>Внесение изменений в Уставы и локальные акты образовательных организаций, в части создания новых мест дополнительного образования дете</w:t>
            </w:r>
            <w:proofErr w:type="gramStart"/>
            <w:r>
              <w:rPr>
                <w:rStyle w:val="2Exact"/>
                <w:rFonts w:eastAsiaTheme="minorHAnsi"/>
              </w:rPr>
              <w:t>й(</w:t>
            </w:r>
            <w:proofErr w:type="gramEnd"/>
            <w:r>
              <w:rPr>
                <w:rStyle w:val="2Exact"/>
                <w:rFonts w:eastAsiaTheme="minorHAnsi"/>
              </w:rPr>
              <w:t>при необходимости)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D65" w:rsidRDefault="000F2D65" w:rsidP="001F7591">
            <w:pPr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Руководители ОО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2D65" w:rsidRDefault="000F2D65" w:rsidP="000F2D6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Приказы об  утверждении изменений, локальные акты </w:t>
            </w:r>
          </w:p>
        </w:tc>
        <w:tc>
          <w:tcPr>
            <w:tcW w:w="2551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0F2D65" w:rsidRPr="005B2193" w:rsidRDefault="000F2D65" w:rsidP="001F7591">
            <w:pPr>
              <w:spacing w:after="0" w:line="240" w:lineRule="auto"/>
              <w:ind w:left="-113" w:right="-147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До 20 августа 2021 года</w:t>
            </w:r>
          </w:p>
        </w:tc>
      </w:tr>
      <w:tr w:rsidR="000F2D65" w:rsidRPr="001F7591" w:rsidTr="00DB010F">
        <w:tc>
          <w:tcPr>
            <w:tcW w:w="568" w:type="dxa"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D65" w:rsidRDefault="000F2D65" w:rsidP="001F75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D65" w:rsidRPr="000F2D65" w:rsidRDefault="000F2D65" w:rsidP="000F2D65">
            <w:pPr>
              <w:widowControl w:val="0"/>
              <w:tabs>
                <w:tab w:val="right" w:pos="2774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F2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Разработка</w:t>
            </w:r>
            <w:r w:rsidRPr="000F2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0F2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0F2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утверждение образовательных программ дополнительного образования</w:t>
            </w:r>
            <w:r w:rsidRPr="000F2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</w:r>
            <w:proofErr w:type="gramStart"/>
            <w:r w:rsidRPr="000F2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для</w:t>
            </w:r>
            <w:proofErr w:type="gramEnd"/>
          </w:p>
          <w:p w:rsidR="000F2D65" w:rsidRPr="000F2D65" w:rsidRDefault="000F2D65" w:rsidP="000F2D65">
            <w:pPr>
              <w:widowControl w:val="0"/>
              <w:tabs>
                <w:tab w:val="right" w:pos="2774"/>
              </w:tabs>
              <w:spacing w:after="0" w:line="322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0F2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реализации</w:t>
            </w:r>
            <w:r w:rsidRPr="000F2D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0F2D65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>созданных местах дополнительного образования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D65" w:rsidRDefault="000F2D65" w:rsidP="001F7591">
            <w:pPr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Руководители ОО, МОЦ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2D65" w:rsidRDefault="000F2D65" w:rsidP="001F75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Утвержденные образовательные программы</w:t>
            </w:r>
          </w:p>
        </w:tc>
        <w:tc>
          <w:tcPr>
            <w:tcW w:w="2551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0F2D65" w:rsidRPr="005B2193" w:rsidRDefault="000F2D65" w:rsidP="001F7591">
            <w:pPr>
              <w:spacing w:after="0" w:line="240" w:lineRule="auto"/>
              <w:ind w:left="-113" w:right="-147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До 20 августа 2021 года</w:t>
            </w:r>
          </w:p>
        </w:tc>
      </w:tr>
      <w:tr w:rsidR="000F2D65" w:rsidRPr="001F7591" w:rsidTr="00DB010F">
        <w:tc>
          <w:tcPr>
            <w:tcW w:w="568" w:type="dxa"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D65" w:rsidRDefault="00E5188E" w:rsidP="001F75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D65" w:rsidRPr="000F2D65" w:rsidRDefault="000F2D65" w:rsidP="000F2D65">
            <w:pPr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0F2D65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Организация набора детей, обучающихся по образовательным </w:t>
            </w: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программам дополнительного</w:t>
            </w:r>
          </w:p>
          <w:p w:rsidR="000F2D65" w:rsidRPr="000F2D65" w:rsidRDefault="000F2D65" w:rsidP="000F2D65">
            <w:pPr>
              <w:pStyle w:val="a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F2D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образования на новых дополнительных местах</w:t>
            </w:r>
            <w:r w:rsidRPr="000F2D6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0F2D65" w:rsidRPr="005B2193" w:rsidRDefault="000F2D65" w:rsidP="000F2D65">
            <w:pPr>
              <w:pStyle w:val="a8"/>
              <w:rPr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2D65" w:rsidRPr="000F2D65" w:rsidRDefault="000F2D65" w:rsidP="000F2D65">
            <w:pPr>
              <w:rPr>
                <w:rFonts w:ascii="Times New Roman" w:eastAsia="Andale Sans U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Руководители ОО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F2D65" w:rsidRPr="00E5188E" w:rsidRDefault="00E5188E" w:rsidP="00E5188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локальные акты</w:t>
            </w:r>
          </w:p>
        </w:tc>
        <w:tc>
          <w:tcPr>
            <w:tcW w:w="2551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0F2D65" w:rsidRPr="005B2193" w:rsidRDefault="00E5188E" w:rsidP="001F7591">
            <w:pPr>
              <w:spacing w:after="0" w:line="240" w:lineRule="auto"/>
              <w:ind w:left="-113" w:right="-147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E5188E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До 20 августа 2021 года</w:t>
            </w:r>
          </w:p>
        </w:tc>
      </w:tr>
      <w:tr w:rsidR="001F7591" w:rsidRPr="001F7591" w:rsidTr="00DB010F">
        <w:tc>
          <w:tcPr>
            <w:tcW w:w="568" w:type="dxa"/>
            <w:tcBorders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591" w:rsidRPr="005B2193" w:rsidRDefault="003A1F3A" w:rsidP="001F7591">
            <w:pPr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591" w:rsidRPr="005B2193" w:rsidRDefault="00E5188E" w:rsidP="00E5188E">
            <w:pPr>
              <w:spacing w:after="0" w:line="240" w:lineRule="auto"/>
              <w:contextualSpacing/>
              <w:jc w:val="both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Приведение </w:t>
            </w:r>
            <w:r w:rsidRPr="00E5188E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помещений</w:t>
            </w:r>
            <w:r w:rsidRPr="00E5188E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ab/>
              <w:t>(площад</w:t>
            </w: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ок) </w:t>
            </w:r>
            <w:r w:rsidRPr="00E5188E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образовательных</w:t>
            </w:r>
            <w:r w:rsidRPr="00E5188E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ab/>
            </w: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организаций, </w:t>
            </w:r>
            <w:r w:rsidRPr="00E5188E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предусмотренных </w:t>
            </w: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 для </w:t>
            </w:r>
            <w:r w:rsidRPr="00E5188E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создания новых </w:t>
            </w: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мест </w:t>
            </w:r>
            <w:r w:rsidRPr="00E5188E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дополнительного</w:t>
            </w:r>
            <w:r w:rsidRPr="00E5188E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ab/>
              <w:t>образования</w:t>
            </w:r>
            <w:r w:rsidRPr="00E5188E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ab/>
              <w:t xml:space="preserve">детей, в соответствие </w:t>
            </w: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с </w:t>
            </w:r>
            <w:r w:rsidRPr="00E5188E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требованиями</w:t>
            </w:r>
            <w:r w:rsidR="003A1F3A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, </w:t>
            </w:r>
            <w:r w:rsidRPr="00E5188E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предъявляемыми </w:t>
            </w:r>
            <w:r w:rsidR="003A1F3A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к </w:t>
            </w:r>
            <w:r w:rsidRPr="00E5188E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организации</w:t>
            </w:r>
            <w:r w:rsidR="003A1F3A" w:rsidRPr="00E5188E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 дополнительного образования детей</w:t>
            </w:r>
            <w:r w:rsidRPr="00E5188E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ab/>
            </w:r>
            <w:r w:rsidR="003A1F3A" w:rsidRPr="00E5188E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(при необходимости),</w:t>
            </w:r>
            <w:r w:rsidR="003A1F3A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 в том числе по оформлению помещений (площадок) с использованием  </w:t>
            </w:r>
            <w:proofErr w:type="spellStart"/>
            <w:r w:rsidR="003A1F3A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брендбука</w:t>
            </w:r>
            <w:proofErr w:type="spellEnd"/>
            <w:r w:rsidR="003A1F3A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 национального проекта </w:t>
            </w:r>
            <w:r w:rsidRPr="00E5188E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"Образование"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7591" w:rsidRPr="005B2193" w:rsidRDefault="003A1F3A" w:rsidP="001F7591">
            <w:pPr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Руководители ОО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F7591" w:rsidRPr="005B2193" w:rsidRDefault="003A1F3A" w:rsidP="003A1F3A">
            <w:pPr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Помещения (площадки) проведены в соответствии с требованиями, предъявляемыми к организации дополнительного образования </w:t>
            </w:r>
            <w:proofErr w:type="gramStart"/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детей</w:t>
            </w:r>
            <w:proofErr w:type="gramEnd"/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 xml:space="preserve"> в том числе оформлены с использованием </w:t>
            </w:r>
            <w:proofErr w:type="spellStart"/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брендбука</w:t>
            </w:r>
            <w:proofErr w:type="spellEnd"/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 национального проекта </w:t>
            </w:r>
            <w:r w:rsidRPr="00E5188E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"Образование"</w:t>
            </w:r>
          </w:p>
        </w:tc>
        <w:tc>
          <w:tcPr>
            <w:tcW w:w="2551" w:type="dxa"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1F7591" w:rsidRPr="005B2193" w:rsidRDefault="003A1F3A" w:rsidP="003A1F3A">
            <w:pPr>
              <w:spacing w:after="0" w:line="240" w:lineRule="auto"/>
              <w:ind w:left="-113" w:right="-147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2</w:t>
            </w:r>
            <w:r w:rsidR="001F7591" w:rsidRPr="005B2193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0 августа 202</w:t>
            </w: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1</w:t>
            </w:r>
            <w:r w:rsidR="001F7591" w:rsidRPr="005B2193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</w:t>
            </w:r>
          </w:p>
        </w:tc>
      </w:tr>
      <w:tr w:rsidR="00DE0AA5" w:rsidRPr="005B2193" w:rsidTr="00DB010F">
        <w:tc>
          <w:tcPr>
            <w:tcW w:w="5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E0AA5" w:rsidRPr="00DE0AA5" w:rsidRDefault="00DE0AA5" w:rsidP="001F75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 w:rsidRPr="00DE0AA5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E0AA5" w:rsidRPr="00DE0AA5" w:rsidRDefault="00DE0AA5" w:rsidP="001F7591">
            <w:pPr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DE0AA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Проведен мониторинг работы по приведению площадок в соответствие с требованиями, предъявляемыми к организации дополнительного образования детей, в том числе по оформлению площадок с </w:t>
            </w:r>
            <w:r w:rsidRPr="00DE0AA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lastRenderedPageBreak/>
              <w:t xml:space="preserve">использованием </w:t>
            </w:r>
            <w:proofErr w:type="spellStart"/>
            <w:r w:rsidRPr="00DE0AA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брендбука</w:t>
            </w:r>
            <w:proofErr w:type="spellEnd"/>
            <w:r w:rsidRPr="00DE0AA5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национального проекта «Образование"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E0AA5" w:rsidRPr="005B2193" w:rsidRDefault="00DE0AA5" w:rsidP="00DE0AA5">
            <w:pPr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lastRenderedPageBreak/>
              <w:t>Комитет по образованию и молодежной политике, руководители ОО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E0AA5" w:rsidRPr="005B2193" w:rsidRDefault="00DE0AA5" w:rsidP="001F759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Отчетность, установленная федеральными органами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DE0AA5" w:rsidRPr="005B2193" w:rsidRDefault="00DE0AA5" w:rsidP="001F7591">
            <w:pPr>
              <w:spacing w:after="0" w:line="240" w:lineRule="auto"/>
              <w:ind w:left="-113" w:right="-147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Август 2021г.</w:t>
            </w:r>
          </w:p>
        </w:tc>
      </w:tr>
      <w:tr w:rsidR="005B2193" w:rsidRPr="005B2193" w:rsidTr="00DB010F">
        <w:tc>
          <w:tcPr>
            <w:tcW w:w="5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7591" w:rsidRPr="005B2193" w:rsidRDefault="003A1F3A" w:rsidP="005B2217">
            <w:pPr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lastRenderedPageBreak/>
              <w:t>1</w:t>
            </w:r>
            <w:r w:rsidR="005B2217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E0AA5" w:rsidRDefault="00DE0AA5" w:rsidP="00DE0AA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0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Реализация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</w:t>
            </w:r>
            <w:r w:rsidRPr="00DE0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образовательных программ</w:t>
            </w:r>
          </w:p>
          <w:p w:rsidR="00DE0AA5" w:rsidRPr="00DE0AA5" w:rsidRDefault="00DE0AA5" w:rsidP="00DE0AA5">
            <w:pPr>
              <w:widowControl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DE0A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дополнительного образования на созданных местах дополнительного образования</w:t>
            </w:r>
          </w:p>
          <w:p w:rsidR="001F7591" w:rsidRPr="005B2193" w:rsidRDefault="001F7591" w:rsidP="00DE0AA5">
            <w:pPr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DE0AA5" w:rsidRPr="005B2193" w:rsidRDefault="005B2217" w:rsidP="001F7591">
            <w:pPr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Руководители ОО</w:t>
            </w:r>
            <w:r w:rsidRPr="005B2193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1F7591" w:rsidRPr="005B2193" w:rsidRDefault="00DE0AA5" w:rsidP="00DE0AA5">
            <w:pPr>
              <w:spacing w:after="0" w:line="240" w:lineRule="auto"/>
              <w:contextualSpacing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Обучающиеся приступили к обучению по образовательным программам дополнительного образования на созданных местах дополнительного образования детей.</w:t>
            </w:r>
            <w:proofErr w:type="gramEnd"/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   Заполнение сайта ПФДО.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F7591" w:rsidRPr="005B2193" w:rsidRDefault="001F7591" w:rsidP="00DE0AA5">
            <w:pPr>
              <w:spacing w:after="0" w:line="240" w:lineRule="auto"/>
              <w:ind w:left="-113" w:right="-147"/>
              <w:contextualSpacing/>
              <w:jc w:val="center"/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</w:pPr>
            <w:r w:rsidRPr="005B2193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1 сентября 202</w:t>
            </w:r>
            <w:r w:rsidR="00DE0AA5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>1</w:t>
            </w:r>
            <w:r w:rsidRPr="005B2193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ru-RU"/>
              </w:rPr>
              <w:t xml:space="preserve"> </w:t>
            </w:r>
            <w:r w:rsidRPr="005B2193">
              <w:rPr>
                <w:rFonts w:ascii="Times New Roman" w:eastAsia="Calibri" w:hAnsi="Times New Roman" w:cs="Times New Roman"/>
                <w:kern w:val="1"/>
                <w:sz w:val="28"/>
                <w:szCs w:val="28"/>
              </w:rPr>
              <w:t>г.</w:t>
            </w:r>
          </w:p>
        </w:tc>
      </w:tr>
    </w:tbl>
    <w:p w:rsidR="001F7591" w:rsidRPr="005B2193" w:rsidRDefault="001F7591" w:rsidP="00465C1C">
      <w:pPr>
        <w:widowControl w:val="0"/>
        <w:suppressAutoHyphens/>
        <w:spacing w:after="0" w:line="240" w:lineRule="auto"/>
        <w:contextualSpacing/>
        <w:rPr>
          <w:rFonts w:ascii="Times New Roman" w:eastAsia="Andale Sans UI" w:hAnsi="Times New Roman" w:cs="Times New Roman"/>
          <w:bCs/>
          <w:kern w:val="1"/>
          <w:sz w:val="28"/>
          <w:szCs w:val="28"/>
          <w:lang w:eastAsia="ru-RU"/>
        </w:rPr>
      </w:pPr>
    </w:p>
    <w:p w:rsidR="005B2193" w:rsidRDefault="005B2193" w:rsidP="001F7591">
      <w:pPr>
        <w:spacing w:after="0" w:line="240" w:lineRule="auto"/>
        <w:jc w:val="both"/>
        <w:rPr>
          <w:rFonts w:ascii="Times New Roman" w:eastAsia="Andale Sans UI" w:hAnsi="Times New Roman" w:cs="Times New Roman"/>
          <w:sz w:val="28"/>
          <w:szCs w:val="28"/>
          <w:lang w:eastAsia="ru-RU"/>
        </w:rPr>
      </w:pPr>
    </w:p>
    <w:p w:rsidR="005B2193" w:rsidRDefault="005B2193" w:rsidP="001F7591">
      <w:pPr>
        <w:spacing w:after="0" w:line="240" w:lineRule="auto"/>
        <w:jc w:val="both"/>
        <w:rPr>
          <w:rFonts w:ascii="Times New Roman" w:eastAsia="Andale Sans UI" w:hAnsi="Times New Roman" w:cs="Times New Roman"/>
          <w:sz w:val="28"/>
          <w:szCs w:val="28"/>
          <w:lang w:eastAsia="ru-RU"/>
        </w:rPr>
      </w:pPr>
    </w:p>
    <w:p w:rsidR="005B2193" w:rsidRDefault="005B2193" w:rsidP="001F7591">
      <w:pPr>
        <w:spacing w:after="0" w:line="240" w:lineRule="auto"/>
        <w:jc w:val="both"/>
        <w:rPr>
          <w:rFonts w:ascii="Times New Roman" w:eastAsia="Andale Sans UI" w:hAnsi="Times New Roman" w:cs="Times New Roman"/>
          <w:sz w:val="28"/>
          <w:szCs w:val="28"/>
          <w:lang w:eastAsia="ru-RU"/>
        </w:rPr>
      </w:pPr>
    </w:p>
    <w:p w:rsidR="009A5580" w:rsidRPr="001F7591" w:rsidRDefault="009A5580" w:rsidP="006772C9">
      <w:pPr>
        <w:spacing w:after="0" w:line="240" w:lineRule="auto"/>
        <w:jc w:val="both"/>
        <w:rPr>
          <w:b/>
          <w:color w:val="FF0000"/>
        </w:rPr>
      </w:pPr>
    </w:p>
    <w:sectPr w:rsidR="009A5580" w:rsidRPr="001F7591" w:rsidSect="006772C9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344A3"/>
    <w:multiLevelType w:val="hybridMultilevel"/>
    <w:tmpl w:val="7396E61C"/>
    <w:lvl w:ilvl="0" w:tplc="6A3CFDB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1B3715"/>
    <w:multiLevelType w:val="multilevel"/>
    <w:tmpl w:val="F1C0D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C86"/>
    <w:rsid w:val="000F2D65"/>
    <w:rsid w:val="000F685E"/>
    <w:rsid w:val="00147111"/>
    <w:rsid w:val="001F7591"/>
    <w:rsid w:val="00215066"/>
    <w:rsid w:val="002208AC"/>
    <w:rsid w:val="00224E09"/>
    <w:rsid w:val="002E17BD"/>
    <w:rsid w:val="00342AED"/>
    <w:rsid w:val="003A1F3A"/>
    <w:rsid w:val="003F64B0"/>
    <w:rsid w:val="00431693"/>
    <w:rsid w:val="00465C1C"/>
    <w:rsid w:val="00545ADC"/>
    <w:rsid w:val="005B2193"/>
    <w:rsid w:val="005B2217"/>
    <w:rsid w:val="005C573F"/>
    <w:rsid w:val="00600F1A"/>
    <w:rsid w:val="00627673"/>
    <w:rsid w:val="00641A32"/>
    <w:rsid w:val="006772C9"/>
    <w:rsid w:val="006B3836"/>
    <w:rsid w:val="00732472"/>
    <w:rsid w:val="00751783"/>
    <w:rsid w:val="00796502"/>
    <w:rsid w:val="007F5796"/>
    <w:rsid w:val="008107AA"/>
    <w:rsid w:val="009A5580"/>
    <w:rsid w:val="009C31C0"/>
    <w:rsid w:val="00AA797D"/>
    <w:rsid w:val="00B8257C"/>
    <w:rsid w:val="00C94E99"/>
    <w:rsid w:val="00CE2C86"/>
    <w:rsid w:val="00D404BF"/>
    <w:rsid w:val="00DB010F"/>
    <w:rsid w:val="00DE0AA5"/>
    <w:rsid w:val="00DE50D8"/>
    <w:rsid w:val="00E5188E"/>
    <w:rsid w:val="00E85319"/>
    <w:rsid w:val="00EB7793"/>
    <w:rsid w:val="00F528DA"/>
    <w:rsid w:val="00FA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7BD"/>
    <w:pPr>
      <w:ind w:left="720"/>
      <w:contextualSpacing/>
    </w:pPr>
  </w:style>
  <w:style w:type="table" w:styleId="a4">
    <w:name w:val="Table Grid"/>
    <w:basedOn w:val="a1"/>
    <w:uiPriority w:val="59"/>
    <w:rsid w:val="007F5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rsid w:val="0075178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73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247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rsid w:val="00342A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342A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0F2D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8">
    <w:name w:val="No Spacing"/>
    <w:uiPriority w:val="1"/>
    <w:qFormat/>
    <w:rsid w:val="000F2D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7BD"/>
    <w:pPr>
      <w:ind w:left="720"/>
      <w:contextualSpacing/>
    </w:pPr>
  </w:style>
  <w:style w:type="table" w:styleId="a4">
    <w:name w:val="Table Grid"/>
    <w:basedOn w:val="a1"/>
    <w:uiPriority w:val="59"/>
    <w:rsid w:val="007F57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одержимое таблицы"/>
    <w:basedOn w:val="a"/>
    <w:rsid w:val="0075178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73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3247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rsid w:val="00342A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342A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sid w:val="000F2D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styleId="a8">
    <w:name w:val="No Spacing"/>
    <w:uiPriority w:val="1"/>
    <w:qFormat/>
    <w:rsid w:val="000F2D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6</Pages>
  <Words>1199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</cp:lastModifiedBy>
  <cp:revision>5</cp:revision>
  <cp:lastPrinted>2021-03-22T10:29:00Z</cp:lastPrinted>
  <dcterms:created xsi:type="dcterms:W3CDTF">2021-03-22T05:08:00Z</dcterms:created>
  <dcterms:modified xsi:type="dcterms:W3CDTF">2021-08-17T08:22:00Z</dcterms:modified>
</cp:coreProperties>
</file>