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196FBC7" wp14:editId="2845E852">
            <wp:simplePos x="0" y="0"/>
            <wp:positionH relativeFrom="column">
              <wp:posOffset>-846219</wp:posOffset>
            </wp:positionH>
            <wp:positionV relativeFrom="paragraph">
              <wp:posOffset>-624397</wp:posOffset>
            </wp:positionV>
            <wp:extent cx="7138678" cy="10090298"/>
            <wp:effectExtent l="0" t="0" r="5080" b="6350"/>
            <wp:wrapNone/>
            <wp:docPr id="3" name="Рисунок 3" descr="C:\Users\Пользователь\Pictures\2018-06-25\Изображе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8-06-25\Изображение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030" cy="1008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FA" w:rsidRDefault="00440BFA" w:rsidP="00165B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B09" w:rsidRPr="00165B09" w:rsidRDefault="00165B09" w:rsidP="0016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ОГЛАВЛЕ</w:t>
      </w:r>
      <w:bookmarkStart w:id="0" w:name="_GoBack"/>
      <w:bookmarkEnd w:id="0"/>
      <w:r w:rsidRPr="00165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</w:t>
      </w:r>
      <w:r w:rsidRPr="00165B0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165B09" w:rsidRPr="00165B09" w:rsidRDefault="00165B09" w:rsidP="0016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5B09" w:rsidRPr="00165B09" w:rsidRDefault="00165B09" w:rsidP="00165B09">
      <w:pPr>
        <w:autoSpaceDE w:val="0"/>
        <w:autoSpaceDN w:val="0"/>
        <w:adjustRightInd w:val="0"/>
        <w:spacing w:after="0" w:line="240" w:lineRule="auto"/>
        <w:rPr>
          <w:rFonts w:ascii="Wingdings" w:eastAsia="Times New Roman" w:hAnsi="Wingdings" w:cs="Wingdings"/>
          <w:sz w:val="24"/>
          <w:szCs w:val="24"/>
          <w:lang w:eastAsia="ru-RU"/>
        </w:rPr>
      </w:pPr>
    </w:p>
    <w:p w:rsidR="00165B09" w:rsidRPr="00165B09" w:rsidRDefault="00165B09" w:rsidP="00165B0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ПРОГРАММЫ</w:t>
      </w:r>
      <w:r w:rsidR="009F1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1762" w:rsidRPr="00F02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………………………………………………………..  3  </w:t>
      </w:r>
      <w:r w:rsidR="009F1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</w:p>
    <w:p w:rsidR="00165B09" w:rsidRPr="00165B09" w:rsidRDefault="00165B09" w:rsidP="00165B0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B09" w:rsidRPr="00F02A89" w:rsidRDefault="00165B09" w:rsidP="00165B09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165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ИНФОРМАЦИОННАЯ СПРАВКА</w:t>
      </w:r>
      <w:r w:rsidR="009F17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1762" w:rsidRPr="00F02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…………………………………………</w:t>
      </w:r>
      <w:r w:rsidR="00F02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</w:t>
      </w:r>
      <w:r w:rsidR="009F1762" w:rsidRPr="00F02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7</w:t>
      </w:r>
    </w:p>
    <w:p w:rsidR="00165B09" w:rsidRPr="00165B09" w:rsidRDefault="00165B09" w:rsidP="00165B09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165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Общие сведения об учреждении</w:t>
      </w:r>
      <w:r w:rsidR="009F17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……………………………………………….</w:t>
      </w:r>
      <w:r w:rsidR="00F02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F17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7</w:t>
      </w:r>
    </w:p>
    <w:p w:rsidR="00165B09" w:rsidRPr="00165B09" w:rsidRDefault="00165B09" w:rsidP="00165B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об органи</w:t>
      </w:r>
      <w:r w:rsidR="009F17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образовательного процесса ……………………….</w:t>
      </w:r>
      <w:r w:rsidR="00F02A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8</w:t>
      </w:r>
    </w:p>
    <w:p w:rsidR="00165B09" w:rsidRPr="00165B09" w:rsidRDefault="00165B09" w:rsidP="00165B0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 w:rsidRPr="00165B09">
        <w:rPr>
          <w:rFonts w:ascii="Times New Roman" w:eastAsia="Calibri" w:hAnsi="Times New Roman" w:cs="Times New Roman"/>
          <w:sz w:val="24"/>
          <w:szCs w:val="24"/>
        </w:rPr>
        <w:t>Сведения</w:t>
      </w:r>
      <w:r w:rsidR="009F1762">
        <w:rPr>
          <w:rFonts w:ascii="Times New Roman" w:eastAsia="Calibri" w:hAnsi="Times New Roman" w:cs="Times New Roman"/>
          <w:sz w:val="24"/>
          <w:szCs w:val="24"/>
        </w:rPr>
        <w:t xml:space="preserve"> о кадровом составе учреждения …………………………………….   10</w:t>
      </w:r>
    </w:p>
    <w:p w:rsidR="00165B09" w:rsidRPr="00165B09" w:rsidRDefault="00165B09" w:rsidP="00165B0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165B09">
        <w:rPr>
          <w:rFonts w:ascii="Times New Roman" w:eastAsia="Calibri" w:hAnsi="Times New Roman" w:cs="Times New Roman"/>
          <w:sz w:val="24"/>
          <w:szCs w:val="24"/>
        </w:rPr>
        <w:t>4. Сведения о численности учащихся</w:t>
      </w:r>
      <w:r w:rsidR="009F1762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…………………………………………….   11</w:t>
      </w:r>
    </w:p>
    <w:p w:rsidR="00165B09" w:rsidRPr="00165B09" w:rsidRDefault="00165B09" w:rsidP="00165B09">
      <w:pPr>
        <w:tabs>
          <w:tab w:val="left" w:pos="142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1.5. </w:t>
      </w:r>
      <w:r w:rsidRPr="00165B09">
        <w:rPr>
          <w:rFonts w:ascii="Times New Roman" w:eastAsia="Calibri" w:hAnsi="Times New Roman" w:cs="Times New Roman"/>
          <w:sz w:val="24"/>
          <w:szCs w:val="24"/>
        </w:rPr>
        <w:t>Хар</w:t>
      </w:r>
      <w:r w:rsidR="009F1762">
        <w:rPr>
          <w:rFonts w:ascii="Times New Roman" w:eastAsia="Calibri" w:hAnsi="Times New Roman" w:cs="Times New Roman"/>
          <w:sz w:val="24"/>
          <w:szCs w:val="24"/>
        </w:rPr>
        <w:t>актеристика окружающего социума ……………………………………….   12</w:t>
      </w:r>
    </w:p>
    <w:p w:rsidR="00165B09" w:rsidRPr="00165B09" w:rsidRDefault="00165B09" w:rsidP="00165B09">
      <w:pPr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Сведения о материально-техническом обеспечении</w:t>
      </w:r>
      <w:r w:rsidR="009F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………………………….  </w:t>
      </w:r>
      <w:r w:rsidR="00F02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</w:t>
      </w:r>
    </w:p>
    <w:p w:rsidR="00165B09" w:rsidRPr="00165B09" w:rsidRDefault="00165B09" w:rsidP="00165B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Деловое сотрудничество</w:t>
      </w:r>
      <w:r w:rsidR="00F02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…………………………………………………………  17</w:t>
      </w:r>
    </w:p>
    <w:p w:rsidR="00165B09" w:rsidRPr="00165B09" w:rsidRDefault="00165B09" w:rsidP="00165B0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Результаты обучения</w:t>
      </w:r>
      <w:r w:rsidR="00F02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……………………………………………………………..  17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5B09" w:rsidRPr="00F02A89" w:rsidRDefault="00165B09" w:rsidP="00165B0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165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ПРОБЛЕМНО-ОРИЕНТИРОВАННЫЙ АНАЛИЗ</w:t>
      </w:r>
      <w:r w:rsidR="00F0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2A89" w:rsidRPr="00F02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…………………………. </w:t>
      </w:r>
      <w:r w:rsidR="00F02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2A89" w:rsidRPr="00F02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</w:t>
      </w:r>
    </w:p>
    <w:p w:rsidR="00165B09" w:rsidRPr="00165B09" w:rsidRDefault="00165B09" w:rsidP="00165B09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 w:rsidRPr="00165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165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КОНЦЕПЦИЯ ПРОГРАММЫ РАЗВИТИЯ</w:t>
      </w:r>
      <w:r w:rsidR="00F02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02A89" w:rsidRPr="00F02A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  37</w:t>
      </w:r>
      <w:r w:rsidRPr="00F02A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65B09" w:rsidRPr="00165B09" w:rsidRDefault="00F02A89" w:rsidP="00165B09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Констатирующая часть …………………………………………………………… 37</w:t>
      </w:r>
    </w:p>
    <w:p w:rsidR="00165B09" w:rsidRPr="00165B09" w:rsidRDefault="00165B09" w:rsidP="00165B09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Стратегические направления развития</w:t>
      </w:r>
      <w:r w:rsidR="00F0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………………………………………….. 38</w:t>
      </w:r>
    </w:p>
    <w:p w:rsidR="00165B09" w:rsidRDefault="00F02A89" w:rsidP="00165B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Миссия учреждения ………………………………………………………………. 39</w:t>
      </w:r>
    </w:p>
    <w:p w:rsidR="00165B09" w:rsidRPr="00F02A89" w:rsidRDefault="00165B09" w:rsidP="00165B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165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МЕХАНИЗМ РЕАЛИЗАЦИИ ПРОГРАММЫ РАЗВИТИЯ</w:t>
      </w:r>
      <w:r w:rsidR="00F0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………………..  40</w:t>
      </w:r>
    </w:p>
    <w:p w:rsidR="00165B09" w:rsidRPr="00F02A89" w:rsidRDefault="00165B09" w:rsidP="00165B09">
      <w:pPr>
        <w:autoSpaceDE w:val="0"/>
        <w:autoSpaceDN w:val="0"/>
        <w:adjustRightInd w:val="0"/>
        <w:spacing w:after="120" w:line="240" w:lineRule="auto"/>
        <w:ind w:left="3261" w:hanging="326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165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ОБЕСПЕЧЕНИЕ РЕАЛИЗАЦИИ ПРОГРАММЫ РАЗВИТИЯ</w:t>
      </w:r>
      <w:r w:rsidR="00F02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02A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……………. 45</w:t>
      </w:r>
    </w:p>
    <w:p w:rsidR="00165B09" w:rsidRPr="00F02A89" w:rsidRDefault="00165B09" w:rsidP="00165B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165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ЭТАПЫ РЕАЛИЗАЦИИ ПРОГРАММЫ РАЗВИТИЯ</w:t>
      </w:r>
      <w:r w:rsidR="00F02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 46</w:t>
      </w:r>
    </w:p>
    <w:p w:rsidR="00F02A89" w:rsidRDefault="00165B09" w:rsidP="00165B09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165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ОЖИДАЕМЫЕ РЕЗУЛЬТАТЫ РЕАЛИЗАЦИИ</w:t>
      </w:r>
    </w:p>
    <w:p w:rsidR="00165B09" w:rsidRPr="00F02A89" w:rsidRDefault="00165B09" w:rsidP="00165B09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РАЗВИТИЯ</w:t>
      </w:r>
      <w:r w:rsidR="00F02A89" w:rsidRPr="00F02A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……………………………………………………….…</w:t>
      </w:r>
      <w:r w:rsidR="00F02A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02A89" w:rsidRPr="00F02A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47</w:t>
      </w:r>
    </w:p>
    <w:p w:rsidR="00F02A89" w:rsidRDefault="00165B09" w:rsidP="00165B0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Pr="00165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ФИНАНСОВЫЙ ПЛАН ПО РЕАЛИЗАЦИИ </w:t>
      </w:r>
    </w:p>
    <w:p w:rsidR="00165B09" w:rsidRPr="00F02A89" w:rsidRDefault="00165B09" w:rsidP="00165B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РАЗВИТИЯ</w:t>
      </w:r>
      <w:r w:rsidR="00F0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2A89" w:rsidRPr="00F02A8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</w:t>
      </w:r>
      <w:r w:rsidR="00F02A89">
        <w:rPr>
          <w:rFonts w:ascii="Times New Roman" w:eastAsia="Times New Roman" w:hAnsi="Times New Roman" w:cs="Times New Roman"/>
          <w:sz w:val="24"/>
          <w:szCs w:val="24"/>
          <w:lang w:eastAsia="ru-RU"/>
        </w:rPr>
        <w:t>. 50</w:t>
      </w:r>
    </w:p>
    <w:p w:rsidR="00165B09" w:rsidRPr="00F02A89" w:rsidRDefault="00165B09" w:rsidP="00165B09">
      <w:pPr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65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ПРИВЛЕЧЁННЫЕ РЕСУРСЫ</w:t>
      </w:r>
      <w:r w:rsidR="00F0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2A8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 51</w:t>
      </w:r>
    </w:p>
    <w:p w:rsidR="00165B09" w:rsidRPr="00165B09" w:rsidRDefault="00165B09" w:rsidP="00165B09">
      <w:pPr>
        <w:tabs>
          <w:tab w:val="left" w:pos="0"/>
        </w:tabs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B09" w:rsidRPr="00165B09" w:rsidRDefault="00165B09" w:rsidP="00165B09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B09" w:rsidRPr="00165B09" w:rsidRDefault="00165B09" w:rsidP="00165B09">
      <w:pPr>
        <w:autoSpaceDE w:val="0"/>
        <w:autoSpaceDN w:val="0"/>
        <w:adjustRightInd w:val="0"/>
        <w:spacing w:after="0" w:line="240" w:lineRule="auto"/>
        <w:rPr>
          <w:rFonts w:ascii="Wingdings" w:eastAsia="Times New Roman" w:hAnsi="Wingdings" w:cs="Wingdings"/>
          <w:sz w:val="24"/>
          <w:szCs w:val="24"/>
          <w:lang w:eastAsia="ru-RU"/>
        </w:rPr>
      </w:pPr>
    </w:p>
    <w:p w:rsidR="00165B09" w:rsidRPr="00165B09" w:rsidRDefault="00165B09" w:rsidP="00165B09">
      <w:pPr>
        <w:autoSpaceDE w:val="0"/>
        <w:autoSpaceDN w:val="0"/>
        <w:adjustRightInd w:val="0"/>
        <w:spacing w:after="0" w:line="240" w:lineRule="auto"/>
        <w:rPr>
          <w:rFonts w:ascii="Wingdings" w:eastAsia="Times New Roman" w:hAnsi="Wingdings" w:cs="Wingdings"/>
          <w:sz w:val="24"/>
          <w:szCs w:val="24"/>
          <w:lang w:eastAsia="ru-RU"/>
        </w:rPr>
      </w:pPr>
    </w:p>
    <w:p w:rsidR="00165B09" w:rsidRPr="00165B09" w:rsidRDefault="00165B09" w:rsidP="00165B09">
      <w:pPr>
        <w:autoSpaceDE w:val="0"/>
        <w:autoSpaceDN w:val="0"/>
        <w:adjustRightInd w:val="0"/>
        <w:spacing w:after="0" w:line="240" w:lineRule="auto"/>
        <w:rPr>
          <w:rFonts w:ascii="Wingdings" w:eastAsia="Times New Roman" w:hAnsi="Wingdings" w:cs="Wingdings"/>
          <w:sz w:val="24"/>
          <w:szCs w:val="24"/>
          <w:lang w:eastAsia="ru-RU"/>
        </w:rPr>
      </w:pPr>
    </w:p>
    <w:p w:rsidR="00165B09" w:rsidRPr="00165B09" w:rsidRDefault="00165B09" w:rsidP="00165B09">
      <w:pPr>
        <w:autoSpaceDE w:val="0"/>
        <w:autoSpaceDN w:val="0"/>
        <w:adjustRightInd w:val="0"/>
        <w:spacing w:after="0" w:line="240" w:lineRule="auto"/>
        <w:rPr>
          <w:rFonts w:ascii="Wingdings" w:eastAsia="Times New Roman" w:hAnsi="Wingdings" w:cs="Wingdings"/>
          <w:sz w:val="24"/>
          <w:szCs w:val="24"/>
          <w:lang w:eastAsia="ru-RU"/>
        </w:rPr>
      </w:pPr>
    </w:p>
    <w:p w:rsidR="00165B09" w:rsidRPr="00165B09" w:rsidRDefault="00165B09" w:rsidP="00165B09">
      <w:pPr>
        <w:autoSpaceDE w:val="0"/>
        <w:autoSpaceDN w:val="0"/>
        <w:adjustRightInd w:val="0"/>
        <w:spacing w:after="0" w:line="240" w:lineRule="auto"/>
        <w:rPr>
          <w:rFonts w:ascii="Wingdings" w:eastAsia="Times New Roman" w:hAnsi="Wingdings" w:cs="Wingdings"/>
          <w:sz w:val="24"/>
          <w:szCs w:val="24"/>
          <w:lang w:eastAsia="ru-RU"/>
        </w:rPr>
      </w:pPr>
    </w:p>
    <w:p w:rsidR="00165B09" w:rsidRPr="00165B09" w:rsidRDefault="00165B09" w:rsidP="00165B09">
      <w:pPr>
        <w:autoSpaceDE w:val="0"/>
        <w:autoSpaceDN w:val="0"/>
        <w:adjustRightInd w:val="0"/>
        <w:spacing w:after="0" w:line="240" w:lineRule="auto"/>
        <w:rPr>
          <w:rFonts w:ascii="Wingdings" w:eastAsia="Times New Roman" w:hAnsi="Wingdings" w:cs="Wingdings"/>
          <w:sz w:val="24"/>
          <w:szCs w:val="24"/>
          <w:lang w:eastAsia="ru-RU"/>
        </w:rPr>
      </w:pPr>
    </w:p>
    <w:p w:rsidR="00165B09" w:rsidRPr="00165B09" w:rsidRDefault="00165B09" w:rsidP="00165B09">
      <w:pPr>
        <w:autoSpaceDE w:val="0"/>
        <w:autoSpaceDN w:val="0"/>
        <w:adjustRightInd w:val="0"/>
        <w:spacing w:after="0" w:line="240" w:lineRule="auto"/>
        <w:rPr>
          <w:rFonts w:ascii="Wingdings" w:eastAsia="Times New Roman" w:hAnsi="Wingdings" w:cs="Wingdings"/>
          <w:sz w:val="24"/>
          <w:szCs w:val="24"/>
          <w:lang w:eastAsia="ru-RU"/>
        </w:rPr>
      </w:pPr>
    </w:p>
    <w:p w:rsidR="00165B09" w:rsidRPr="00165B09" w:rsidRDefault="00165B09" w:rsidP="00165B09">
      <w:pPr>
        <w:autoSpaceDE w:val="0"/>
        <w:autoSpaceDN w:val="0"/>
        <w:adjustRightInd w:val="0"/>
        <w:spacing w:after="0" w:line="240" w:lineRule="auto"/>
        <w:rPr>
          <w:rFonts w:ascii="Wingdings" w:eastAsia="Times New Roman" w:hAnsi="Wingdings" w:cs="Wingdings"/>
          <w:sz w:val="24"/>
          <w:szCs w:val="24"/>
          <w:lang w:eastAsia="ru-RU"/>
        </w:rPr>
      </w:pPr>
    </w:p>
    <w:p w:rsidR="00165B09" w:rsidRPr="00165B09" w:rsidRDefault="00165B09" w:rsidP="00165B09">
      <w:pPr>
        <w:autoSpaceDE w:val="0"/>
        <w:autoSpaceDN w:val="0"/>
        <w:adjustRightInd w:val="0"/>
        <w:spacing w:after="0" w:line="240" w:lineRule="auto"/>
        <w:rPr>
          <w:rFonts w:ascii="Wingdings" w:eastAsia="Times New Roman" w:hAnsi="Wingdings" w:cs="Wingdings"/>
          <w:sz w:val="24"/>
          <w:szCs w:val="24"/>
          <w:lang w:eastAsia="ru-RU"/>
        </w:rPr>
      </w:pPr>
    </w:p>
    <w:p w:rsidR="00165B09" w:rsidRPr="00165B09" w:rsidRDefault="00165B09" w:rsidP="00165B09">
      <w:pPr>
        <w:autoSpaceDE w:val="0"/>
        <w:autoSpaceDN w:val="0"/>
        <w:adjustRightInd w:val="0"/>
        <w:spacing w:after="0" w:line="240" w:lineRule="auto"/>
        <w:rPr>
          <w:rFonts w:ascii="Wingdings" w:eastAsia="Times New Roman" w:hAnsi="Wingdings" w:cs="Wingdings"/>
          <w:sz w:val="24"/>
          <w:szCs w:val="24"/>
          <w:lang w:eastAsia="ru-RU"/>
        </w:rPr>
      </w:pPr>
    </w:p>
    <w:p w:rsidR="00165B09" w:rsidRPr="00165B09" w:rsidRDefault="00165B09" w:rsidP="00165B09">
      <w:pPr>
        <w:autoSpaceDE w:val="0"/>
        <w:autoSpaceDN w:val="0"/>
        <w:adjustRightInd w:val="0"/>
        <w:spacing w:after="0" w:line="240" w:lineRule="auto"/>
        <w:rPr>
          <w:rFonts w:ascii="Wingdings" w:eastAsia="Times New Roman" w:hAnsi="Wingdings" w:cs="Wingdings"/>
          <w:sz w:val="24"/>
          <w:szCs w:val="24"/>
          <w:lang w:eastAsia="ru-RU"/>
        </w:rPr>
      </w:pPr>
    </w:p>
    <w:p w:rsidR="00165B09" w:rsidRPr="00165B09" w:rsidRDefault="00165B09" w:rsidP="00165B09">
      <w:pPr>
        <w:autoSpaceDE w:val="0"/>
        <w:autoSpaceDN w:val="0"/>
        <w:adjustRightInd w:val="0"/>
        <w:spacing w:after="0" w:line="240" w:lineRule="auto"/>
        <w:rPr>
          <w:rFonts w:ascii="Wingdings" w:eastAsia="Times New Roman" w:hAnsi="Wingdings" w:cs="Wingdings"/>
          <w:sz w:val="24"/>
          <w:szCs w:val="24"/>
          <w:lang w:eastAsia="ru-RU"/>
        </w:rPr>
      </w:pPr>
    </w:p>
    <w:p w:rsidR="00165B09" w:rsidRPr="00165B09" w:rsidRDefault="00165B09" w:rsidP="0016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165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ПАСПОРТ ПРОГРАММЫ</w:t>
      </w:r>
    </w:p>
    <w:p w:rsidR="00165B09" w:rsidRPr="00165B09" w:rsidRDefault="00165B09" w:rsidP="0016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B09" w:rsidRPr="00165B09" w:rsidRDefault="00165B09" w:rsidP="00165B0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развития </w:t>
      </w:r>
      <w:r w:rsidRPr="00165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казённого учреждения дополнительного 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образования детского эколого-биологического  центра «Эко-Дон»  г. Калача-на-Дону 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Волгоградской области на 2018 – 2020 годы 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собой документ, определяющий 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стратегические направления работы по созданию условий для перспективы 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Учреждения. 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165B09" w:rsidRPr="00165B09" w:rsidTr="00165B09">
        <w:tc>
          <w:tcPr>
            <w:tcW w:w="2518" w:type="dxa"/>
            <w:shd w:val="clear" w:color="auto" w:fill="auto"/>
          </w:tcPr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Название Программы</w:t>
            </w:r>
          </w:p>
        </w:tc>
        <w:tc>
          <w:tcPr>
            <w:tcW w:w="6946" w:type="dxa"/>
            <w:shd w:val="clear" w:color="auto" w:fill="auto"/>
          </w:tcPr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развития муниципального казённого учреждения</w:t>
            </w:r>
            <w:r w:rsidRPr="00165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дополнительного образования детского </w:t>
            </w:r>
            <w:r w:rsidRPr="00165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5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эколого</w:t>
            </w:r>
            <w:proofErr w:type="spellEnd"/>
            <w:r w:rsidRPr="00165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биологического  центра «Эко-Дон»  </w:t>
            </w:r>
            <w:r w:rsidRPr="00165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г. Калача-на-Дону Волгоградской области </w:t>
            </w:r>
            <w:r w:rsidRPr="00165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на 2018 – 2023 годы (далее Программа)</w:t>
            </w:r>
          </w:p>
        </w:tc>
      </w:tr>
      <w:tr w:rsidR="00165B09" w:rsidRPr="00165B09" w:rsidTr="00165B09">
        <w:tc>
          <w:tcPr>
            <w:tcW w:w="2518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Основание </w:t>
            </w:r>
            <w:proofErr w:type="gramStart"/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Программы</w:t>
            </w:r>
          </w:p>
        </w:tc>
        <w:tc>
          <w:tcPr>
            <w:tcW w:w="6946" w:type="dxa"/>
            <w:shd w:val="clear" w:color="auto" w:fill="auto"/>
          </w:tcPr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Конвенция о правах ребенка (принята резолюцией 44/25 Генеральной Ассамблеи от 20 ноября 1989 года);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Конституция РФ;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Закон РФ от 29.12.2012 № 273-ФЗ «Об образовании в Российской Федерации»;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Указ Президента Российской федерации от 07.05.2012 года </w:t>
            </w:r>
            <w:r w:rsidR="00A4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599 «О мерах по реализации государственной политики в области образования и науки»;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Национальная стратегия действий в интересах детей РФ до 2017 года, утвержденная Указом президента Российской федерации от 01.06.2012 г. № 761;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Концепция Федеральной целевой программы развития образования на 2016 – 2020 годы, утвержденная распоряжением Правительства Российской Федерации от 29. 12.2014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2765-р;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Концепция развития дополнительного образования детей, утвержденная Правительством Российской Федерации от 04.09.2014 г. № 1726-р;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 мероприятий на 2015 - 2020 годы по реализации Концепции развития дополнительного образования детей, утвержденный распоряжением Правительства Российской федерации от 24.04.2015 г. № 729-р;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Государственная программа Российской федерации «Развитие образования на 2013 – 2020 годы», утвержденная постановлением Правительства Российской федерации 22.11.2-12 г. № 2148-р;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начального общего образования (ФГОС НОО);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основного общего образования (ФГОС НОО);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Постановления Главного государственного врача Российской Федерации от 4 июля 2014 года № 41 «Об утверждении СанПиН 2.4.4.3172-14 «Санитарно-эпидемиологические требования к устройству, содержанию и организации режима работы 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организаций дополнительного образования детей», зарегистрировано в Минюсте Российской Федерации 20 августа 2014 года № 33660;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Приказ Министерства образования и науки Российской Федерации от 29.08.2013 года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Устав МКУ ДО ДЭБЦ  «Эко-Дон» г. Калача-на-Дону</w:t>
            </w:r>
          </w:p>
        </w:tc>
      </w:tr>
      <w:tr w:rsidR="00165B09" w:rsidRPr="00165B09" w:rsidTr="00165B09">
        <w:tc>
          <w:tcPr>
            <w:tcW w:w="2518" w:type="dxa"/>
            <w:shd w:val="clear" w:color="auto" w:fill="auto"/>
          </w:tcPr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Заказчик Программы </w:t>
            </w:r>
          </w:p>
        </w:tc>
        <w:tc>
          <w:tcPr>
            <w:tcW w:w="6946" w:type="dxa"/>
            <w:shd w:val="clear" w:color="auto" w:fill="auto"/>
          </w:tcPr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образованию администрации Калачёвского муниципального района Волгоградской области.</w:t>
            </w:r>
          </w:p>
        </w:tc>
      </w:tr>
      <w:tr w:rsidR="00165B09" w:rsidRPr="00165B09" w:rsidTr="00165B09">
        <w:tc>
          <w:tcPr>
            <w:tcW w:w="2518" w:type="dxa"/>
            <w:shd w:val="clear" w:color="auto" w:fill="auto"/>
          </w:tcPr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Разработчик Программы</w:t>
            </w:r>
          </w:p>
        </w:tc>
        <w:tc>
          <w:tcPr>
            <w:tcW w:w="6946" w:type="dxa"/>
            <w:shd w:val="clear" w:color="auto" w:fill="auto"/>
          </w:tcPr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ДО ДЭБЦ «Эко-Дон» г. Калача-на-Дону Пластинина Т.Ю.</w:t>
            </w:r>
          </w:p>
        </w:tc>
      </w:tr>
      <w:tr w:rsidR="00165B09" w:rsidRPr="00165B09" w:rsidTr="00165B09">
        <w:tc>
          <w:tcPr>
            <w:tcW w:w="2518" w:type="dxa"/>
            <w:shd w:val="clear" w:color="auto" w:fill="auto"/>
          </w:tcPr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Исполнитель Программы</w:t>
            </w:r>
          </w:p>
        </w:tc>
        <w:tc>
          <w:tcPr>
            <w:tcW w:w="6946" w:type="dxa"/>
            <w:shd w:val="clear" w:color="auto" w:fill="auto"/>
          </w:tcPr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 учреждение дополнительного образования детский эколого-биологический центр 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«Эко-Дон» г. Калача-на-Дону Волгоградской области 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(далее Учреждение)</w:t>
            </w:r>
          </w:p>
        </w:tc>
      </w:tr>
      <w:tr w:rsidR="00165B09" w:rsidRPr="00165B09" w:rsidTr="00165B09">
        <w:tc>
          <w:tcPr>
            <w:tcW w:w="2518" w:type="dxa"/>
            <w:shd w:val="clear" w:color="auto" w:fill="auto"/>
          </w:tcPr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Цель Программы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165B09" w:rsidRPr="00165B09" w:rsidRDefault="00165B09" w:rsidP="00165B09">
            <w:pPr>
              <w:autoSpaceDE w:val="0"/>
              <w:autoSpaceDN w:val="0"/>
              <w:adjustRightInd w:val="0"/>
              <w:spacing w:after="12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обеспечения такого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6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ункционирования Учреждения, которое позволит предоставлять качественные дополнительные образовательные услуги соответствующие актуальным запросам современного общества, требованиям модернизации образования и действующие в интересах 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и их родителей. </w:t>
            </w:r>
          </w:p>
        </w:tc>
      </w:tr>
      <w:tr w:rsidR="00165B09" w:rsidRPr="00165B09" w:rsidTr="00165B09">
        <w:tc>
          <w:tcPr>
            <w:tcW w:w="2518" w:type="dxa"/>
            <w:shd w:val="clear" w:color="auto" w:fill="auto"/>
          </w:tcPr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Задачи Программы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165B09" w:rsidRPr="00165B09" w:rsidRDefault="00165B09" w:rsidP="00165B0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Активизация работы педагогических кадров, направленная на обеспечение нового, конкурентоспособного качества образовательных услуг.</w:t>
            </w:r>
          </w:p>
          <w:p w:rsidR="00165B09" w:rsidRPr="00165B09" w:rsidRDefault="00165B09" w:rsidP="00165B0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Организация эффективного мониторинга запросов учащихся и их родителей, являющегося основополагающей составляющей создания нового программного обеспечения. </w:t>
            </w:r>
          </w:p>
          <w:p w:rsidR="00165B09" w:rsidRPr="00165B09" w:rsidRDefault="00165B09" w:rsidP="00165B0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Ориентирование методической работы Учреждения на создание обновлённой базы программного обеспечения в соответствии с интересами общества и окружающего социума.</w:t>
            </w:r>
          </w:p>
          <w:p w:rsidR="00165B09" w:rsidRPr="00165B09" w:rsidRDefault="00165B09" w:rsidP="00165B0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Пополнение материально-технической базы современными средствами обучения.</w:t>
            </w:r>
          </w:p>
          <w:p w:rsidR="00165B09" w:rsidRPr="00165B09" w:rsidRDefault="00165B09" w:rsidP="00165B0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Обеспечение доступности дополнительного образования.</w:t>
            </w:r>
          </w:p>
          <w:p w:rsidR="00165B09" w:rsidRPr="00165B09" w:rsidRDefault="00165B09" w:rsidP="00165B0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Создание системы контроля, обеспечивающего надзор за функциональностью  и действенностью модернизационных процедур.</w:t>
            </w:r>
          </w:p>
        </w:tc>
      </w:tr>
      <w:tr w:rsidR="00165B09" w:rsidRPr="00165B09" w:rsidTr="00165B09">
        <w:trPr>
          <w:trHeight w:val="922"/>
        </w:trPr>
        <w:tc>
          <w:tcPr>
            <w:tcW w:w="2518" w:type="dxa"/>
            <w:shd w:val="clear" w:color="auto" w:fill="auto"/>
          </w:tcPr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Сроки и этапы реализации Программы</w:t>
            </w:r>
          </w:p>
        </w:tc>
        <w:tc>
          <w:tcPr>
            <w:tcW w:w="6946" w:type="dxa"/>
            <w:shd w:val="clear" w:color="auto" w:fill="auto"/>
          </w:tcPr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 этап: </w:t>
            </w:r>
            <w:proofErr w:type="spellStart"/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-проектировочный, 2018 г;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II этап: реализации Программы (основной), 2019 – 2022 гг.;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III этап: аналитико-обобщающий (итоговый), 2023 г.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End"/>
          </w:p>
        </w:tc>
      </w:tr>
      <w:tr w:rsidR="00165B09" w:rsidRPr="00165B09" w:rsidTr="00165B09">
        <w:tc>
          <w:tcPr>
            <w:tcW w:w="2518" w:type="dxa"/>
            <w:shd w:val="clear" w:color="auto" w:fill="auto"/>
          </w:tcPr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Источники финансирования </w:t>
            </w:r>
          </w:p>
        </w:tc>
        <w:tc>
          <w:tcPr>
            <w:tcW w:w="6946" w:type="dxa"/>
            <w:shd w:val="clear" w:color="auto" w:fill="auto"/>
          </w:tcPr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 привлечённые средства</w:t>
            </w:r>
          </w:p>
        </w:tc>
      </w:tr>
      <w:tr w:rsidR="00165B09" w:rsidRPr="00165B09" w:rsidTr="00165B09">
        <w:tc>
          <w:tcPr>
            <w:tcW w:w="2518" w:type="dxa"/>
            <w:shd w:val="clear" w:color="auto" w:fill="auto"/>
          </w:tcPr>
          <w:p w:rsidR="00165B09" w:rsidRPr="00165B09" w:rsidRDefault="00165B09" w:rsidP="00156014">
            <w:pPr>
              <w:spacing w:after="12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9.Ожидаемые результаты реализации </w:t>
            </w:r>
            <w:r w:rsidR="00156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46" w:type="dxa"/>
            <w:shd w:val="clear" w:color="auto" w:fill="auto"/>
          </w:tcPr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Будет активизирована  работа педагогических кадров, направленная на обеспечение нового, конкурентоспособного качества образовательных услуг: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поставлена проблема перед педагогическим коллективом, призванная коллегиально наметить пути активизация работы педагогических кадров по обеспечению нового, конкурентоспособного качества образовательных услуг;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организованы действия по активизации индивидуальной работы педагогических кадров по обеспечению нового,  конкурентоспособного качества образовательных услуг;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разработаны педагогические проекты по обеспечению нового,  конкурентоспособного качества образовательных услуг в образовательный процесс и осуществлена их презентация;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произведён анализ и выбор педагогических проектов, способных улучшить качество предоставляемых дополнительных услуг.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обеспечит активный набор учащихся в детские объединения: 15-18 человек в группе;  высокую посещаемость: 90-100%; высокий уровень сохранности контингента учащихся: 95-100 и выше %.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Будет проведён эффективный мониторинг запросов учащихся и их родителей, являющийся основополагающей составляющей создания нового программного обеспечения: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наличие мониторингового материала для определения запросов учащихся и их родителей в оказании дополнительных образовательных услуг;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осуществление согласованной  с комитетом по образованию администрации Калачевского муниципального района процедуры проведения мониторинга (анкетирования)  запросов учащихся и их родителей в оказании дополнительных образовательных услуг в школах города и района, обработка данных анкет;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создано обновлённое программное обеспечение, ориентированное на запросы социума;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обеспечен набор в детские объединения детей для обучения по дополнительным общеразвивающим программам в соответствии с их запросами и запросами родителей.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обеспечит наличие обновлённого программного обеспечения: до 60-70% от количества имеющихся; активный набор учащихся в детские объединения для обучения по новым дополнительным общеразвивающим программам: 15-18 человек в группе и их сохранность – до 100 и выше %.</w:t>
            </w:r>
          </w:p>
          <w:p w:rsidR="00156014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Обновлённая база программного обеспечения в соответствии с интересами общества и окружающего социума: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наличие предложений, внесённых педагогами  дополнительного образования на обновление программного комплекта Учреждения и, прогнозируемого к изменению, реестра наименований новых дополнительных общеразвивающих программ;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ведение работы по созданию программ, в том числе оказание консультационной помощи;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принятие и утверждение  новых дополнительных общеразвивающих программ.</w:t>
            </w:r>
            <w:proofErr w:type="gramEnd"/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обеспечит наличие комплекта дополнительных общеразвивающих программ.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Будет пополнена материально-техническая база современными средствами обучения: 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наличие реестра запросов педагогического состава Центра на предоставление оборудования, необходимого для проведения кружковых занятий в соответствии с замыслом обновления дополнительных общеразвивающих программ. Что обеспечит наличие запрашиваемого оборудования.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Обеспечена доступность дополнительного образования: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сохранность сети образовательных детских объединений на базе Центра и базах общеобразовательных Учреждений;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наличие сведений различных социальных ведомств о детях различных социальных категорий;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наличие  условий для обучения по дополнительным общеразвивающим программам всех категорий детей, в том числе индивидуализированного образования - инклюзивное образование, одарённые дети.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обеспечит доступность образования детей: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 ОВЗ – 1,5 -1,8 %;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детей-инвалидов – 5 %,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попавших в ТЖС – 16 %, 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малообеспеченных 50 %,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многодетных семей до 20 %, 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опекаемых – 5 %,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сирот – 1,5 %,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«группы риска» - 3,5 %,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находящиеся в СОП 1%.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Одарённых детей – 38-45 %.</w:t>
            </w:r>
          </w:p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Проведён контроль, обеспечивающий надзор за функциональностью  и действенностью модернизационных процедур: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наличие плана контроля и справок о результатах проведения контроля, приказов директора по результатам  проведённого контроля.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обеспечит планомерный ход процесса развития Учреждения, своевременно внесённые корректировки, ожидаемый результат.</w:t>
            </w:r>
          </w:p>
        </w:tc>
      </w:tr>
      <w:tr w:rsidR="00165B09" w:rsidRPr="00165B09" w:rsidTr="00165B09">
        <w:tc>
          <w:tcPr>
            <w:tcW w:w="2518" w:type="dxa"/>
            <w:shd w:val="clear" w:color="auto" w:fill="auto"/>
          </w:tcPr>
          <w:p w:rsidR="00165B09" w:rsidRPr="00165B09" w:rsidRDefault="00165B09" w:rsidP="00165B0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6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  <w:r w:rsidR="00156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организации контроля  исполнения</w:t>
            </w:r>
            <w:r w:rsidRPr="00156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946" w:type="dxa"/>
            <w:shd w:val="clear" w:color="auto" w:fill="auto"/>
          </w:tcPr>
          <w:p w:rsidR="00165B09" w:rsidRPr="00165B09" w:rsidRDefault="00165B09" w:rsidP="0015601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бщий контроль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Программы осуществля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Центра.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реализации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ограммы координиру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директор Центра.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опросы выполнения основных меро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приятий Программы рассматриваются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Педагогическом</w:t>
            </w:r>
            <w:r w:rsidR="00156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совете.</w:t>
            </w:r>
          </w:p>
        </w:tc>
      </w:tr>
    </w:tbl>
    <w:p w:rsidR="00165B09" w:rsidRPr="00165B09" w:rsidRDefault="00165B09" w:rsidP="00165B0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B09" w:rsidRDefault="00165B09" w:rsidP="00165B0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14" w:rsidRDefault="00156014" w:rsidP="00165B0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14" w:rsidRDefault="00156014" w:rsidP="00165B0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14" w:rsidRPr="00165B09" w:rsidRDefault="00156014" w:rsidP="00165B0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B09" w:rsidRPr="00165B09" w:rsidRDefault="00165B09" w:rsidP="00165B09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</w:t>
      </w:r>
      <w:r w:rsidRPr="00165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ИНФОРМАЦИОННАЯ СПРАВКА</w:t>
      </w:r>
    </w:p>
    <w:p w:rsidR="00165B09" w:rsidRPr="00165B09" w:rsidRDefault="00165B09" w:rsidP="00165B09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Общие сведения об Учреждении</w:t>
      </w:r>
    </w:p>
    <w:p w:rsidR="00156014" w:rsidRDefault="00165B09" w:rsidP="00156014">
      <w:pPr>
        <w:widowControl w:val="0"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Название Учреждения: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казенное учреждение дополнительного образования детский эколого-биологический центр «Эко-Дон»  г. Калача-на-Дону Волгоградской области.</w:t>
      </w:r>
    </w:p>
    <w:p w:rsidR="00165B09" w:rsidRPr="00165B09" w:rsidRDefault="00165B09" w:rsidP="00156014">
      <w:pPr>
        <w:widowControl w:val="0"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0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Создание Учреждение: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Учреждение было   создано  в  2002  году  Постановлением главы администрации Калачевского района как учреждение дополнительного образования детей эколого-биологического профиля. До июня 2004 года Центр работал в приспособленном помещении, одновременно осуществляя  реконструкцию нового здания. 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июне 2004 года прошла презентация нового здания Центра.</w:t>
      </w:r>
    </w:p>
    <w:p w:rsidR="00165B09" w:rsidRPr="00165B09" w:rsidRDefault="00165B09" w:rsidP="00165B09">
      <w:pPr>
        <w:spacing w:after="12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b/>
          <w:i/>
          <w:sz w:val="24"/>
          <w:szCs w:val="24"/>
        </w:rPr>
        <w:t>Тип</w:t>
      </w:r>
      <w:r w:rsidRPr="00165B09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организации: Учреждение дополнительного образования.</w:t>
      </w:r>
    </w:p>
    <w:p w:rsidR="00165B09" w:rsidRPr="00165B09" w:rsidRDefault="00165B09" w:rsidP="00165B09">
      <w:pPr>
        <w:spacing w:after="12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b/>
          <w:i/>
          <w:sz w:val="24"/>
          <w:szCs w:val="24"/>
        </w:rPr>
        <w:t>Вид</w:t>
      </w:r>
      <w:r w:rsidRPr="00165B0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65B09">
        <w:rPr>
          <w:rFonts w:ascii="Times New Roman" w:eastAsia="Calibri" w:hAnsi="Times New Roman" w:cs="Times New Roman"/>
          <w:sz w:val="24"/>
          <w:szCs w:val="24"/>
        </w:rPr>
        <w:t xml:space="preserve"> Центр.</w:t>
      </w:r>
    </w:p>
    <w:p w:rsidR="00165B09" w:rsidRPr="00165B09" w:rsidRDefault="00165B09" w:rsidP="00165B09">
      <w:pPr>
        <w:spacing w:after="12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b/>
          <w:i/>
          <w:sz w:val="24"/>
          <w:szCs w:val="24"/>
        </w:rPr>
        <w:t>Учредитель</w:t>
      </w:r>
      <w:r w:rsidRPr="00165B09">
        <w:rPr>
          <w:rFonts w:ascii="Times New Roman" w:eastAsia="Calibri" w:hAnsi="Times New Roman" w:cs="Times New Roman"/>
          <w:sz w:val="24"/>
          <w:szCs w:val="24"/>
        </w:rPr>
        <w:t>: администрация Калачевского муниципального района Волгоградской области. Полномочия (часть полномочий) Учредителя переданы комитету по образованию администрации Калачевского муниципального района Волгоградской области.</w:t>
      </w:r>
    </w:p>
    <w:p w:rsidR="00165B09" w:rsidRPr="00165B09" w:rsidRDefault="00165B09" w:rsidP="00165B09">
      <w:pPr>
        <w:spacing w:after="12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b/>
          <w:i/>
          <w:sz w:val="24"/>
          <w:szCs w:val="24"/>
        </w:rPr>
        <w:t>Организационно-правовая форма:</w:t>
      </w:r>
      <w:r w:rsidRPr="00165B09">
        <w:rPr>
          <w:rFonts w:ascii="Times New Roman" w:eastAsia="Calibri" w:hAnsi="Times New Roman" w:cs="Times New Roman"/>
          <w:sz w:val="24"/>
          <w:szCs w:val="24"/>
        </w:rPr>
        <w:t xml:space="preserve"> Учреждение, тип: казенное Учреждение.</w:t>
      </w:r>
    </w:p>
    <w:p w:rsidR="00165B09" w:rsidRPr="00165B09" w:rsidRDefault="00165B09" w:rsidP="00156014">
      <w:pPr>
        <w:widowControl w:val="0"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Юридический адрес Центра: 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404503, </w:t>
      </w:r>
      <w:proofErr w:type="gramStart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Волгоградская</w:t>
      </w:r>
      <w:proofErr w:type="gramEnd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г. Калач-на-Дону, </w:t>
      </w:r>
      <w:r w:rsidR="00156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Революционная, 421а.  </w:t>
      </w:r>
    </w:p>
    <w:p w:rsidR="00165B09" w:rsidRPr="00165B09" w:rsidRDefault="00165B09" w:rsidP="00165B09">
      <w:pPr>
        <w:widowControl w:val="0"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5B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Фактические адреса осуществления образовательной деятельности: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404503, Волгоградская обл., г. Калач-на-Дону, ул. Революционная, 421а;</w:t>
      </w:r>
      <w:r w:rsidRPr="00165B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404503, Волгоградская область, г. Калач-на-Дону; ул. Революционная, 421;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404503, Волгоградская область, г. Калач-на-Дону, ул. Октябрьская, 283; 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404503, Волгоградская область, г. Калач-на-Дону, ул. Октябрьская, 284,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404521, Волгоградская область, Калачёвский район, п. Пятиморск, ул. Ленина,18;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404527, Волгоградская область, Калачёвский район, ст. Голубинская, пер. Клубный;</w:t>
      </w:r>
      <w:proofErr w:type="gramEnd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404507, Волгоградская обл., г. Калач-на-Дону, ул. Советская,5;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404507, Волгоградская обл., г. Калач-на-Дону,  ул. </w:t>
      </w:r>
      <w:proofErr w:type="spellStart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Дубинец</w:t>
      </w:r>
      <w:proofErr w:type="spellEnd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 а; 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404547, Волгоградская обл., Калачевский район, п. </w:t>
      </w:r>
      <w:proofErr w:type="spellStart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Береславка</w:t>
      </w:r>
      <w:proofErr w:type="spellEnd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Школьная,1;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404503, Волгоградская обл., г. Калач-на-Дону, ул. Петрова,29.</w:t>
      </w:r>
      <w:proofErr w:type="gramEnd"/>
    </w:p>
    <w:p w:rsidR="00165B09" w:rsidRPr="00165B09" w:rsidRDefault="00165B09" w:rsidP="00165B09">
      <w:pPr>
        <w:widowControl w:val="0"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B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Лицензия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осуществления образовательной деятельности выдана 18 февраля  2016 года  № 199.</w:t>
      </w:r>
    </w:p>
    <w:p w:rsidR="00165B09" w:rsidRPr="00165B09" w:rsidRDefault="00165B09" w:rsidP="00165B09">
      <w:pPr>
        <w:widowControl w:val="0"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Устав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 собранием трудового коллектива МКУ ДО  ДЭБЦ «Эко-Дон»  и утвержден постановлением Главы администрации Калачевского муниципального района Волгоградской области  28.10.2015 г. № 1043. На основании постановления Главы администрации Калачевского муниципального района Волгоградской области  № 946 от 05.09.17. в  Устав  внесены изменения. </w:t>
      </w:r>
    </w:p>
    <w:p w:rsidR="00165B09" w:rsidRPr="00165B09" w:rsidRDefault="00165B09" w:rsidP="00165B09">
      <w:pPr>
        <w:widowControl w:val="0"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Телефон: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(84472)3-61-70, 3-35-36</w:t>
      </w:r>
      <w:r w:rsidR="001560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165B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proofErr w:type="gramEnd"/>
      <w:r w:rsidRPr="00165B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165B0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mail</w:t>
      </w:r>
      <w:r w:rsidRPr="00165B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165B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ecozentrkala</w:t>
        </w:r>
        <w:r w:rsidRPr="00165B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4@</w:t>
        </w:r>
        <w:r w:rsidRPr="00165B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165B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165B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</w:t>
      </w:r>
      <w:r w:rsidRPr="00165B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Сайт: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информационные сведения об Учреждении и сведения, регламентирующие деятельность Учреждения размещены на официальном сайте Комитета образования, науки и молодёжной политики Волгоградской области </w:t>
      </w:r>
      <w:proofErr w:type="spellStart"/>
      <w:r w:rsidRPr="00165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obraz</w:t>
      </w:r>
      <w:proofErr w:type="spellEnd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65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volgograd</w:t>
      </w:r>
      <w:proofErr w:type="spellEnd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65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разделе Муниципалитеты; </w:t>
      </w:r>
      <w:proofErr w:type="gramStart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</w:t>
      </w:r>
      <w:proofErr w:type="gramEnd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Калачевский/ Учреждения дополнительного образования/ МКУ ДО ДЭБЦ «Эко-Дон»  http://obraz.volganet.ru/folder_5/folder_1/folder_16/folder_2/folder_4/folder_3/folder_2/</w:t>
      </w:r>
    </w:p>
    <w:p w:rsidR="00165B09" w:rsidRPr="00165B09" w:rsidRDefault="00165B09" w:rsidP="00156014">
      <w:pPr>
        <w:spacing w:after="12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b/>
          <w:i/>
          <w:sz w:val="24"/>
          <w:szCs w:val="24"/>
        </w:rPr>
        <w:t>Административный состав:</w:t>
      </w:r>
      <w:r w:rsidR="0015601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156014">
        <w:rPr>
          <w:rFonts w:ascii="Times New Roman" w:eastAsia="Calibri" w:hAnsi="Times New Roman" w:cs="Times New Roman"/>
          <w:sz w:val="24"/>
          <w:szCs w:val="24"/>
        </w:rPr>
        <w:t>директор Глазунов Игорь Юрьевич,</w:t>
      </w:r>
      <w:r w:rsidR="00156014">
        <w:rPr>
          <w:rFonts w:ascii="Times New Roman" w:eastAsia="Calibri" w:hAnsi="Times New Roman" w:cs="Times New Roman"/>
          <w:sz w:val="24"/>
          <w:szCs w:val="24"/>
        </w:rPr>
        <w:br/>
        <w:t xml:space="preserve"> </w:t>
      </w:r>
      <w:r w:rsidRPr="00165B09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 Пластинина Татьяна Юрьевна.</w:t>
      </w:r>
    </w:p>
    <w:p w:rsidR="00165B09" w:rsidRPr="00165B09" w:rsidRDefault="00156014" w:rsidP="00165B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165B09" w:rsidRPr="00165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Сведения об организации образовательного процесса.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1.2.1.Организация детских объединений.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настоящее  время  в Центре  функционирует  46  детских объединений (</w:t>
      </w:r>
      <w:proofErr w:type="gramStart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них: </w:t>
      </w:r>
    </w:p>
    <w:p w:rsidR="00165B09" w:rsidRPr="00165B09" w:rsidRDefault="00165B09" w:rsidP="00165B09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объединений </w:t>
      </w:r>
      <w:proofErr w:type="gramStart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</w:t>
      </w:r>
      <w:proofErr w:type="gramEnd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базах общеобразовательных школ 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(237 учащихся),  из них 3 ДО/36 человек  - в селе.</w:t>
      </w:r>
    </w:p>
    <w:p w:rsidR="00165B09" w:rsidRPr="00165B09" w:rsidRDefault="00165B09" w:rsidP="00165B09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Центра обучаются 359 человек, это 29 ДО.</w:t>
      </w:r>
    </w:p>
    <w:p w:rsidR="00165B09" w:rsidRPr="00165B09" w:rsidRDefault="00165B09" w:rsidP="00165B09">
      <w:pPr>
        <w:spacing w:after="0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B09" w:rsidRPr="00165B09" w:rsidRDefault="00165B09" w:rsidP="00165B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5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1.2.2. Режим работы Учреждения</w:t>
      </w:r>
    </w:p>
    <w:p w:rsidR="00165B09" w:rsidRPr="00165B09" w:rsidRDefault="00165B09" w:rsidP="00165B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осуществляется во время, свободное от занятий детей  в общеобразовательных учреждениях в соответствии с учебным планом, содержанием дополнительных образовательных программ. 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Учебный год начинается 15 сентября и заканчивается 31 мая.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Кружки  проводятся по расписанию с 8.00-19.00 во все дни недели, включая субботу и воскресенье. Расписание занятий составляется заместителем директора по учебно-воспитательной работе на основе санитарно-гигиенических норм и правил и по представлению педагогов.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Продолжительность занятий в учебные дни не превышает 3-х академических часов по 45 минут, в выходные и каникулярные дни – 4-х часов по 45 минут.  После 45 минут занятий устраивается перерыв длительностью не менее 10 минут для отдыха детей и проветривания помещений.   Занятия с детьми дошкольного возраста имеют продолжительность академического часа 30 минут.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Режим занятий обучающихся может корректироваться в случае необходимости. Обо всех изменениях в расписании педагоги обязаны письменно уведомить администрацию Учреждения. 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Занятия в объединениях фиксируются в журнале учета работы педагога дополнительного образования в детском объединении, который ведет педагог.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Учреждение организовывает детские объединения на базе других образовательных учреждений. В этом случае с образовательным учреждением заключается договор  на безвозмездное пользование помещением. Расписание занятий согласовывается с администрацией образовательного учреждения, на базе которого организуются детские объединения. 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Проведение практических занятий с воспитанниками в форме экскурсий, экспедиций, полевых школ, походов и др., проходящих вне здания Учреждения  осуществляется после оформления  приказа по Учреждению за подписью директора, назначения ответственного лица и проведения инструктажа с воспитанниками.  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В  период летних каникул Учреждение организует  для воспитанников работу профильных школ, лагерей, туристских баз и прочего, согласно плану работы Учреждения.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Кружковая работа в каникулярные дни, кроме летних каникул,  ведётся без изменений по расписанию.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5B09">
        <w:rPr>
          <w:rFonts w:ascii="Times New Roman" w:eastAsia="Calibri" w:hAnsi="Times New Roman" w:cs="Times New Roman"/>
          <w:b/>
          <w:sz w:val="24"/>
          <w:szCs w:val="24"/>
        </w:rPr>
        <w:t>1.2.3. Направления работы Учреждения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Центр сегодня – учреждение дополнительного образования </w:t>
      </w:r>
      <w:proofErr w:type="gramStart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осуществляющее образовательный процесс по 4-ём направлениям: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 естественнонаучное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социально-педагогическое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туристско-краеведческое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художественно-эстетическое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происходит через кружковую,  научно-исследовательскую,  досуговую,  </w:t>
      </w:r>
      <w:proofErr w:type="spellStart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работу.</w:t>
      </w:r>
    </w:p>
    <w:p w:rsidR="00165B09" w:rsidRPr="00165B09" w:rsidRDefault="00165B09" w:rsidP="00165B0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2017 – 2018 учебном году кружковая работа ведётся по следующим дополнительным  общеобразовательным общеразвивающим программам. </w:t>
      </w:r>
      <w:r w:rsidR="00156014">
        <w:rPr>
          <w:rFonts w:ascii="Times New Roman" w:eastAsia="Calibri" w:hAnsi="Times New Roman" w:cs="Times New Roman"/>
          <w:sz w:val="24"/>
          <w:szCs w:val="24"/>
        </w:rPr>
        <w:br/>
      </w:r>
    </w:p>
    <w:p w:rsidR="00165B09" w:rsidRPr="00165B09" w:rsidRDefault="00165B09" w:rsidP="00156014">
      <w:pPr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hanging="1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Естественнонаучное направление: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«Природа глазами души»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«Познай себя»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«Природа родного края»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«Друзья природы»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«Практическая экология»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«Практическая зоология»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«Школьное лесничество»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«Будь здоров»</w:t>
      </w:r>
    </w:p>
    <w:p w:rsidR="00165B09" w:rsidRPr="00165B09" w:rsidRDefault="00165B09" w:rsidP="00156014">
      <w:pPr>
        <w:numPr>
          <w:ilvl w:val="0"/>
          <w:numId w:val="5"/>
        </w:numPr>
        <w:tabs>
          <w:tab w:val="num" w:pos="0"/>
          <w:tab w:val="left" w:pos="284"/>
        </w:tabs>
        <w:spacing w:after="0" w:line="240" w:lineRule="auto"/>
        <w:ind w:hanging="1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Социально-педагогическое направление:</w:t>
      </w:r>
    </w:p>
    <w:p w:rsidR="00165B09" w:rsidRPr="00165B09" w:rsidRDefault="00165B09" w:rsidP="00165B0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«Школа раннего развития «</w:t>
      </w:r>
      <w:proofErr w:type="spellStart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65B09" w:rsidRPr="00156014" w:rsidRDefault="00165B09" w:rsidP="00156014">
      <w:pPr>
        <w:pStyle w:val="af4"/>
        <w:numPr>
          <w:ilvl w:val="0"/>
          <w:numId w:val="8"/>
        </w:numPr>
        <w:tabs>
          <w:tab w:val="clear" w:pos="1020"/>
        </w:tabs>
        <w:spacing w:line="240" w:lineRule="auto"/>
        <w:ind w:left="284" w:hanging="284"/>
        <w:rPr>
          <w:rFonts w:eastAsia="Times New Roman"/>
          <w:szCs w:val="24"/>
          <w:lang w:eastAsia="ru-RU"/>
        </w:rPr>
      </w:pPr>
      <w:r w:rsidRPr="00156014">
        <w:rPr>
          <w:rFonts w:eastAsia="Times New Roman"/>
          <w:szCs w:val="24"/>
          <w:lang w:eastAsia="ru-RU"/>
        </w:rPr>
        <w:t>Туристско-краеведческое направление: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«Родной край»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«Природа – наш дом»</w:t>
      </w:r>
    </w:p>
    <w:p w:rsidR="00165B09" w:rsidRPr="00165B09" w:rsidRDefault="00165B09" w:rsidP="00165B09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направление: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«Умелые руки»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«Музыкальная радуга»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«Волшебное превращение бумаги»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«Всё о бисере»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«Аленький цветочек»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«Конструирование и моделирование одежды»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«Основы </w:t>
      </w:r>
      <w:proofErr w:type="gramStart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ДПИ»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«Батик и гобелен»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«Творческий калейдоскоп»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«Экологический театр»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«Скрапбукинг»</w:t>
      </w:r>
    </w:p>
    <w:p w:rsidR="00165B09" w:rsidRPr="00165B09" w:rsidRDefault="00165B09" w:rsidP="00165B09">
      <w:pPr>
        <w:spacing w:after="0" w:line="240" w:lineRule="auto"/>
        <w:ind w:left="-540"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B09" w:rsidRPr="00165B09" w:rsidRDefault="00165B09" w:rsidP="00165B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Научно-исследовательская и </w:t>
      </w:r>
      <w:proofErr w:type="spellStart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представлена следующими формами  работы:</w:t>
      </w:r>
    </w:p>
    <w:p w:rsidR="00165B09" w:rsidRPr="00165B09" w:rsidRDefault="00165B09" w:rsidP="00165B09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полевые школы</w:t>
      </w:r>
    </w:p>
    <w:p w:rsidR="00165B09" w:rsidRPr="00165B09" w:rsidRDefault="00165B09" w:rsidP="00165B09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слёты экологов, учебно-производственных бригад</w:t>
      </w:r>
    </w:p>
    <w:p w:rsidR="00165B09" w:rsidRPr="00165B09" w:rsidRDefault="00165B09" w:rsidP="00165B09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экспедиции</w:t>
      </w:r>
    </w:p>
    <w:p w:rsidR="00165B09" w:rsidRPr="00165B09" w:rsidRDefault="00165B09" w:rsidP="00165B09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написание научно-исследовательских работ </w:t>
      </w:r>
    </w:p>
    <w:p w:rsidR="00165B09" w:rsidRPr="00165B09" w:rsidRDefault="00165B09" w:rsidP="00165B09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разработка экологических проектов.</w:t>
      </w:r>
    </w:p>
    <w:p w:rsidR="00165B09" w:rsidRPr="00165B09" w:rsidRDefault="00165B09" w:rsidP="00165B09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олимпиады</w:t>
      </w:r>
    </w:p>
    <w:p w:rsidR="00165B09" w:rsidRPr="00165B09" w:rsidRDefault="00165B09" w:rsidP="00165B09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работа на учебно-опытном участке,</w:t>
      </w:r>
    </w:p>
    <w:p w:rsidR="00165B09" w:rsidRPr="00165B09" w:rsidRDefault="00165B09" w:rsidP="00165B09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полевые практикумы,</w:t>
      </w:r>
    </w:p>
    <w:p w:rsidR="00165B09" w:rsidRPr="00165B09" w:rsidRDefault="00165B09" w:rsidP="0016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семинары, конференции.</w:t>
      </w:r>
    </w:p>
    <w:p w:rsidR="00165B09" w:rsidRPr="00165B09" w:rsidRDefault="00165B09" w:rsidP="00165B09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B09" w:rsidRDefault="00165B09" w:rsidP="00165B09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Досуговая работа заключается в  организации экологических акций, праздников, конкурсов и фестивалей, познавательно-развлекательных мероприятий.</w:t>
      </w:r>
    </w:p>
    <w:p w:rsidR="00156014" w:rsidRDefault="00156014" w:rsidP="00165B09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14" w:rsidRDefault="00156014" w:rsidP="00165B09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14" w:rsidRDefault="00156014" w:rsidP="00165B09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14" w:rsidRDefault="00156014" w:rsidP="00165B09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14" w:rsidRDefault="00156014" w:rsidP="00165B09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14" w:rsidRDefault="00156014" w:rsidP="00165B09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14" w:rsidRPr="00165B09" w:rsidRDefault="00156014" w:rsidP="00165B09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5B0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1.3.  Сведения о кадровом составе Учреждения.</w:t>
      </w:r>
    </w:p>
    <w:p w:rsidR="00165B09" w:rsidRPr="00165B09" w:rsidRDefault="00165B09" w:rsidP="00165B09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5B09" w:rsidRPr="00165B09" w:rsidRDefault="00165B09" w:rsidP="00165B09">
      <w:pPr>
        <w:tabs>
          <w:tab w:val="left" w:pos="142"/>
          <w:tab w:val="left" w:pos="28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t xml:space="preserve">Всего обеспечивают работу Учреждения 28 сотрудников.  Из них основных – 22, внешних совместителей – 6.  </w:t>
      </w:r>
    </w:p>
    <w:p w:rsidR="00165B09" w:rsidRPr="00165B09" w:rsidRDefault="00165B09" w:rsidP="00165B09">
      <w:pPr>
        <w:tabs>
          <w:tab w:val="left" w:pos="142"/>
          <w:tab w:val="left" w:pos="28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t>Из них:</w:t>
      </w:r>
    </w:p>
    <w:p w:rsidR="00165B09" w:rsidRPr="00165B09" w:rsidRDefault="00165B09" w:rsidP="00165B09">
      <w:pPr>
        <w:tabs>
          <w:tab w:val="left" w:pos="142"/>
          <w:tab w:val="left" w:pos="28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82" w:tblpY="3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134"/>
      </w:tblGrid>
      <w:tr w:rsidR="00165B09" w:rsidRPr="00165B09" w:rsidTr="00156014">
        <w:tc>
          <w:tcPr>
            <w:tcW w:w="8330" w:type="dxa"/>
            <w:shd w:val="clear" w:color="auto" w:fill="auto"/>
          </w:tcPr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административный персонал:</w:t>
            </w:r>
          </w:p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134" w:type="dxa"/>
            <w:shd w:val="clear" w:color="auto" w:fill="auto"/>
          </w:tcPr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165B09" w:rsidRPr="00165B09" w:rsidTr="00156014">
        <w:tc>
          <w:tcPr>
            <w:tcW w:w="8330" w:type="dxa"/>
            <w:shd w:val="clear" w:color="auto" w:fill="auto"/>
          </w:tcPr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учебно-вспомогательный:</w:t>
            </w:r>
          </w:p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134" w:type="dxa"/>
            <w:shd w:val="clear" w:color="auto" w:fill="auto"/>
          </w:tcPr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165B09" w:rsidRPr="00165B09" w:rsidTr="00156014">
        <w:tc>
          <w:tcPr>
            <w:tcW w:w="8330" w:type="dxa"/>
            <w:shd w:val="clear" w:color="auto" w:fill="auto"/>
          </w:tcPr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педагогический: </w:t>
            </w:r>
          </w:p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- педагоги-организаторы, педагоги дополнительного образования</w:t>
            </w:r>
          </w:p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- из них внешних совместителей</w:t>
            </w:r>
          </w:p>
        </w:tc>
        <w:tc>
          <w:tcPr>
            <w:tcW w:w="1134" w:type="dxa"/>
            <w:shd w:val="clear" w:color="auto" w:fill="auto"/>
          </w:tcPr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13</w:t>
            </w:r>
          </w:p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65B09" w:rsidRPr="00165B09" w:rsidTr="00156014">
        <w:tc>
          <w:tcPr>
            <w:tcW w:w="8330" w:type="dxa"/>
            <w:shd w:val="clear" w:color="auto" w:fill="auto"/>
          </w:tcPr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технический:</w:t>
            </w:r>
          </w:p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- зав. отделом</w:t>
            </w:r>
          </w:p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- рабочие:</w:t>
            </w:r>
          </w:p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сторож, уборщик служебных помещений, садовник, водитель, энергетик</w:t>
            </w:r>
          </w:p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- из них (из рабочих) внешних совместителей</w:t>
            </w:r>
          </w:p>
        </w:tc>
        <w:tc>
          <w:tcPr>
            <w:tcW w:w="1134" w:type="dxa"/>
            <w:shd w:val="clear" w:color="auto" w:fill="auto"/>
          </w:tcPr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65B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165B09" w:rsidRPr="00165B09" w:rsidRDefault="00165B09" w:rsidP="00156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  <w:t>11</w:t>
            </w: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</w:t>
            </w:r>
          </w:p>
        </w:tc>
      </w:tr>
    </w:tbl>
    <w:p w:rsidR="00165B09" w:rsidRPr="00165B09" w:rsidRDefault="00165B09" w:rsidP="00165B09">
      <w:pPr>
        <w:tabs>
          <w:tab w:val="left" w:pos="142"/>
          <w:tab w:val="left" w:pos="28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165B09" w:rsidP="00165B09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Характеристика состава  педагогических  работников.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818"/>
        <w:gridCol w:w="708"/>
        <w:gridCol w:w="851"/>
        <w:gridCol w:w="709"/>
        <w:gridCol w:w="708"/>
        <w:gridCol w:w="1134"/>
        <w:gridCol w:w="709"/>
        <w:gridCol w:w="567"/>
        <w:gridCol w:w="709"/>
        <w:gridCol w:w="709"/>
        <w:gridCol w:w="992"/>
      </w:tblGrid>
      <w:tr w:rsidR="00165B09" w:rsidRPr="00165B09" w:rsidTr="00156014">
        <w:trPr>
          <w:cantSplit/>
          <w:trHeight w:val="220"/>
        </w:trPr>
        <w:tc>
          <w:tcPr>
            <w:tcW w:w="1593" w:type="dxa"/>
            <w:vMerge w:val="restart"/>
          </w:tcPr>
          <w:p w:rsidR="00165B09" w:rsidRPr="00165B09" w:rsidRDefault="00165B09" w:rsidP="00165B09">
            <w:pPr>
              <w:spacing w:after="0" w:line="360" w:lineRule="auto"/>
              <w:ind w:lef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Должность</w:t>
            </w:r>
          </w:p>
        </w:tc>
        <w:tc>
          <w:tcPr>
            <w:tcW w:w="818" w:type="dxa"/>
            <w:vMerge w:val="restart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</w:t>
            </w:r>
          </w:p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3402" w:type="dxa"/>
            <w:gridSpan w:val="4"/>
          </w:tcPr>
          <w:p w:rsidR="00165B09" w:rsidRPr="00165B09" w:rsidRDefault="00165B09" w:rsidP="0016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Возраст, </w:t>
            </w:r>
          </w:p>
          <w:p w:rsidR="00165B09" w:rsidRPr="00165B09" w:rsidRDefault="00165B09" w:rsidP="0016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 </w:t>
            </w:r>
          </w:p>
        </w:tc>
        <w:tc>
          <w:tcPr>
            <w:tcW w:w="3686" w:type="dxa"/>
            <w:gridSpan w:val="5"/>
            <w:shd w:val="clear" w:color="auto" w:fill="EEECE1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педагогической работы,  работы в данной должности/ лет</w:t>
            </w:r>
          </w:p>
        </w:tc>
      </w:tr>
      <w:tr w:rsidR="00165B09" w:rsidRPr="00165B09" w:rsidTr="00156014">
        <w:trPr>
          <w:cantSplit/>
          <w:trHeight w:val="320"/>
        </w:trPr>
        <w:tc>
          <w:tcPr>
            <w:tcW w:w="1593" w:type="dxa"/>
            <w:vMerge/>
          </w:tcPr>
          <w:p w:rsidR="00165B09" w:rsidRPr="00165B09" w:rsidRDefault="00165B09" w:rsidP="00165B0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65B09" w:rsidRPr="00165B09" w:rsidRDefault="00165B09" w:rsidP="0016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</w:t>
            </w:r>
          </w:p>
        </w:tc>
        <w:tc>
          <w:tcPr>
            <w:tcW w:w="709" w:type="dxa"/>
          </w:tcPr>
          <w:p w:rsidR="00165B09" w:rsidRPr="00165B09" w:rsidRDefault="00165B09" w:rsidP="0016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30-40</w:t>
            </w:r>
          </w:p>
        </w:tc>
        <w:tc>
          <w:tcPr>
            <w:tcW w:w="708" w:type="dxa"/>
          </w:tcPr>
          <w:p w:rsidR="00165B09" w:rsidRPr="00165B09" w:rsidRDefault="00165B09" w:rsidP="0016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40-55</w:t>
            </w:r>
          </w:p>
        </w:tc>
        <w:tc>
          <w:tcPr>
            <w:tcW w:w="1134" w:type="dxa"/>
          </w:tcPr>
          <w:p w:rsidR="00165B09" w:rsidRPr="00165B09" w:rsidRDefault="00165B09" w:rsidP="001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</w:t>
            </w:r>
            <w:r w:rsidR="00156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0-3</w:t>
            </w:r>
          </w:p>
        </w:tc>
        <w:tc>
          <w:tcPr>
            <w:tcW w:w="567" w:type="dxa"/>
            <w:shd w:val="clear" w:color="auto" w:fill="EEECE1"/>
          </w:tcPr>
          <w:p w:rsidR="00165B09" w:rsidRPr="00165B09" w:rsidRDefault="00165B09" w:rsidP="0016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5-10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10-20</w:t>
            </w:r>
          </w:p>
        </w:tc>
        <w:tc>
          <w:tcPr>
            <w:tcW w:w="992" w:type="dxa"/>
            <w:shd w:val="clear" w:color="auto" w:fill="EEECE1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20</w:t>
            </w:r>
          </w:p>
        </w:tc>
      </w:tr>
      <w:tr w:rsidR="00165B09" w:rsidRPr="00165B09" w:rsidTr="00156014">
        <w:tc>
          <w:tcPr>
            <w:tcW w:w="1593" w:type="dxa"/>
          </w:tcPr>
          <w:p w:rsidR="00165B09" w:rsidRPr="00165B09" w:rsidRDefault="00165B09" w:rsidP="00165B0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818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B09" w:rsidRPr="00165B09" w:rsidTr="00156014">
        <w:tc>
          <w:tcPr>
            <w:tcW w:w="1593" w:type="dxa"/>
          </w:tcPr>
          <w:p w:rsidR="00165B09" w:rsidRPr="00165B09" w:rsidRDefault="00165B09" w:rsidP="00165B0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818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65B09" w:rsidRPr="00165B09" w:rsidTr="00156014">
        <w:tc>
          <w:tcPr>
            <w:tcW w:w="1593" w:type="dxa"/>
          </w:tcPr>
          <w:p w:rsidR="00165B09" w:rsidRPr="00165B09" w:rsidRDefault="00165B09" w:rsidP="00165B0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Методист</w:t>
            </w:r>
          </w:p>
        </w:tc>
        <w:tc>
          <w:tcPr>
            <w:tcW w:w="818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B09" w:rsidRPr="00165B09" w:rsidTr="00156014">
        <w:tc>
          <w:tcPr>
            <w:tcW w:w="1593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818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5B09" w:rsidRPr="00165B09" w:rsidTr="00156014">
        <w:tc>
          <w:tcPr>
            <w:tcW w:w="1593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818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65B09" w:rsidRPr="00165B09" w:rsidTr="00156014">
        <w:tc>
          <w:tcPr>
            <w:tcW w:w="1593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13%</w:t>
            </w:r>
          </w:p>
        </w:tc>
        <w:tc>
          <w:tcPr>
            <w:tcW w:w="851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13%</w:t>
            </w:r>
          </w:p>
        </w:tc>
        <w:tc>
          <w:tcPr>
            <w:tcW w:w="709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13 %</w:t>
            </w:r>
          </w:p>
        </w:tc>
        <w:tc>
          <w:tcPr>
            <w:tcW w:w="708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55%</w:t>
            </w:r>
          </w:p>
        </w:tc>
        <w:tc>
          <w:tcPr>
            <w:tcW w:w="1134" w:type="dxa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19%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13%</w:t>
            </w:r>
          </w:p>
        </w:tc>
        <w:tc>
          <w:tcPr>
            <w:tcW w:w="567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13%</w:t>
            </w:r>
          </w:p>
        </w:tc>
        <w:tc>
          <w:tcPr>
            <w:tcW w:w="709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31%</w:t>
            </w:r>
          </w:p>
        </w:tc>
        <w:tc>
          <w:tcPr>
            <w:tcW w:w="992" w:type="dxa"/>
            <w:shd w:val="clear" w:color="auto" w:fill="EEECE1"/>
          </w:tcPr>
          <w:p w:rsidR="00165B09" w:rsidRPr="00165B09" w:rsidRDefault="00165B09" w:rsidP="00165B0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43%</w:t>
            </w:r>
          </w:p>
        </w:tc>
      </w:tr>
    </w:tbl>
    <w:p w:rsidR="00165B09" w:rsidRPr="00165B09" w:rsidRDefault="00165B09" w:rsidP="00165B09">
      <w:pPr>
        <w:tabs>
          <w:tab w:val="left" w:pos="142"/>
          <w:tab w:val="left" w:pos="28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165B09" w:rsidP="00165B09">
      <w:pPr>
        <w:tabs>
          <w:tab w:val="left" w:pos="142"/>
          <w:tab w:val="left" w:pos="289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t>Педагогические работники своевременно проходят курсы повышения квалификации, профессиональную переподготовку. Высшее, в том числе педагогическое, образование имеют 10 человек / 59%.</w:t>
      </w:r>
    </w:p>
    <w:p w:rsidR="00165B09" w:rsidRPr="00165B09" w:rsidRDefault="00165B09" w:rsidP="00165B09">
      <w:pPr>
        <w:tabs>
          <w:tab w:val="left" w:pos="142"/>
          <w:tab w:val="left" w:pos="289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t>Все педагоги прошли курсы оказания первой медицинской помощи.</w:t>
      </w:r>
    </w:p>
    <w:p w:rsidR="00165B09" w:rsidRPr="00165B09" w:rsidRDefault="00165B09" w:rsidP="00165B09">
      <w:pPr>
        <w:tabs>
          <w:tab w:val="left" w:pos="142"/>
          <w:tab w:val="left" w:pos="289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t>По состоянию на 01.09.17 в Центре аттестованы все основные работники.</w:t>
      </w:r>
    </w:p>
    <w:p w:rsidR="00165B09" w:rsidRPr="00165B09" w:rsidRDefault="00165B09" w:rsidP="00165B09">
      <w:pPr>
        <w:tabs>
          <w:tab w:val="left" w:pos="28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t xml:space="preserve">Из них аттестовано на соответствие должности 6 человек – 55 %,  </w:t>
      </w:r>
      <w:r w:rsidRPr="00165B09">
        <w:rPr>
          <w:rFonts w:ascii="Times New Roman" w:eastAsia="Calibri" w:hAnsi="Times New Roman" w:cs="Times New Roman"/>
          <w:sz w:val="24"/>
          <w:szCs w:val="24"/>
        </w:rPr>
        <w:br/>
        <w:t>имеют квалификационную первую категорию – 4 работника, что составляет – 36 %, высшую – 1 человек, 9 %.</w:t>
      </w:r>
    </w:p>
    <w:p w:rsidR="00165B09" w:rsidRPr="00165B09" w:rsidRDefault="00165B09" w:rsidP="00165B09">
      <w:pPr>
        <w:tabs>
          <w:tab w:val="left" w:pos="289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t>2 человека аттестованы как внутренние совместители  по должности педагог дополнительного образования. Из них 1 человеку присвоена  высшая, 1 человеку - первая квалификационные категории.</w:t>
      </w:r>
    </w:p>
    <w:p w:rsidR="00165B09" w:rsidRPr="00165B09" w:rsidRDefault="00165B09" w:rsidP="00165B09">
      <w:pPr>
        <w:tabs>
          <w:tab w:val="left" w:pos="289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t>Педагогические работники принимают участие в конкурсах педагогического мастерства, семинарах, круглых столах, конференциях, имеют публикации.</w:t>
      </w:r>
    </w:p>
    <w:p w:rsidR="00156014" w:rsidRDefault="00165B09" w:rsidP="00165B09">
      <w:pPr>
        <w:tabs>
          <w:tab w:val="left" w:pos="289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t>В 2016-2017 учебном году  в конкурсах профессионального мастерства  приняли участие  41  % педагогов   (от  общего количества, включая внешних совместителей).</w:t>
      </w:r>
    </w:p>
    <w:p w:rsidR="00165B09" w:rsidRPr="00165B09" w:rsidRDefault="00165B09" w:rsidP="00165B09">
      <w:pPr>
        <w:tabs>
          <w:tab w:val="left" w:pos="289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5B0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Процент участия</w:t>
      </w:r>
      <w:r w:rsidRPr="00165B0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165B09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педагогов</w:t>
      </w:r>
      <w:r w:rsidRPr="00165B0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семинарах, конференциях,  фестивалях,  мастер- классах и т.п. выше уровня ОУ - </w:t>
      </w:r>
      <w:r w:rsidRPr="00165B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88 %. </w:t>
      </w:r>
      <w:r w:rsidR="001560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65B09">
        <w:rPr>
          <w:rFonts w:ascii="Times New Roman" w:eastAsia="Calibri" w:hAnsi="Times New Roman" w:cs="Times New Roman"/>
          <w:sz w:val="24"/>
          <w:szCs w:val="24"/>
        </w:rPr>
        <w:t xml:space="preserve">35 %  педагогов имеют публикации   (от  общего количества, включая внешних </w:t>
      </w:r>
      <w:proofErr w:type="gramEnd"/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t>совместителей).</w:t>
      </w: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F02A89" w:rsidP="00165B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165B09" w:rsidRPr="00165B09">
        <w:rPr>
          <w:rFonts w:ascii="Times New Roman" w:eastAsia="Calibri" w:hAnsi="Times New Roman" w:cs="Times New Roman"/>
          <w:b/>
          <w:sz w:val="24"/>
          <w:szCs w:val="24"/>
        </w:rPr>
        <w:t>4. Сведения о численности учащихся</w:t>
      </w: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165B09" w:rsidP="00165B09">
      <w:pPr>
        <w:numPr>
          <w:ilvl w:val="0"/>
          <w:numId w:val="5"/>
        </w:numPr>
        <w:tabs>
          <w:tab w:val="num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t xml:space="preserve">По состоянию на 31 декабря 2017 года в Учреждении обучается 596  человек. Выбор    </w:t>
      </w: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t xml:space="preserve">    учащимися дополнительных программ по интересам распределился следующим образом. </w:t>
      </w: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35914</wp:posOffset>
            </wp:positionH>
            <wp:positionV relativeFrom="paragraph">
              <wp:posOffset>105868</wp:posOffset>
            </wp:positionV>
            <wp:extent cx="4147185" cy="2058670"/>
            <wp:effectExtent l="0" t="0" r="24765" b="17780"/>
            <wp:wrapNone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165B09" w:rsidP="00165B09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t>Сравнительные сведения об учащихся  за 3 предыдущих учебных года</w:t>
      </w:r>
      <w:r w:rsidRPr="00165B09">
        <w:rPr>
          <w:rFonts w:ascii="Times New Roman" w:eastAsia="Calibri" w:hAnsi="Times New Roman" w:cs="Times New Roman"/>
          <w:sz w:val="24"/>
          <w:szCs w:val="24"/>
        </w:rPr>
        <w:br/>
        <w:t>(по состоянию на 15.09. каждого учебного года)</w:t>
      </w: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261"/>
        <w:gridCol w:w="2551"/>
      </w:tblGrid>
      <w:tr w:rsidR="00165B09" w:rsidRPr="00165B09" w:rsidTr="00156014">
        <w:trPr>
          <w:trHeight w:val="420"/>
        </w:trPr>
        <w:tc>
          <w:tcPr>
            <w:tcW w:w="3510" w:type="dxa"/>
            <w:shd w:val="clear" w:color="auto" w:fill="auto"/>
            <w:vAlign w:val="center"/>
          </w:tcPr>
          <w:p w:rsidR="00165B09" w:rsidRPr="00165B09" w:rsidRDefault="00165B09" w:rsidP="0016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  <w:p w:rsidR="00165B09" w:rsidRPr="00165B09" w:rsidRDefault="00165B09" w:rsidP="0016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</w:t>
            </w:r>
          </w:p>
        </w:tc>
        <w:tc>
          <w:tcPr>
            <w:tcW w:w="2551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групп</w:t>
            </w:r>
          </w:p>
        </w:tc>
      </w:tr>
      <w:tr w:rsidR="00165B09" w:rsidRPr="00165B09" w:rsidTr="00156014">
        <w:tc>
          <w:tcPr>
            <w:tcW w:w="3510" w:type="dxa"/>
            <w:shd w:val="clear" w:color="auto" w:fill="auto"/>
            <w:vAlign w:val="center"/>
          </w:tcPr>
          <w:p w:rsidR="00165B09" w:rsidRPr="00165B09" w:rsidRDefault="00165B09" w:rsidP="00165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65B09" w:rsidRPr="00165B09" w:rsidRDefault="00165B09" w:rsidP="00165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5B09" w:rsidRPr="00165B09" w:rsidRDefault="00165B09" w:rsidP="00165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165B09" w:rsidRPr="00165B09" w:rsidTr="00156014">
        <w:tc>
          <w:tcPr>
            <w:tcW w:w="3510" w:type="dxa"/>
            <w:shd w:val="clear" w:color="auto" w:fill="auto"/>
            <w:vAlign w:val="center"/>
          </w:tcPr>
          <w:p w:rsidR="00165B09" w:rsidRPr="00165B09" w:rsidRDefault="00165B09" w:rsidP="00165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65B09" w:rsidRPr="00165B09" w:rsidRDefault="00165B09" w:rsidP="00165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5B09" w:rsidRPr="00165B09" w:rsidRDefault="00165B09" w:rsidP="00165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165B09" w:rsidRPr="00165B09" w:rsidTr="00156014">
        <w:tc>
          <w:tcPr>
            <w:tcW w:w="3510" w:type="dxa"/>
            <w:shd w:val="clear" w:color="auto" w:fill="auto"/>
            <w:vAlign w:val="center"/>
          </w:tcPr>
          <w:p w:rsidR="00165B09" w:rsidRPr="00165B09" w:rsidRDefault="00165B09" w:rsidP="00165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65B09" w:rsidRPr="00165B09" w:rsidRDefault="00165B09" w:rsidP="00165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5B09" w:rsidRPr="00165B09" w:rsidRDefault="00165B09" w:rsidP="00165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</w:tbl>
    <w:p w:rsidR="00165B09" w:rsidRPr="00165B09" w:rsidRDefault="00165B09" w:rsidP="00165B0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5B09" w:rsidRPr="00165B09" w:rsidRDefault="00165B09" w:rsidP="00165B09">
      <w:pPr>
        <w:numPr>
          <w:ilvl w:val="0"/>
          <w:numId w:val="5"/>
        </w:numPr>
        <w:tabs>
          <w:tab w:val="num" w:pos="284"/>
        </w:tabs>
        <w:spacing w:after="0" w:line="240" w:lineRule="auto"/>
        <w:ind w:hanging="1140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t>Сохранность контингента учащихся в сравнении  за 3 предыдущих учебных года</w:t>
      </w: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65B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2014-2015 </w:t>
      </w:r>
      <w:proofErr w:type="spellStart"/>
      <w:r w:rsidRPr="00165B09">
        <w:rPr>
          <w:rFonts w:ascii="Times New Roman" w:eastAsia="Calibri" w:hAnsi="Times New Roman" w:cs="Times New Roman"/>
          <w:sz w:val="24"/>
          <w:szCs w:val="24"/>
          <w:u w:val="single"/>
        </w:rPr>
        <w:t>уч.г</w:t>
      </w:r>
      <w:proofErr w:type="spellEnd"/>
      <w:r w:rsidRPr="00165B09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tbl>
      <w:tblPr>
        <w:tblpPr w:leftFromText="180" w:rightFromText="180" w:vertAnchor="text" w:horzAnchor="margin" w:tblpXSpec="center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3274"/>
        <w:gridCol w:w="2425"/>
      </w:tblGrid>
      <w:tr w:rsidR="00165B09" w:rsidRPr="00165B09" w:rsidTr="00156014">
        <w:tc>
          <w:tcPr>
            <w:tcW w:w="9180" w:type="dxa"/>
            <w:gridSpan w:val="3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воспитанников</w:t>
            </w:r>
          </w:p>
        </w:tc>
      </w:tr>
      <w:tr w:rsidR="00165B09" w:rsidRPr="00165B09" w:rsidTr="00156014">
        <w:tc>
          <w:tcPr>
            <w:tcW w:w="3481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на 15 сентября 2014</w:t>
            </w:r>
          </w:p>
        </w:tc>
        <w:tc>
          <w:tcPr>
            <w:tcW w:w="3274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на 15 января 2015</w:t>
            </w:r>
          </w:p>
        </w:tc>
        <w:tc>
          <w:tcPr>
            <w:tcW w:w="2425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на 31 мая 2015</w:t>
            </w:r>
          </w:p>
        </w:tc>
      </w:tr>
      <w:tr w:rsidR="00165B09" w:rsidRPr="00165B09" w:rsidTr="00156014">
        <w:trPr>
          <w:trHeight w:val="283"/>
        </w:trPr>
        <w:tc>
          <w:tcPr>
            <w:tcW w:w="3481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3274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425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706</w:t>
            </w:r>
          </w:p>
        </w:tc>
      </w:tr>
      <w:tr w:rsidR="00165B09" w:rsidRPr="00165B09" w:rsidTr="00156014">
        <w:tc>
          <w:tcPr>
            <w:tcW w:w="3481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сохранность - 99 %</w:t>
            </w:r>
          </w:p>
        </w:tc>
        <w:tc>
          <w:tcPr>
            <w:tcW w:w="2425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сохранность - 97 %</w:t>
            </w:r>
          </w:p>
        </w:tc>
      </w:tr>
    </w:tbl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65B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2015-2016 </w:t>
      </w:r>
      <w:proofErr w:type="spellStart"/>
      <w:r w:rsidRPr="00165B09">
        <w:rPr>
          <w:rFonts w:ascii="Times New Roman" w:eastAsia="Calibri" w:hAnsi="Times New Roman" w:cs="Times New Roman"/>
          <w:sz w:val="24"/>
          <w:szCs w:val="24"/>
          <w:u w:val="single"/>
        </w:rPr>
        <w:t>уч.г</w:t>
      </w:r>
      <w:proofErr w:type="spellEnd"/>
      <w:r w:rsidRPr="00165B09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tbl>
      <w:tblPr>
        <w:tblpPr w:leftFromText="180" w:rightFromText="180" w:vertAnchor="text" w:horzAnchor="margin" w:tblpXSpec="center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263"/>
        <w:gridCol w:w="3051"/>
      </w:tblGrid>
      <w:tr w:rsidR="00165B09" w:rsidRPr="00165B09" w:rsidTr="00156014">
        <w:tc>
          <w:tcPr>
            <w:tcW w:w="9464" w:type="dxa"/>
            <w:gridSpan w:val="3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воспитанников</w:t>
            </w:r>
          </w:p>
        </w:tc>
      </w:tr>
      <w:tr w:rsidR="00165B09" w:rsidRPr="00165B09" w:rsidTr="00156014">
        <w:tc>
          <w:tcPr>
            <w:tcW w:w="3150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на 15 сентября 2015</w:t>
            </w:r>
          </w:p>
        </w:tc>
        <w:tc>
          <w:tcPr>
            <w:tcW w:w="3263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на 15 января 2016</w:t>
            </w:r>
          </w:p>
        </w:tc>
        <w:tc>
          <w:tcPr>
            <w:tcW w:w="3051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на 31 мая 2016</w:t>
            </w:r>
          </w:p>
        </w:tc>
      </w:tr>
      <w:tr w:rsidR="00165B09" w:rsidRPr="00165B09" w:rsidTr="00156014">
        <w:tc>
          <w:tcPr>
            <w:tcW w:w="3150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3263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3051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707</w:t>
            </w:r>
          </w:p>
        </w:tc>
      </w:tr>
      <w:tr w:rsidR="00165B09" w:rsidRPr="00165B09" w:rsidTr="00156014">
        <w:tc>
          <w:tcPr>
            <w:tcW w:w="3150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сохранность - 97 %</w:t>
            </w:r>
          </w:p>
        </w:tc>
        <w:tc>
          <w:tcPr>
            <w:tcW w:w="3051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сохранность – 96 %</w:t>
            </w:r>
          </w:p>
        </w:tc>
      </w:tr>
    </w:tbl>
    <w:p w:rsid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56014" w:rsidRDefault="00156014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6014" w:rsidRDefault="00156014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6014" w:rsidRPr="00165B09" w:rsidRDefault="00156014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 xml:space="preserve">2016-2017 </w:t>
      </w:r>
      <w:proofErr w:type="spellStart"/>
      <w:r w:rsidRPr="00165B09">
        <w:rPr>
          <w:rFonts w:ascii="Times New Roman" w:eastAsia="Calibri" w:hAnsi="Times New Roman" w:cs="Times New Roman"/>
          <w:sz w:val="24"/>
          <w:szCs w:val="24"/>
          <w:u w:val="single"/>
        </w:rPr>
        <w:t>уч.г</w:t>
      </w:r>
      <w:proofErr w:type="spellEnd"/>
      <w:r w:rsidRPr="00165B09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156014" w:rsidRPr="00165B09" w:rsidRDefault="00156014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8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1493"/>
        <w:gridCol w:w="2647"/>
        <w:gridCol w:w="3732"/>
      </w:tblGrid>
      <w:tr w:rsidR="00165B09" w:rsidRPr="00165B09" w:rsidTr="00165B09">
        <w:tc>
          <w:tcPr>
            <w:tcW w:w="9606" w:type="dxa"/>
            <w:gridSpan w:val="4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воспитанников</w:t>
            </w:r>
          </w:p>
        </w:tc>
      </w:tr>
      <w:tr w:rsidR="00165B09" w:rsidRPr="00165B09" w:rsidTr="00165B09">
        <w:tc>
          <w:tcPr>
            <w:tcW w:w="1734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на 15 сентября 2016</w:t>
            </w:r>
          </w:p>
        </w:tc>
        <w:tc>
          <w:tcPr>
            <w:tcW w:w="1493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на 15 января 2017</w:t>
            </w:r>
          </w:p>
        </w:tc>
        <w:tc>
          <w:tcPr>
            <w:tcW w:w="2647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на 01.02.17  (после сокращения штатных единиц)</w:t>
            </w:r>
          </w:p>
        </w:tc>
        <w:tc>
          <w:tcPr>
            <w:tcW w:w="3732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на 31 мая 2017(от числа учащихся после сокращения штата педагогов, т.е. от 607 человек)</w:t>
            </w:r>
          </w:p>
        </w:tc>
      </w:tr>
      <w:tr w:rsidR="00165B09" w:rsidRPr="00165B09" w:rsidTr="00165B09">
        <w:tc>
          <w:tcPr>
            <w:tcW w:w="1734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493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2647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3732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593</w:t>
            </w:r>
          </w:p>
        </w:tc>
      </w:tr>
      <w:tr w:rsidR="00165B09" w:rsidRPr="00165B09" w:rsidTr="00165B09">
        <w:tc>
          <w:tcPr>
            <w:tcW w:w="1734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сохранность – 100,4 %</w:t>
            </w:r>
          </w:p>
        </w:tc>
        <w:tc>
          <w:tcPr>
            <w:tcW w:w="2647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сохранность  - 89,2 %</w:t>
            </w:r>
          </w:p>
        </w:tc>
        <w:tc>
          <w:tcPr>
            <w:tcW w:w="3732" w:type="dxa"/>
            <w:shd w:val="clear" w:color="auto" w:fill="auto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09">
              <w:rPr>
                <w:rFonts w:ascii="Times New Roman" w:eastAsia="Calibri" w:hAnsi="Times New Roman" w:cs="Times New Roman"/>
                <w:sz w:val="24"/>
                <w:szCs w:val="24"/>
              </w:rPr>
              <w:t>сохранность – 97,7 %</w:t>
            </w:r>
          </w:p>
          <w:p w:rsidR="00165B09" w:rsidRPr="00165B09" w:rsidRDefault="00165B09" w:rsidP="00165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56014" w:rsidRDefault="00156014" w:rsidP="00156014">
      <w:pPr>
        <w:spacing w:after="0" w:line="240" w:lineRule="auto"/>
        <w:ind w:left="1140"/>
        <w:rPr>
          <w:rFonts w:ascii="Times New Roman" w:eastAsia="Calibri" w:hAnsi="Times New Roman" w:cs="Times New Roman"/>
          <w:sz w:val="24"/>
          <w:szCs w:val="24"/>
        </w:rPr>
      </w:pPr>
    </w:p>
    <w:p w:rsidR="00156014" w:rsidRDefault="00165B09" w:rsidP="00156014">
      <w:pPr>
        <w:numPr>
          <w:ilvl w:val="0"/>
          <w:numId w:val="5"/>
        </w:numPr>
        <w:tabs>
          <w:tab w:val="num" w:pos="284"/>
        </w:tabs>
        <w:spacing w:after="0" w:line="240" w:lineRule="auto"/>
        <w:ind w:hanging="1140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t>Распределение контингента учащихся по возр</w:t>
      </w:r>
      <w:r w:rsidR="00156014">
        <w:rPr>
          <w:rFonts w:ascii="Times New Roman" w:eastAsia="Calibri" w:hAnsi="Times New Roman" w:cs="Times New Roman"/>
          <w:sz w:val="24"/>
          <w:szCs w:val="24"/>
        </w:rPr>
        <w:t xml:space="preserve">асту и направлениям обучения </w:t>
      </w:r>
      <w:proofErr w:type="gramStart"/>
      <w:r w:rsidR="00156014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</w:p>
    <w:p w:rsidR="00165B09" w:rsidRPr="00165B09" w:rsidRDefault="00165B09" w:rsidP="001560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t xml:space="preserve">образовательным программам  в сравнении за 3 </w:t>
      </w:r>
      <w:proofErr w:type="gramStart"/>
      <w:r w:rsidRPr="00165B09">
        <w:rPr>
          <w:rFonts w:ascii="Times New Roman" w:eastAsia="Calibri" w:hAnsi="Times New Roman" w:cs="Times New Roman"/>
          <w:sz w:val="24"/>
          <w:szCs w:val="24"/>
        </w:rPr>
        <w:t>предыдущих</w:t>
      </w:r>
      <w:proofErr w:type="gramEnd"/>
      <w:r w:rsidRPr="00165B09">
        <w:rPr>
          <w:rFonts w:ascii="Times New Roman" w:eastAsia="Calibri" w:hAnsi="Times New Roman" w:cs="Times New Roman"/>
          <w:sz w:val="24"/>
          <w:szCs w:val="24"/>
        </w:rPr>
        <w:t xml:space="preserve"> учебных года  </w:t>
      </w: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5B09">
        <w:rPr>
          <w:rFonts w:ascii="Times New Roman" w:eastAsia="Calibri" w:hAnsi="Times New Roman" w:cs="Times New Roman"/>
          <w:sz w:val="24"/>
          <w:szCs w:val="24"/>
        </w:rPr>
        <w:t>(по состоянию на 15.01. каждого года)</w:t>
      </w:r>
    </w:p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343"/>
        <w:gridCol w:w="463"/>
        <w:gridCol w:w="850"/>
        <w:gridCol w:w="656"/>
        <w:gridCol w:w="762"/>
        <w:gridCol w:w="656"/>
        <w:gridCol w:w="798"/>
        <w:gridCol w:w="569"/>
        <w:gridCol w:w="707"/>
        <w:gridCol w:w="959"/>
      </w:tblGrid>
      <w:tr w:rsidR="00165B09" w:rsidRPr="00165B09" w:rsidTr="00165B09">
        <w:tc>
          <w:tcPr>
            <w:tcW w:w="2235" w:type="dxa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</w:t>
            </w:r>
          </w:p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313" w:type="dxa"/>
            <w:gridSpan w:val="2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 xml:space="preserve">5-6 лет </w:t>
            </w:r>
          </w:p>
        </w:tc>
        <w:tc>
          <w:tcPr>
            <w:tcW w:w="1418" w:type="dxa"/>
            <w:gridSpan w:val="2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1454" w:type="dxa"/>
            <w:gridSpan w:val="2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1276" w:type="dxa"/>
            <w:gridSpan w:val="2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59" w:type="dxa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165B09" w:rsidRPr="00165B09" w:rsidTr="00165B09">
        <w:trPr>
          <w:trHeight w:val="240"/>
        </w:trPr>
        <w:tc>
          <w:tcPr>
            <w:tcW w:w="2235" w:type="dxa"/>
            <w:vMerge w:val="restart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Художественно-эстетическое (Художественное)</w:t>
            </w:r>
          </w:p>
        </w:tc>
        <w:tc>
          <w:tcPr>
            <w:tcW w:w="1343" w:type="dxa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2015-2016</w:t>
            </w:r>
          </w:p>
        </w:tc>
        <w:tc>
          <w:tcPr>
            <w:tcW w:w="463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 </w:t>
            </w:r>
          </w:p>
        </w:tc>
        <w:tc>
          <w:tcPr>
            <w:tcW w:w="850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 xml:space="preserve"> 2 %</w:t>
            </w: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197  </w:t>
            </w:r>
          </w:p>
        </w:tc>
        <w:tc>
          <w:tcPr>
            <w:tcW w:w="762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61%</w:t>
            </w: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105 </w:t>
            </w:r>
          </w:p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 xml:space="preserve">33 % </w:t>
            </w:r>
          </w:p>
        </w:tc>
        <w:tc>
          <w:tcPr>
            <w:tcW w:w="56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13 </w:t>
            </w:r>
          </w:p>
        </w:tc>
        <w:tc>
          <w:tcPr>
            <w:tcW w:w="707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4%</w:t>
            </w:r>
          </w:p>
        </w:tc>
        <w:tc>
          <w:tcPr>
            <w:tcW w:w="95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</w:tr>
      <w:tr w:rsidR="00165B09" w:rsidRPr="00165B09" w:rsidTr="00165B09">
        <w:trPr>
          <w:trHeight w:val="240"/>
        </w:trPr>
        <w:tc>
          <w:tcPr>
            <w:tcW w:w="2235" w:type="dxa"/>
            <w:vMerge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1343" w:type="dxa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463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14%</w:t>
            </w: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235</w:t>
            </w: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62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70%</w:t>
            </w: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49 </w:t>
            </w:r>
          </w:p>
        </w:tc>
        <w:tc>
          <w:tcPr>
            <w:tcW w:w="798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15%</w:t>
            </w:r>
          </w:p>
        </w:tc>
        <w:tc>
          <w:tcPr>
            <w:tcW w:w="56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7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1 %</w:t>
            </w:r>
          </w:p>
        </w:tc>
        <w:tc>
          <w:tcPr>
            <w:tcW w:w="95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</w:tr>
      <w:tr w:rsidR="00165B09" w:rsidRPr="00165B09" w:rsidTr="00165B09">
        <w:trPr>
          <w:trHeight w:val="301"/>
        </w:trPr>
        <w:tc>
          <w:tcPr>
            <w:tcW w:w="2235" w:type="dxa"/>
            <w:vMerge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1343" w:type="dxa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2017-2018</w:t>
            </w:r>
          </w:p>
        </w:tc>
        <w:tc>
          <w:tcPr>
            <w:tcW w:w="463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3 %</w:t>
            </w: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207</w:t>
            </w: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62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63%</w:t>
            </w: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105 </w:t>
            </w: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98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32%</w:t>
            </w:r>
          </w:p>
        </w:tc>
        <w:tc>
          <w:tcPr>
            <w:tcW w:w="56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 </w:t>
            </w:r>
          </w:p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7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2 %</w:t>
            </w:r>
          </w:p>
        </w:tc>
        <w:tc>
          <w:tcPr>
            <w:tcW w:w="95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</w:p>
        </w:tc>
      </w:tr>
      <w:tr w:rsidR="00165B09" w:rsidRPr="00165B09" w:rsidTr="00165B09">
        <w:trPr>
          <w:trHeight w:val="118"/>
        </w:trPr>
        <w:tc>
          <w:tcPr>
            <w:tcW w:w="2235" w:type="dxa"/>
            <w:vMerge w:val="restart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Естественнонаучное</w:t>
            </w:r>
          </w:p>
        </w:tc>
        <w:tc>
          <w:tcPr>
            <w:tcW w:w="1343" w:type="dxa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2015-2016</w:t>
            </w:r>
          </w:p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41</w:t>
            </w:r>
          </w:p>
        </w:tc>
        <w:tc>
          <w:tcPr>
            <w:tcW w:w="850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19 %</w:t>
            </w: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89</w:t>
            </w:r>
          </w:p>
        </w:tc>
        <w:tc>
          <w:tcPr>
            <w:tcW w:w="762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42%</w:t>
            </w: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798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32%</w:t>
            </w:r>
          </w:p>
        </w:tc>
        <w:tc>
          <w:tcPr>
            <w:tcW w:w="56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707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7%</w:t>
            </w:r>
          </w:p>
        </w:tc>
        <w:tc>
          <w:tcPr>
            <w:tcW w:w="95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</w:tr>
      <w:tr w:rsidR="00165B09" w:rsidRPr="00165B09" w:rsidTr="00165B09">
        <w:trPr>
          <w:trHeight w:val="117"/>
        </w:trPr>
        <w:tc>
          <w:tcPr>
            <w:tcW w:w="2235" w:type="dxa"/>
            <w:vMerge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850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14%</w:t>
            </w: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762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107</w:t>
            </w:r>
          </w:p>
        </w:tc>
        <w:tc>
          <w:tcPr>
            <w:tcW w:w="798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51%</w:t>
            </w:r>
          </w:p>
        </w:tc>
        <w:tc>
          <w:tcPr>
            <w:tcW w:w="56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7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95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</w:tr>
      <w:tr w:rsidR="00165B09" w:rsidRPr="00165B09" w:rsidTr="00165B09">
        <w:trPr>
          <w:trHeight w:val="117"/>
        </w:trPr>
        <w:tc>
          <w:tcPr>
            <w:tcW w:w="2235" w:type="dxa"/>
            <w:vMerge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2017-2018</w:t>
            </w:r>
          </w:p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850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 xml:space="preserve"> 23%</w:t>
            </w: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73</w:t>
            </w:r>
          </w:p>
        </w:tc>
        <w:tc>
          <w:tcPr>
            <w:tcW w:w="762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40%</w:t>
            </w: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</w:p>
        </w:tc>
        <w:tc>
          <w:tcPr>
            <w:tcW w:w="798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  <w:tc>
          <w:tcPr>
            <w:tcW w:w="56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7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2%</w:t>
            </w:r>
          </w:p>
        </w:tc>
        <w:tc>
          <w:tcPr>
            <w:tcW w:w="95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</w:tr>
      <w:tr w:rsidR="00165B09" w:rsidRPr="00165B09" w:rsidTr="00165B09">
        <w:trPr>
          <w:trHeight w:val="240"/>
        </w:trPr>
        <w:tc>
          <w:tcPr>
            <w:tcW w:w="2235" w:type="dxa"/>
            <w:vMerge w:val="restart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Туристско-краеведческое</w:t>
            </w:r>
          </w:p>
        </w:tc>
        <w:tc>
          <w:tcPr>
            <w:tcW w:w="1343" w:type="dxa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2015-2016</w:t>
            </w:r>
          </w:p>
        </w:tc>
        <w:tc>
          <w:tcPr>
            <w:tcW w:w="463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50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4%</w:t>
            </w:r>
          </w:p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63</w:t>
            </w:r>
          </w:p>
        </w:tc>
        <w:tc>
          <w:tcPr>
            <w:tcW w:w="762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56%</w:t>
            </w: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798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29%</w:t>
            </w:r>
          </w:p>
        </w:tc>
        <w:tc>
          <w:tcPr>
            <w:tcW w:w="56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707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11%</w:t>
            </w:r>
          </w:p>
        </w:tc>
        <w:tc>
          <w:tcPr>
            <w:tcW w:w="95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</w:tr>
      <w:tr w:rsidR="00165B09" w:rsidRPr="00165B09" w:rsidTr="00165B09">
        <w:trPr>
          <w:trHeight w:val="240"/>
        </w:trPr>
        <w:tc>
          <w:tcPr>
            <w:tcW w:w="2235" w:type="dxa"/>
            <w:vMerge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463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50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5%</w:t>
            </w:r>
          </w:p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73</w:t>
            </w:r>
          </w:p>
        </w:tc>
        <w:tc>
          <w:tcPr>
            <w:tcW w:w="762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79%</w:t>
            </w: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798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15%</w:t>
            </w:r>
          </w:p>
        </w:tc>
        <w:tc>
          <w:tcPr>
            <w:tcW w:w="56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7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1%</w:t>
            </w:r>
          </w:p>
        </w:tc>
        <w:tc>
          <w:tcPr>
            <w:tcW w:w="95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</w:tr>
      <w:tr w:rsidR="00165B09" w:rsidRPr="00165B09" w:rsidTr="00165B09">
        <w:trPr>
          <w:trHeight w:val="240"/>
        </w:trPr>
        <w:tc>
          <w:tcPr>
            <w:tcW w:w="2235" w:type="dxa"/>
            <w:vMerge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2017-2018</w:t>
            </w:r>
          </w:p>
        </w:tc>
        <w:tc>
          <w:tcPr>
            <w:tcW w:w="463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0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762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98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56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7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95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165B09" w:rsidRPr="00165B09" w:rsidTr="00165B09">
        <w:trPr>
          <w:trHeight w:val="240"/>
        </w:trPr>
        <w:tc>
          <w:tcPr>
            <w:tcW w:w="2235" w:type="dxa"/>
            <w:vMerge w:val="restart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Социально-педагогическое</w:t>
            </w:r>
          </w:p>
        </w:tc>
        <w:tc>
          <w:tcPr>
            <w:tcW w:w="1343" w:type="dxa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2015-2016</w:t>
            </w:r>
          </w:p>
        </w:tc>
        <w:tc>
          <w:tcPr>
            <w:tcW w:w="463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53</w:t>
            </w:r>
          </w:p>
        </w:tc>
        <w:tc>
          <w:tcPr>
            <w:tcW w:w="850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79%</w:t>
            </w:r>
          </w:p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62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3%</w:t>
            </w: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98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7%</w:t>
            </w:r>
          </w:p>
        </w:tc>
        <w:tc>
          <w:tcPr>
            <w:tcW w:w="56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07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11%</w:t>
            </w:r>
          </w:p>
        </w:tc>
        <w:tc>
          <w:tcPr>
            <w:tcW w:w="95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165B09" w:rsidRPr="00165B09" w:rsidTr="00165B09">
        <w:trPr>
          <w:trHeight w:val="240"/>
        </w:trPr>
        <w:tc>
          <w:tcPr>
            <w:tcW w:w="2235" w:type="dxa"/>
            <w:vMerge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463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850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62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98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56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7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95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165B09" w:rsidRPr="00165B09" w:rsidTr="00165B09">
        <w:trPr>
          <w:trHeight w:val="240"/>
        </w:trPr>
        <w:tc>
          <w:tcPr>
            <w:tcW w:w="2235" w:type="dxa"/>
            <w:vMerge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</w:tcPr>
          <w:p w:rsidR="00165B09" w:rsidRPr="00165B09" w:rsidRDefault="00165B09" w:rsidP="0016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2017-2018</w:t>
            </w:r>
          </w:p>
        </w:tc>
        <w:tc>
          <w:tcPr>
            <w:tcW w:w="463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  <w:tc>
          <w:tcPr>
            <w:tcW w:w="850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 xml:space="preserve"> 92%</w:t>
            </w:r>
          </w:p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62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8%</w:t>
            </w:r>
          </w:p>
        </w:tc>
        <w:tc>
          <w:tcPr>
            <w:tcW w:w="656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98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56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7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959" w:type="dxa"/>
          </w:tcPr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</w:tbl>
    <w:p w:rsidR="00165B09" w:rsidRPr="00165B09" w:rsidRDefault="00165B09" w:rsidP="00165B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5B09" w:rsidRPr="00165B09" w:rsidRDefault="00F02A89" w:rsidP="00165B09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165B09" w:rsidRPr="00165B09">
        <w:rPr>
          <w:rFonts w:ascii="Times New Roman" w:eastAsia="Calibri" w:hAnsi="Times New Roman" w:cs="Times New Roman"/>
          <w:b/>
          <w:sz w:val="24"/>
          <w:szCs w:val="24"/>
        </w:rPr>
        <w:t>5.  Характеристика окружающего социума.</w:t>
      </w:r>
    </w:p>
    <w:p w:rsidR="00165B09" w:rsidRPr="00165B09" w:rsidRDefault="00165B09" w:rsidP="00165B09">
      <w:pPr>
        <w:tabs>
          <w:tab w:val="left" w:pos="142"/>
        </w:tabs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среда рассматривается нами как один из ресурсов, определяющий образовательные потребности детей и родителей в получении дополнительных образовательных услуг.</w:t>
      </w:r>
    </w:p>
    <w:p w:rsidR="00165B09" w:rsidRPr="00165B09" w:rsidRDefault="00165B09" w:rsidP="00165B09">
      <w:pPr>
        <w:numPr>
          <w:ilvl w:val="0"/>
          <w:numId w:val="5"/>
        </w:numPr>
        <w:tabs>
          <w:tab w:val="left" w:pos="142"/>
        </w:tabs>
        <w:spacing w:after="12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Социальный статус родителей составляет: </w:t>
      </w:r>
    </w:p>
    <w:p w:rsidR="00165B09" w:rsidRPr="00165B09" w:rsidRDefault="00165B09" w:rsidP="00165B09">
      <w:pPr>
        <w:tabs>
          <w:tab w:val="left" w:pos="14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рабочие 11,2%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служащие 71%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предприниматели  4,1%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пенсионеры – 2,2%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домохозяйки – 10,3%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безработные – 1,2%</w:t>
      </w:r>
    </w:p>
    <w:p w:rsidR="00165B09" w:rsidRPr="00165B09" w:rsidRDefault="00165B09" w:rsidP="00165B09">
      <w:pPr>
        <w:tabs>
          <w:tab w:val="left" w:pos="14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 родителей:</w:t>
      </w:r>
    </w:p>
    <w:p w:rsidR="00165B09" w:rsidRPr="00165B09" w:rsidRDefault="00165B09" w:rsidP="00165B09">
      <w:pPr>
        <w:tabs>
          <w:tab w:val="left" w:pos="14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32%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среднее специальное 26%</w:t>
      </w: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среднее 42%.</w:t>
      </w:r>
    </w:p>
    <w:p w:rsidR="00165B09" w:rsidRPr="00165B09" w:rsidRDefault="00165B09" w:rsidP="00165B09">
      <w:pPr>
        <w:numPr>
          <w:ilvl w:val="0"/>
          <w:numId w:val="5"/>
        </w:numPr>
        <w:tabs>
          <w:tab w:val="left" w:pos="142"/>
        </w:tabs>
        <w:spacing w:after="0" w:line="240" w:lineRule="auto"/>
        <w:ind w:hanging="1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Социальный статус  семей</w:t>
      </w:r>
    </w:p>
    <w:p w:rsidR="00165B09" w:rsidRPr="00165B09" w:rsidRDefault="00165B09" w:rsidP="00165B0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7" w:type="dxa"/>
        <w:jc w:val="center"/>
        <w:tblInd w:w="-2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279"/>
        <w:gridCol w:w="1384"/>
        <w:gridCol w:w="1349"/>
        <w:gridCol w:w="1345"/>
      </w:tblGrid>
      <w:tr w:rsidR="00165B09" w:rsidRPr="00165B09" w:rsidTr="00156014">
        <w:trPr>
          <w:trHeight w:val="130"/>
          <w:jc w:val="center"/>
        </w:trPr>
        <w:tc>
          <w:tcPr>
            <w:tcW w:w="900" w:type="dxa"/>
            <w:vMerge w:val="restart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79" w:type="dxa"/>
            <w:vMerge w:val="restart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статус</w:t>
            </w:r>
          </w:p>
        </w:tc>
        <w:tc>
          <w:tcPr>
            <w:tcW w:w="4078" w:type="dxa"/>
            <w:gridSpan w:val="3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165B09" w:rsidRPr="00165B09" w:rsidTr="00156014">
        <w:trPr>
          <w:trHeight w:val="187"/>
          <w:jc w:val="center"/>
        </w:trPr>
        <w:tc>
          <w:tcPr>
            <w:tcW w:w="900" w:type="dxa"/>
            <w:vMerge/>
            <w:vAlign w:val="center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vMerge/>
            <w:vAlign w:val="center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2015/16</w:t>
            </w:r>
          </w:p>
        </w:tc>
        <w:tc>
          <w:tcPr>
            <w:tcW w:w="1349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2016/17</w:t>
            </w:r>
          </w:p>
        </w:tc>
        <w:tc>
          <w:tcPr>
            <w:tcW w:w="1345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2017/18</w:t>
            </w:r>
          </w:p>
        </w:tc>
      </w:tr>
      <w:tr w:rsidR="00165B09" w:rsidRPr="00165B09" w:rsidTr="00156014">
        <w:trPr>
          <w:trHeight w:val="187"/>
          <w:jc w:val="center"/>
        </w:trPr>
        <w:tc>
          <w:tcPr>
            <w:tcW w:w="900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9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из многодетных семей </w:t>
            </w:r>
          </w:p>
        </w:tc>
        <w:tc>
          <w:tcPr>
            <w:tcW w:w="1384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49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45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51/ </w:t>
            </w:r>
            <w:r w:rsidRPr="00165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10%</w:t>
            </w:r>
          </w:p>
        </w:tc>
      </w:tr>
      <w:tr w:rsidR="00165B09" w:rsidRPr="00165B09" w:rsidTr="00156014">
        <w:trPr>
          <w:trHeight w:val="187"/>
          <w:jc w:val="center"/>
        </w:trPr>
        <w:tc>
          <w:tcPr>
            <w:tcW w:w="900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9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Малообеспеченные</w:t>
            </w:r>
          </w:p>
        </w:tc>
        <w:tc>
          <w:tcPr>
            <w:tcW w:w="1384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49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45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62/ </w:t>
            </w:r>
            <w:r w:rsidRPr="00165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10%</w:t>
            </w:r>
          </w:p>
        </w:tc>
      </w:tr>
      <w:tr w:rsidR="00165B09" w:rsidRPr="00165B09" w:rsidTr="00156014">
        <w:trPr>
          <w:trHeight w:val="187"/>
          <w:jc w:val="center"/>
        </w:trPr>
        <w:tc>
          <w:tcPr>
            <w:tcW w:w="900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9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из неполных семей -</w:t>
            </w:r>
          </w:p>
        </w:tc>
        <w:tc>
          <w:tcPr>
            <w:tcW w:w="1384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49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45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111/</w:t>
            </w:r>
            <w:r w:rsidRPr="00165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19%</w:t>
            </w:r>
          </w:p>
        </w:tc>
      </w:tr>
      <w:tr w:rsidR="00165B09" w:rsidRPr="00165B09" w:rsidTr="00156014">
        <w:trPr>
          <w:trHeight w:val="187"/>
          <w:jc w:val="center"/>
        </w:trPr>
        <w:tc>
          <w:tcPr>
            <w:tcW w:w="900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9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находящихся под опекой -</w:t>
            </w:r>
          </w:p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сирот -</w:t>
            </w:r>
          </w:p>
        </w:tc>
        <w:tc>
          <w:tcPr>
            <w:tcW w:w="1384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9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1345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/</w:t>
            </w:r>
            <w:r w:rsidRPr="00165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0,8%</w:t>
            </w:r>
          </w:p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5B09" w:rsidRPr="00165B09" w:rsidTr="00156014">
        <w:trPr>
          <w:trHeight w:val="187"/>
          <w:jc w:val="center"/>
        </w:trPr>
        <w:tc>
          <w:tcPr>
            <w:tcW w:w="900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9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находящихся в социально-опасном положении –</w:t>
            </w:r>
          </w:p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состоящих</w:t>
            </w:r>
            <w:proofErr w:type="gramEnd"/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учете в ИПДН -</w:t>
            </w:r>
          </w:p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состоящих</w:t>
            </w:r>
            <w:proofErr w:type="gramEnd"/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 -</w:t>
            </w:r>
          </w:p>
        </w:tc>
        <w:tc>
          <w:tcPr>
            <w:tcW w:w="1384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9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1345" w:type="dxa"/>
          </w:tcPr>
          <w:p w:rsidR="00165B09" w:rsidRPr="00165B09" w:rsidRDefault="00165B09" w:rsidP="00165B09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  <w:p w:rsidR="00165B09" w:rsidRPr="00165B09" w:rsidRDefault="00165B09" w:rsidP="0016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B09" w:rsidRPr="00165B09" w:rsidRDefault="00165B09" w:rsidP="0016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65B09" w:rsidRPr="00165B09" w:rsidRDefault="00165B09" w:rsidP="0016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65B09" w:rsidRPr="00165B09" w:rsidRDefault="00165B09" w:rsidP="00165B0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65B09" w:rsidRPr="00165B09" w:rsidRDefault="00165B09" w:rsidP="00165B09">
      <w:pPr>
        <w:numPr>
          <w:ilvl w:val="0"/>
          <w:numId w:val="5"/>
        </w:numPr>
        <w:tabs>
          <w:tab w:val="left" w:pos="142"/>
        </w:tabs>
        <w:spacing w:after="0" w:line="240" w:lineRule="auto"/>
        <w:ind w:hanging="1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Социальное пространство микрорайона Центра  имеет характерные черты района</w:t>
      </w:r>
    </w:p>
    <w:p w:rsidR="00165B09" w:rsidRPr="00165B09" w:rsidRDefault="00165B09" w:rsidP="00165B0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новостроек, наличие большого количества предприятий торговой сферы, соседство со средней школой, базой для тенниса и стрельбы учреждения дополнительного образования «Танаис», детским садом.</w:t>
      </w:r>
    </w:p>
    <w:p w:rsidR="00165B09" w:rsidRPr="00165B09" w:rsidRDefault="00165B09" w:rsidP="00165B0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  учреждений культуры, досуга.</w:t>
      </w:r>
    </w:p>
    <w:p w:rsidR="00165B09" w:rsidRPr="00165B09" w:rsidRDefault="00165B09" w:rsidP="00165B0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Неудовлетворительная экологическая обстановка  - недостаточное озеленение, засоренность территории.</w:t>
      </w:r>
    </w:p>
    <w:p w:rsidR="00F52866" w:rsidRDefault="00F52866">
      <w:pPr>
        <w:sectPr w:rsidR="00F52866" w:rsidSect="00F52866">
          <w:footerReference w:type="default" r:id="rId12"/>
          <w:footerReference w:type="first" r:id="rId13"/>
          <w:pgSz w:w="11906" w:h="16838"/>
          <w:pgMar w:top="1134" w:right="850" w:bottom="1134" w:left="1701" w:header="708" w:footer="567" w:gutter="0"/>
          <w:cols w:space="708"/>
          <w:titlePg/>
          <w:docGrid w:linePitch="360"/>
        </w:sectPr>
      </w:pPr>
    </w:p>
    <w:p w:rsidR="00F52866" w:rsidRPr="00F52866" w:rsidRDefault="00F02A89" w:rsidP="00F52866">
      <w:pPr>
        <w:tabs>
          <w:tab w:val="left" w:pos="14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1.</w:t>
      </w:r>
      <w:r w:rsidR="00F52866" w:rsidRPr="00F5286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6. </w:t>
      </w:r>
      <w:r w:rsidR="00F52866" w:rsidRPr="00F5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материально-техническом обеспечении</w:t>
      </w:r>
    </w:p>
    <w:p w:rsidR="00F52866" w:rsidRPr="00F52866" w:rsidRDefault="00A16C93" w:rsidP="00F52866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F52866" w:rsidRPr="00F52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6.1. Обеспечение зданиями, сооружениями, их оснащение.</w:t>
      </w:r>
    </w:p>
    <w:tbl>
      <w:tblPr>
        <w:tblW w:w="15310" w:type="dxa"/>
        <w:tblInd w:w="-67" w:type="dxa"/>
        <w:tblLayout w:type="fixed"/>
        <w:tblCellMar>
          <w:left w:w="75" w:type="dxa"/>
          <w:right w:w="75" w:type="dxa"/>
        </w:tblCellMar>
        <w:tblLook w:val="0040" w:firstRow="0" w:lastRow="1" w:firstColumn="0" w:lastColumn="0" w:noHBand="0" w:noVBand="0"/>
      </w:tblPr>
      <w:tblGrid>
        <w:gridCol w:w="426"/>
        <w:gridCol w:w="4536"/>
        <w:gridCol w:w="4819"/>
        <w:gridCol w:w="5529"/>
      </w:tblGrid>
      <w:tr w:rsidR="00F52866" w:rsidRPr="00F52866" w:rsidTr="00C468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F528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528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(местоположение) здания, строения, сооружения, помещения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Назначение оснащенных зданий, строений, сооружений, помещений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Оборудование помещений/процент оснащённости</w:t>
            </w:r>
          </w:p>
        </w:tc>
      </w:tr>
      <w:tr w:rsidR="00F52866" w:rsidRPr="00F52866" w:rsidTr="00C46858">
        <w:trPr>
          <w:trHeight w:val="7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404503, 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Волгоградская область,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г. Калач-на-Дону,  ул. Октябрьская, 283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 № 5- 26,2 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химии -51,0 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физики - 58,7 м²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Парты, стулья, доска, шкафы; наглядные пособия, таблицы, гербарии, ноутбук, телевизор, 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DVD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-плеер, экран./ 100%</w:t>
            </w:r>
            <w:proofErr w:type="gramEnd"/>
          </w:p>
        </w:tc>
      </w:tr>
      <w:tr w:rsidR="00F52866" w:rsidRPr="00F52866" w:rsidTr="00C46858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площадь: 135,9  м²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2866" w:rsidRPr="00F52866" w:rsidTr="00C4685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404503, 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Волгоградская обл., </w:t>
            </w:r>
            <w:r w:rsidRPr="00F528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  <w:t>г. Калач-на-Дону,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ул. Революционная, 421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кабинет № 101-55,7 м² 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кабинет № 102-50,3 м² 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 № 103-55,9 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 № 104-55,2 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 № 105-55,8 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 № 201-55,3 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кабинет № 202-50,5 м² 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 № 203-56,0 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 № 204 -55,6 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 № 205-55,7 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 № 301-55,7 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 № 302- 50,8 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 № 303-57,2 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 № 304 -54,9 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 № 305- 55,9 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кабинет № 317 - 72,8 м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шкафы, компьютер, копировальная техника./100 %</w:t>
            </w:r>
          </w:p>
        </w:tc>
      </w:tr>
      <w:tr w:rsidR="00F52866" w:rsidRPr="00F52866" w:rsidTr="00C46858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площадь: 893,3м²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2866" w:rsidRPr="00F52866" w:rsidTr="00C46858">
        <w:trPr>
          <w:cantSplit/>
          <w:trHeight w:val="8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404521,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область, Калачевский район, п. Пятиморск, ул. Ленина,18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 №1 – 45,0 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 №2 - 49,1 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 №3 - 48,9 м²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шкафы, наглядные пособия.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/100 %</w:t>
            </w:r>
          </w:p>
        </w:tc>
      </w:tr>
      <w:tr w:rsidR="00F52866" w:rsidRPr="00F52866" w:rsidTr="009E2FC4">
        <w:trPr>
          <w:cantSplit/>
          <w:trHeight w:val="11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площадь: 143,0 м²</w:t>
            </w:r>
          </w:p>
        </w:tc>
        <w:tc>
          <w:tcPr>
            <w:tcW w:w="5529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2866" w:rsidRPr="00F52866" w:rsidTr="009E2FC4">
        <w:trPr>
          <w:cantSplit/>
          <w:trHeight w:val="28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401532, 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28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Волгоградская</w:t>
            </w:r>
            <w:proofErr w:type="gramEnd"/>
            <w:r w:rsidRPr="00F528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обл., Калачёвский район,  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ст. Голубинская, пер. Клубный, 8.</w:t>
            </w:r>
          </w:p>
        </w:tc>
        <w:tc>
          <w:tcPr>
            <w:tcW w:w="4819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кабинет химии - 72,5  м²;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кабинет физики - 68,9 м²</w:t>
            </w:r>
          </w:p>
        </w:tc>
        <w:tc>
          <w:tcPr>
            <w:tcW w:w="5529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шкафы, лабораторные приборы, оборудование, реактивы. /100 %</w:t>
            </w:r>
          </w:p>
        </w:tc>
      </w:tr>
      <w:tr w:rsidR="00F52866" w:rsidRPr="00F52866" w:rsidTr="009E2FC4">
        <w:trPr>
          <w:cantSplit/>
          <w:trHeight w:val="1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площадь: 141,4 м²</w:t>
            </w:r>
          </w:p>
        </w:tc>
        <w:tc>
          <w:tcPr>
            <w:tcW w:w="5529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2866" w:rsidRPr="00F52866" w:rsidTr="009E2FC4">
        <w:trPr>
          <w:cantSplit/>
          <w:trHeight w:val="5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404503, 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Волгоградская область,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г. Калач-на-Дону,  ул. Октябрьская, 284</w:t>
            </w:r>
          </w:p>
        </w:tc>
        <w:tc>
          <w:tcPr>
            <w:tcW w:w="4819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для занятий - 58,0м²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для занятий - 61,6м²</w:t>
            </w:r>
          </w:p>
        </w:tc>
        <w:tc>
          <w:tcPr>
            <w:tcW w:w="5529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Столы, стулья, игровое оборудование, дидактические наглядные пособия. /100 %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F52866" w:rsidRPr="00F52866" w:rsidTr="009E2FC4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площадь: 119,6 м²</w:t>
            </w:r>
          </w:p>
        </w:tc>
        <w:tc>
          <w:tcPr>
            <w:tcW w:w="5529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2866" w:rsidRPr="00F52866" w:rsidTr="00C46858">
        <w:trPr>
          <w:cantSplit/>
          <w:trHeight w:val="136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404503,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Волгоградская обл., 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Калач-на-Дону,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  Революционная, 421,а</w:t>
            </w:r>
          </w:p>
        </w:tc>
        <w:tc>
          <w:tcPr>
            <w:tcW w:w="4819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№1 - учебный, 9,1 м²;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№2 - учебный, 10,0 м²;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№3 - учебный, 26,0 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№5 – админ-</w:t>
            </w:r>
            <w:proofErr w:type="spellStart"/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proofErr w:type="spellEnd"/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9,0 м²;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№6 – метод-</w:t>
            </w:r>
            <w:proofErr w:type="spellStart"/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proofErr w:type="spellEnd"/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13,1 м²</w:t>
            </w:r>
            <w:proofErr w:type="gramStart"/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подсобное помещение – 8,2 м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Туалет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 м²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Душевая – 1,3 м²</w:t>
            </w:r>
          </w:p>
        </w:tc>
        <w:tc>
          <w:tcPr>
            <w:tcW w:w="5529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Магнитная доска,  парты, стулья, шкафы, учебная, справочная, методическая литература, аудиоаппаратура,  телевизор-монитор,  наглядные пособия, материалы и приборы для работы на кружках по программам «Умелые руки», «Познай себя», «Творческий калейдоскоп», «Практическая экология», «Скрапбукинг»./ 100 %</w:t>
            </w:r>
            <w:proofErr w:type="gramEnd"/>
          </w:p>
        </w:tc>
      </w:tr>
      <w:tr w:rsidR="00F52866" w:rsidRPr="00F52866" w:rsidTr="00C46858">
        <w:trPr>
          <w:cantSplit/>
          <w:trHeight w:val="3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площадь: 80,1 м</w:t>
            </w:r>
            <w:proofErr w:type="gramStart"/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529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2866" w:rsidRPr="00F52866" w:rsidTr="00C46858">
        <w:trPr>
          <w:cantSplit/>
          <w:trHeight w:val="5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404507, Волгоградская обл., 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Калач-на-Дону, 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Советская, 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№ 12 –учебный 48,7 м², 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20 – учебный 44,6 м²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Доска, учительский стол, стулья, парты, шкаф, телевизор, ноутбук./100%</w:t>
            </w:r>
          </w:p>
        </w:tc>
      </w:tr>
      <w:tr w:rsidR="00F52866" w:rsidRPr="00F52866" w:rsidTr="00C46858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площадь: 93,3 м</w:t>
            </w:r>
            <w:proofErr w:type="gramStart"/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2866" w:rsidRPr="00F52866" w:rsidTr="00C46858">
        <w:trPr>
          <w:cantSplit/>
          <w:trHeight w:val="5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404507, Волгоградская обл., 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Калач-на-Дону,  ул. </w:t>
            </w:r>
            <w:proofErr w:type="spellStart"/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Дубинец</w:t>
            </w:r>
            <w:proofErr w:type="spellEnd"/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18 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№ 2 – учебный 48,6 м², 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3 – учебный 49,9 м²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Доска, учительский стол, стулья, парты, шкаф, проектор,  ноутбук./100%</w:t>
            </w:r>
          </w:p>
        </w:tc>
      </w:tr>
      <w:tr w:rsidR="00F52866" w:rsidRPr="00F52866" w:rsidTr="00C46858">
        <w:trPr>
          <w:cantSplit/>
          <w:trHeight w:val="2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60606"/>
              <w:left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площадь: 98,5м²</w:t>
            </w:r>
          </w:p>
        </w:tc>
        <w:tc>
          <w:tcPr>
            <w:tcW w:w="5529" w:type="dxa"/>
            <w:tcBorders>
              <w:top w:val="single" w:sz="4" w:space="0" w:color="060606"/>
              <w:left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2866" w:rsidRPr="00F52866" w:rsidTr="00C4685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404503,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обл.,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Калач-на-Дону,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Петрова, 29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кабинет-61,4 м</w:t>
            </w:r>
            <w:proofErr w:type="gramStart"/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кабинет-60,9м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кабинет-12,5м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 -7,6 м²;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комната отдыха- 8,0 м²; </w:t>
            </w:r>
          </w:p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подсобные помещения- 3,6 м²; 31,8 м</w:t>
            </w:r>
            <w:proofErr w:type="gramStart"/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гардероб- 4,2 м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раздевалки-4,5м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4,1м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br/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туалет -4,9 м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умывальная – 4,2 м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кабинеты оснащены следующим оборудованием и материалами: учительский стол, ученические столы, стулья, шкафы, полки для размещения экспонатов, ноутбук, мойка,</w:t>
            </w:r>
          </w:p>
          <w:p w:rsidR="00F52866" w:rsidRPr="00F52866" w:rsidRDefault="00F52866" w:rsidP="00F52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мольберты,  зеркальная стенка, доска, пианино, музыкальный центр, ноутбук/100 %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F52866" w:rsidRPr="00F52866" w:rsidRDefault="00F52866" w:rsidP="00F52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2866" w:rsidRPr="00F52866" w:rsidTr="00C4685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numPr>
                <w:ilvl w:val="0"/>
                <w:numId w:val="29"/>
              </w:num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площадь: 207,7м²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66" w:rsidRPr="00F52866" w:rsidRDefault="00F52866" w:rsidP="00F52866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A2EF1" w:rsidRDefault="004A2EF1" w:rsidP="004A2EF1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A2EF1" w:rsidSect="00F52866">
          <w:pgSz w:w="16838" w:h="11906" w:orient="landscape"/>
          <w:pgMar w:top="1418" w:right="1134" w:bottom="1418" w:left="1134" w:header="680" w:footer="567" w:gutter="0"/>
          <w:cols w:space="708"/>
          <w:docGrid w:linePitch="360"/>
        </w:sectPr>
      </w:pPr>
    </w:p>
    <w:p w:rsidR="004A2EF1" w:rsidRPr="004A2EF1" w:rsidRDefault="00A16C93" w:rsidP="004A2EF1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</w:t>
      </w:r>
      <w:r w:rsidR="004A2EF1" w:rsidRPr="004A2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6.2. Состояние библиотечного фонда.</w:t>
      </w:r>
    </w:p>
    <w:p w:rsidR="004A2EF1" w:rsidRPr="004A2EF1" w:rsidRDefault="004A2EF1" w:rsidP="004A2EF1">
      <w:pPr>
        <w:spacing w:after="0" w:line="240" w:lineRule="auto"/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8"/>
        <w:gridCol w:w="3163"/>
        <w:gridCol w:w="3015"/>
      </w:tblGrid>
      <w:tr w:rsidR="004A2EF1" w:rsidRPr="004A2EF1" w:rsidTr="00C46858">
        <w:tc>
          <w:tcPr>
            <w:tcW w:w="4900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278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наименований</w:t>
            </w:r>
          </w:p>
        </w:tc>
        <w:tc>
          <w:tcPr>
            <w:tcW w:w="5203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экземпляров</w:t>
            </w:r>
          </w:p>
        </w:tc>
      </w:tr>
      <w:tr w:rsidR="004A2EF1" w:rsidRPr="004A2EF1" w:rsidTr="00C46858">
        <w:tc>
          <w:tcPr>
            <w:tcW w:w="4900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фонд  </w:t>
            </w:r>
          </w:p>
        </w:tc>
        <w:tc>
          <w:tcPr>
            <w:tcW w:w="5278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5203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</w:t>
            </w:r>
          </w:p>
        </w:tc>
      </w:tr>
      <w:tr w:rsidR="004A2EF1" w:rsidRPr="004A2EF1" w:rsidTr="00C46858">
        <w:tc>
          <w:tcPr>
            <w:tcW w:w="4900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Официальные издания</w:t>
            </w:r>
          </w:p>
        </w:tc>
        <w:tc>
          <w:tcPr>
            <w:tcW w:w="5278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</w:t>
            </w: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203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</w:t>
            </w:r>
          </w:p>
        </w:tc>
      </w:tr>
      <w:tr w:rsidR="004A2EF1" w:rsidRPr="004A2EF1" w:rsidTr="00C46858">
        <w:tc>
          <w:tcPr>
            <w:tcW w:w="4900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Подписные издания</w:t>
            </w:r>
          </w:p>
        </w:tc>
        <w:tc>
          <w:tcPr>
            <w:tcW w:w="5278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03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</w:tr>
      <w:tr w:rsidR="004A2EF1" w:rsidRPr="004A2EF1" w:rsidTr="00C46858">
        <w:tc>
          <w:tcPr>
            <w:tcW w:w="4900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Справочная литература</w:t>
            </w:r>
          </w:p>
        </w:tc>
        <w:tc>
          <w:tcPr>
            <w:tcW w:w="5278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203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4A2EF1" w:rsidRPr="004A2EF1" w:rsidTr="00C46858">
        <w:tc>
          <w:tcPr>
            <w:tcW w:w="4900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образовательные ресурсы</w:t>
            </w:r>
          </w:p>
        </w:tc>
        <w:tc>
          <w:tcPr>
            <w:tcW w:w="5278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03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4A2EF1" w:rsidRPr="004A2EF1" w:rsidTr="00C46858">
        <w:tc>
          <w:tcPr>
            <w:tcW w:w="4900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поступления за 5 лет</w:t>
            </w:r>
          </w:p>
        </w:tc>
        <w:tc>
          <w:tcPr>
            <w:tcW w:w="5278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03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</w:tbl>
    <w:p w:rsidR="004A2EF1" w:rsidRPr="004A2EF1" w:rsidRDefault="004A2EF1" w:rsidP="004A2EF1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1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4A2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6.3.  Материально-техническое обеспечение  дополнительных общеразвивающих программ</w:t>
      </w:r>
    </w:p>
    <w:p w:rsidR="004A2EF1" w:rsidRPr="004A2EF1" w:rsidRDefault="004A2EF1" w:rsidP="004A2EF1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дополнительного образования</w:t>
      </w:r>
    </w:p>
    <w:p w:rsidR="004A2EF1" w:rsidRPr="004A2EF1" w:rsidRDefault="004A2EF1" w:rsidP="004A2EF1">
      <w:pPr>
        <w:tabs>
          <w:tab w:val="left" w:pos="284"/>
        </w:tabs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художественной направленности обеспечены необходимым оборудованием, материалами, наглядными пособиями: клей, ножницы, бумага, ткань, сухоцветы, природный материал, нагревательные электроприборы, </w:t>
      </w:r>
      <w:proofErr w:type="spellStart"/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бульки</w:t>
      </w:r>
      <w:proofErr w:type="spellEnd"/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краска, таблицы, иллюстрации, репродукции и др.; </w:t>
      </w:r>
      <w:proofErr w:type="gramEnd"/>
    </w:p>
    <w:p w:rsidR="004A2EF1" w:rsidRPr="004A2EF1" w:rsidRDefault="004A2EF1" w:rsidP="004A2EF1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достаточном количестве имеется справочная, технологическая  литература, методические пособия для педагога;</w:t>
      </w:r>
    </w:p>
    <w:p w:rsidR="004A2EF1" w:rsidRPr="004A2EF1" w:rsidRDefault="004A2EF1" w:rsidP="004A2EF1">
      <w:pPr>
        <w:tabs>
          <w:tab w:val="left" w:pos="284"/>
        </w:tabs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естественнонаучной направленности  обеспечены учебной, методической, занимательной литературой, справочниками и определителями; тематическими тренировочными заданиями, сборниками материалов для подготовки к ЕГЭ;</w:t>
      </w:r>
    </w:p>
    <w:p w:rsidR="004A2EF1" w:rsidRPr="004A2EF1" w:rsidRDefault="004A2EF1" w:rsidP="004A2EF1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практических занятий имеется лабораторное оборудование, приборы, гербарии, коллекции с образцами полезных ископаемых; учебными пособиями для учителя, демонстрационными таблицами, медицинским тренировочным оборудованием;</w:t>
      </w:r>
    </w:p>
    <w:p w:rsidR="004A2EF1" w:rsidRPr="004A2EF1" w:rsidRDefault="004A2EF1" w:rsidP="004A2EF1">
      <w:pPr>
        <w:tabs>
          <w:tab w:val="left" w:pos="284"/>
        </w:tabs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туристско-краеведческой направленности, также, обеспечены учебной, справочной литературой, оборудованием (палатки, компасы, рюкзаки и т. п.), видеотекой;</w:t>
      </w:r>
      <w:proofErr w:type="gramEnd"/>
    </w:p>
    <w:p w:rsidR="004A2EF1" w:rsidRPr="004A2EF1" w:rsidRDefault="004A2EF1" w:rsidP="004A2EF1">
      <w:pPr>
        <w:numPr>
          <w:ilvl w:val="0"/>
          <w:numId w:val="27"/>
        </w:numPr>
        <w:tabs>
          <w:tab w:val="left" w:pos="284"/>
        </w:tabs>
        <w:spacing w:after="0" w:line="240" w:lineRule="auto"/>
        <w:ind w:right="-10" w:hanging="7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социально-педагогической направленности обеспечены учебной, занимательной</w:t>
      </w:r>
      <w:proofErr w:type="gramEnd"/>
    </w:p>
    <w:p w:rsidR="004A2EF1" w:rsidRPr="004A2EF1" w:rsidRDefault="004A2EF1" w:rsidP="004A2EF1">
      <w:pPr>
        <w:tabs>
          <w:tab w:val="left" w:pos="284"/>
        </w:tabs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литературой, методическими пособиями для педагогов,  </w:t>
      </w:r>
      <w:proofErr w:type="gramStart"/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обеспечены</w:t>
      </w:r>
      <w:proofErr w:type="gramEnd"/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необходимым оборудованием, наглядными пособиями.</w:t>
      </w:r>
    </w:p>
    <w:p w:rsidR="004A2EF1" w:rsidRPr="004A2EF1" w:rsidRDefault="004A2EF1" w:rsidP="004A2EF1">
      <w:pPr>
        <w:spacing w:after="0" w:line="240" w:lineRule="auto"/>
        <w:ind w:left="787"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EF1" w:rsidRPr="004A2EF1" w:rsidRDefault="00A16C93" w:rsidP="004A2EF1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4A2EF1" w:rsidRPr="004A2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6.4. Техническое обеспечение  рабочего процесса </w:t>
      </w:r>
    </w:p>
    <w:p w:rsidR="004A2EF1" w:rsidRPr="004A2EF1" w:rsidRDefault="004A2EF1" w:rsidP="004A2EF1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  имеются следующие  виды ТСО:</w:t>
      </w:r>
    </w:p>
    <w:p w:rsidR="004A2EF1" w:rsidRPr="004A2EF1" w:rsidRDefault="004A2EF1" w:rsidP="004A2EF1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139"/>
      </w:tblGrid>
      <w:tr w:rsidR="004A2EF1" w:rsidRPr="004A2EF1" w:rsidTr="00C46858">
        <w:tc>
          <w:tcPr>
            <w:tcW w:w="3717" w:type="dxa"/>
            <w:shd w:val="clear" w:color="auto" w:fill="auto"/>
          </w:tcPr>
          <w:p w:rsidR="004A2EF1" w:rsidRPr="004A2EF1" w:rsidRDefault="004A2EF1" w:rsidP="004A2EF1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4139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7</w:t>
            </w:r>
          </w:p>
        </w:tc>
      </w:tr>
      <w:tr w:rsidR="004A2EF1" w:rsidRPr="004A2EF1" w:rsidTr="00C46858">
        <w:tc>
          <w:tcPr>
            <w:tcW w:w="3717" w:type="dxa"/>
            <w:shd w:val="clear" w:color="auto" w:fill="auto"/>
          </w:tcPr>
          <w:p w:rsidR="004A2EF1" w:rsidRPr="004A2EF1" w:rsidRDefault="004A2EF1" w:rsidP="004A2EF1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3</w:t>
            </w:r>
          </w:p>
        </w:tc>
      </w:tr>
      <w:tr w:rsidR="004A2EF1" w:rsidRPr="004A2EF1" w:rsidTr="00C46858">
        <w:tc>
          <w:tcPr>
            <w:tcW w:w="3717" w:type="dxa"/>
            <w:shd w:val="clear" w:color="auto" w:fill="auto"/>
          </w:tcPr>
          <w:p w:rsidR="004A2EF1" w:rsidRPr="004A2EF1" w:rsidRDefault="004A2EF1" w:rsidP="004A2EF1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МФУ </w:t>
            </w: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7</w:t>
            </w:r>
          </w:p>
        </w:tc>
      </w:tr>
      <w:tr w:rsidR="004A2EF1" w:rsidRPr="004A2EF1" w:rsidTr="00C46858">
        <w:tc>
          <w:tcPr>
            <w:tcW w:w="3717" w:type="dxa"/>
            <w:shd w:val="clear" w:color="auto" w:fill="auto"/>
          </w:tcPr>
          <w:p w:rsidR="004A2EF1" w:rsidRPr="004A2EF1" w:rsidRDefault="004A2EF1" w:rsidP="004A2EF1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ноутбуки                              </w:t>
            </w:r>
          </w:p>
        </w:tc>
        <w:tc>
          <w:tcPr>
            <w:tcW w:w="4139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- 4</w:t>
            </w:r>
          </w:p>
        </w:tc>
      </w:tr>
      <w:tr w:rsidR="004A2EF1" w:rsidRPr="004A2EF1" w:rsidTr="00C46858">
        <w:tc>
          <w:tcPr>
            <w:tcW w:w="3717" w:type="dxa"/>
            <w:shd w:val="clear" w:color="auto" w:fill="auto"/>
          </w:tcPr>
          <w:p w:rsidR="004A2EF1" w:rsidRPr="004A2EF1" w:rsidRDefault="004A2EF1" w:rsidP="004A2EF1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видеокамера                        </w:t>
            </w:r>
          </w:p>
        </w:tc>
        <w:tc>
          <w:tcPr>
            <w:tcW w:w="4139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</w:t>
            </w:r>
          </w:p>
        </w:tc>
      </w:tr>
      <w:tr w:rsidR="004A2EF1" w:rsidRPr="004A2EF1" w:rsidTr="00C46858">
        <w:tc>
          <w:tcPr>
            <w:tcW w:w="3717" w:type="dxa"/>
            <w:shd w:val="clear" w:color="auto" w:fill="auto"/>
          </w:tcPr>
          <w:p w:rsidR="004A2EF1" w:rsidRPr="004A2EF1" w:rsidRDefault="004A2EF1" w:rsidP="004A2EF1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фотокамера                          </w:t>
            </w:r>
          </w:p>
        </w:tc>
        <w:tc>
          <w:tcPr>
            <w:tcW w:w="4139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</w:t>
            </w:r>
          </w:p>
        </w:tc>
      </w:tr>
      <w:tr w:rsidR="004A2EF1" w:rsidRPr="004A2EF1" w:rsidTr="00C46858">
        <w:trPr>
          <w:trHeight w:val="70"/>
        </w:trPr>
        <w:tc>
          <w:tcPr>
            <w:tcW w:w="3717" w:type="dxa"/>
            <w:shd w:val="clear" w:color="auto" w:fill="auto"/>
          </w:tcPr>
          <w:p w:rsidR="004A2EF1" w:rsidRPr="004A2EF1" w:rsidRDefault="004A2EF1" w:rsidP="004A2EF1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CD</w:t>
            </w: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-проектор                        </w:t>
            </w:r>
          </w:p>
        </w:tc>
        <w:tc>
          <w:tcPr>
            <w:tcW w:w="4139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</w:t>
            </w:r>
          </w:p>
        </w:tc>
      </w:tr>
      <w:tr w:rsidR="004A2EF1" w:rsidRPr="004A2EF1" w:rsidTr="00C46858">
        <w:trPr>
          <w:trHeight w:val="215"/>
        </w:trPr>
        <w:tc>
          <w:tcPr>
            <w:tcW w:w="3717" w:type="dxa"/>
            <w:shd w:val="clear" w:color="auto" w:fill="auto"/>
          </w:tcPr>
          <w:p w:rsidR="004A2EF1" w:rsidRPr="004A2EF1" w:rsidRDefault="004A2EF1" w:rsidP="004A2EF1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</w:t>
            </w:r>
          </w:p>
          <w:p w:rsidR="004A2EF1" w:rsidRPr="004A2EF1" w:rsidRDefault="004A2EF1" w:rsidP="004A2EF1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локальная сеть «Интернет                                   </w:t>
            </w:r>
          </w:p>
        </w:tc>
        <w:tc>
          <w:tcPr>
            <w:tcW w:w="4139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</w:t>
            </w:r>
          </w:p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</w:t>
            </w:r>
          </w:p>
          <w:p w:rsidR="004A2EF1" w:rsidRPr="004A2EF1" w:rsidRDefault="004A2EF1" w:rsidP="004A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A2EF1" w:rsidRPr="004A2EF1" w:rsidRDefault="00A16C93" w:rsidP="004A2EF1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4A2EF1" w:rsidRPr="004A2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6.5. Обеспечение доступа  к информационным ресурсам</w:t>
      </w:r>
    </w:p>
    <w:p w:rsidR="004A2EF1" w:rsidRDefault="004A2EF1" w:rsidP="004A2EF1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всех педагогов имеется свободный доступ к подписным периодическим изданиям, справочной литературе, методической литературе, библиотечному фонду, </w:t>
      </w:r>
      <w:proofErr w:type="spellStart"/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</w:t>
      </w:r>
      <w:proofErr w:type="spellEnd"/>
      <w:r w:rsidRPr="004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2EF1" w:rsidRDefault="004A2EF1" w:rsidP="004A2EF1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EF1" w:rsidRPr="004A2EF1" w:rsidRDefault="004A2EF1" w:rsidP="004A2EF1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EF1" w:rsidRPr="004A2EF1" w:rsidRDefault="00A16C93" w:rsidP="004A2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</w:t>
      </w:r>
      <w:r w:rsidR="004A2EF1" w:rsidRPr="004A2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Деловое сотрудничество</w:t>
      </w:r>
    </w:p>
    <w:p w:rsidR="004A2EF1" w:rsidRPr="004A2EF1" w:rsidRDefault="004A2EF1" w:rsidP="004A2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E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обеспечения качества образования Центр сотрудничает с учреждениями и организациями города,  района и области:</w:t>
      </w:r>
      <w:r w:rsidRPr="004A2E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- Отдел охраны окружающей среды  Калачёвского района,</w:t>
      </w:r>
      <w:r w:rsidRPr="004A2E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ГУ "Региональный ботанический сад"</w:t>
      </w:r>
      <w:r w:rsidRPr="004A2E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ГУ "Калачёвское лесничество",</w:t>
      </w:r>
      <w:r w:rsidRPr="004A2E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ГОУ Волгоградский эколого-биологический центр,</w:t>
      </w:r>
      <w:r w:rsidRPr="004A2E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Природные парки Волгоградской области,</w:t>
      </w:r>
      <w:r w:rsidRPr="004A2E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Общеобразовательные школы города и района,</w:t>
      </w:r>
      <w:r w:rsidRPr="004A2E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ДОУ города.</w:t>
      </w:r>
    </w:p>
    <w:p w:rsidR="004A2EF1" w:rsidRPr="004A2EF1" w:rsidRDefault="00A16C93" w:rsidP="004A2E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4A2EF1" w:rsidRPr="004A2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Результаты обучения. </w:t>
      </w: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tabs>
          <w:tab w:val="left" w:pos="2895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4A2EF1">
        <w:rPr>
          <w:rFonts w:ascii="Times New Roman" w:eastAsia="Calibri" w:hAnsi="Times New Roman" w:cs="Times New Roman"/>
          <w:sz w:val="24"/>
          <w:szCs w:val="24"/>
        </w:rPr>
        <w:t xml:space="preserve">Педагоги  проводят аттестацию воспитанников </w:t>
      </w:r>
      <w:proofErr w:type="gramStart"/>
      <w:r w:rsidRPr="004A2EF1">
        <w:rPr>
          <w:rFonts w:ascii="Times New Roman" w:eastAsia="Calibri" w:hAnsi="Times New Roman" w:cs="Times New Roman"/>
          <w:sz w:val="24"/>
          <w:szCs w:val="24"/>
        </w:rPr>
        <w:t>согласно  Положения</w:t>
      </w:r>
      <w:proofErr w:type="gramEnd"/>
      <w:r w:rsidRPr="004A2EF1">
        <w:rPr>
          <w:rFonts w:ascii="Times New Roman" w:eastAsia="Calibri" w:hAnsi="Times New Roman" w:cs="Times New Roman"/>
          <w:sz w:val="24"/>
          <w:szCs w:val="24"/>
        </w:rPr>
        <w:t xml:space="preserve"> об аттестации воспитанников Центра. Так же, воспитанники показывают результаты обучения, участвуя в конкурсах, выставках,  на конференциях, олимпиадах и пр. разного уровня.</w:t>
      </w:r>
    </w:p>
    <w:p w:rsidR="004A2EF1" w:rsidRPr="004A2EF1" w:rsidRDefault="004A2EF1" w:rsidP="004A2EF1">
      <w:pPr>
        <w:tabs>
          <w:tab w:val="left" w:pos="2895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4A2EF1">
        <w:rPr>
          <w:rFonts w:ascii="Times New Roman" w:eastAsia="Calibri" w:hAnsi="Times New Roman" w:cs="Times New Roman"/>
          <w:sz w:val="24"/>
          <w:szCs w:val="24"/>
        </w:rPr>
        <w:t>Результаты  итоговой аттестации   2016-2017 учебного года представлены диаграммами.  Достижения воспитанников – таблицей.</w:t>
      </w: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Default="004A2EF1" w:rsidP="004A2EF1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EF1" w:rsidRPr="004A2EF1" w:rsidRDefault="004A2EF1" w:rsidP="004A2E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EF1" w:rsidRPr="004A2EF1" w:rsidRDefault="004A2EF1" w:rsidP="004A2E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EF1" w:rsidRPr="004A2EF1" w:rsidRDefault="004A2EF1" w:rsidP="004A2E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EF1" w:rsidRPr="004A2EF1" w:rsidRDefault="004A2EF1" w:rsidP="004A2E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EF1" w:rsidRPr="004A2EF1" w:rsidRDefault="004A2EF1" w:rsidP="004A2E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EF1" w:rsidRPr="004A2EF1" w:rsidRDefault="004A2EF1" w:rsidP="004A2E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EF1" w:rsidRPr="004A2EF1" w:rsidRDefault="004A2EF1" w:rsidP="004A2E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EF1" w:rsidRPr="004A2EF1" w:rsidRDefault="004A2EF1" w:rsidP="004A2E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EF1" w:rsidRDefault="004A2EF1" w:rsidP="004A2E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EF1" w:rsidRDefault="004A2EF1" w:rsidP="004A2E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EF1" w:rsidRDefault="004A2EF1" w:rsidP="004A2EF1">
      <w:pPr>
        <w:tabs>
          <w:tab w:val="left" w:pos="194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A2EF1" w:rsidSect="004A2EF1">
          <w:pgSz w:w="11906" w:h="16838"/>
          <w:pgMar w:top="1134" w:right="1418" w:bottom="1134" w:left="1418" w:header="680" w:footer="567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2EF1" w:rsidRPr="004A2EF1" w:rsidRDefault="004A2EF1" w:rsidP="004A2E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F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Результаты итоговой аттестации учащихся детских объединений </w:t>
      </w: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635000</wp:posOffset>
            </wp:positionH>
            <wp:positionV relativeFrom="paragraph">
              <wp:posOffset>187960</wp:posOffset>
            </wp:positionV>
            <wp:extent cx="8523605" cy="4319905"/>
            <wp:effectExtent l="3810" t="635" r="0" b="3810"/>
            <wp:wrapNone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6858" w:rsidRDefault="004A2EF1" w:rsidP="00C46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2EF1">
        <w:rPr>
          <w:rFonts w:ascii="Times New Roman" w:eastAsia="Calibri" w:hAnsi="Times New Roman" w:cs="Times New Roman"/>
          <w:sz w:val="24"/>
          <w:szCs w:val="24"/>
        </w:rPr>
        <w:tab/>
        <w:t xml:space="preserve">      25 групп  закончили обучение всего курса программы.  Из них  23 группы  прошли итоговую аттестацию.  </w:t>
      </w:r>
    </w:p>
    <w:p w:rsidR="00C46858" w:rsidRDefault="00C46858" w:rsidP="00C46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4A2EF1" w:rsidRPr="004A2EF1">
        <w:rPr>
          <w:rFonts w:ascii="Times New Roman" w:eastAsia="Calibri" w:hAnsi="Times New Roman" w:cs="Times New Roman"/>
          <w:sz w:val="24"/>
          <w:szCs w:val="24"/>
        </w:rPr>
        <w:t>2 группы -  «</w:t>
      </w:r>
      <w:proofErr w:type="spellStart"/>
      <w:r w:rsidR="004A2EF1" w:rsidRPr="004A2EF1">
        <w:rPr>
          <w:rFonts w:ascii="Times New Roman" w:eastAsia="Calibri" w:hAnsi="Times New Roman" w:cs="Times New Roman"/>
          <w:sz w:val="24"/>
          <w:szCs w:val="24"/>
        </w:rPr>
        <w:t>Семицветики</w:t>
      </w:r>
      <w:proofErr w:type="spellEnd"/>
      <w:r w:rsidR="004A2EF1" w:rsidRPr="004A2EF1">
        <w:rPr>
          <w:rFonts w:ascii="Times New Roman" w:eastAsia="Calibri" w:hAnsi="Times New Roman" w:cs="Times New Roman"/>
          <w:sz w:val="24"/>
          <w:szCs w:val="24"/>
        </w:rPr>
        <w:t>» и   «</w:t>
      </w:r>
      <w:proofErr w:type="spellStart"/>
      <w:r w:rsidR="004A2EF1" w:rsidRPr="004A2EF1">
        <w:rPr>
          <w:rFonts w:ascii="Times New Roman" w:eastAsia="Calibri" w:hAnsi="Times New Roman" w:cs="Times New Roman"/>
          <w:sz w:val="24"/>
          <w:szCs w:val="24"/>
        </w:rPr>
        <w:t>Экоша</w:t>
      </w:r>
      <w:proofErr w:type="spellEnd"/>
      <w:r w:rsidR="004A2EF1" w:rsidRPr="004A2EF1">
        <w:rPr>
          <w:rFonts w:ascii="Times New Roman" w:eastAsia="Calibri" w:hAnsi="Times New Roman" w:cs="Times New Roman"/>
          <w:sz w:val="24"/>
          <w:szCs w:val="24"/>
        </w:rPr>
        <w:t xml:space="preserve">»  не проходят аттестацию, т.к. являются группами дошкольников.  </w:t>
      </w:r>
    </w:p>
    <w:p w:rsidR="004A2EF1" w:rsidRPr="004A2EF1" w:rsidRDefault="00C46858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4A2EF1" w:rsidRPr="004A2EF1">
        <w:rPr>
          <w:rFonts w:ascii="Times New Roman" w:eastAsia="Calibri" w:hAnsi="Times New Roman" w:cs="Times New Roman"/>
          <w:sz w:val="24"/>
          <w:szCs w:val="24"/>
        </w:rPr>
        <w:t xml:space="preserve">При итоговой аттестации в среднем группы показывают 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4A2EF1" w:rsidRPr="004A2EF1">
        <w:rPr>
          <w:rFonts w:ascii="Times New Roman" w:eastAsia="Calibri" w:hAnsi="Times New Roman" w:cs="Times New Roman"/>
          <w:sz w:val="24"/>
          <w:szCs w:val="24"/>
        </w:rPr>
        <w:t>ачество обучения равное  74  %  - это высокий уровень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="004A2EF1" w:rsidRPr="004A2E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2EF1" w:rsidRPr="004A2EF1" w:rsidRDefault="004A2EF1" w:rsidP="004A2EF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2EF1" w:rsidRPr="004A2EF1" w:rsidRDefault="004A2EF1" w:rsidP="004A2EF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F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Достижения. 2016-2017 учебный год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22"/>
        <w:gridCol w:w="3402"/>
        <w:gridCol w:w="141"/>
        <w:gridCol w:w="2835"/>
        <w:gridCol w:w="3119"/>
        <w:gridCol w:w="2268"/>
        <w:gridCol w:w="1134"/>
      </w:tblGrid>
      <w:tr w:rsidR="004A2EF1" w:rsidRPr="004A2EF1" w:rsidTr="00C46858">
        <w:tc>
          <w:tcPr>
            <w:tcW w:w="14884" w:type="dxa"/>
            <w:gridSpan w:val="8"/>
          </w:tcPr>
          <w:p w:rsidR="004A2EF1" w:rsidRPr="004A2EF1" w:rsidRDefault="004A2EF1" w:rsidP="004A2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A2EF1" w:rsidRPr="004A2EF1" w:rsidRDefault="004A2EF1" w:rsidP="004A2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A2E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1.Международный уровень</w:t>
            </w:r>
          </w:p>
          <w:p w:rsidR="004A2EF1" w:rsidRPr="004A2EF1" w:rsidRDefault="004A2EF1" w:rsidP="004A2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A2EF1" w:rsidRPr="004A2EF1" w:rsidTr="00C46858">
        <w:tc>
          <w:tcPr>
            <w:tcW w:w="563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22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3" w:type="dxa"/>
            <w:gridSpan w:val="2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 О. руководителя</w:t>
            </w:r>
          </w:p>
        </w:tc>
        <w:tc>
          <w:tcPr>
            <w:tcW w:w="1134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</w:tr>
      <w:tr w:rsidR="004A2EF1" w:rsidRPr="004A2EF1" w:rsidTr="00C46858">
        <w:trPr>
          <w:trHeight w:val="416"/>
        </w:trPr>
        <w:tc>
          <w:tcPr>
            <w:tcW w:w="563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2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27 сентября 2016</w:t>
            </w:r>
          </w:p>
        </w:tc>
        <w:tc>
          <w:tcPr>
            <w:tcW w:w="3543" w:type="dxa"/>
            <w:gridSpan w:val="2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XIV Международный детский экологический форум «Зеленая планета 2016», приуроченный  к  Году отечественного кино</w:t>
            </w:r>
          </w:p>
        </w:tc>
        <w:tc>
          <w:tcPr>
            <w:tcW w:w="2835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Дарья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Ращупкина Т.Ю.</w:t>
            </w:r>
          </w:p>
        </w:tc>
        <w:tc>
          <w:tcPr>
            <w:tcW w:w="1134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A2EF1" w:rsidRPr="004A2EF1" w:rsidTr="00C46858">
        <w:trPr>
          <w:trHeight w:val="555"/>
        </w:trPr>
        <w:tc>
          <w:tcPr>
            <w:tcW w:w="563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</w:tcPr>
          <w:p w:rsidR="004A2EF1" w:rsidRPr="004A2EF1" w:rsidRDefault="004A2EF1" w:rsidP="004A2E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303"/>
        </w:trPr>
        <w:tc>
          <w:tcPr>
            <w:tcW w:w="14884" w:type="dxa"/>
            <w:gridSpan w:val="8"/>
          </w:tcPr>
          <w:p w:rsidR="004A2EF1" w:rsidRPr="004A2EF1" w:rsidRDefault="004A2EF1" w:rsidP="004A2EF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A2EF1" w:rsidRPr="004A2EF1" w:rsidRDefault="004A2EF1" w:rsidP="004A2EF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A2E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2. Всероссийский  уровень</w:t>
            </w:r>
          </w:p>
          <w:p w:rsidR="004A2EF1" w:rsidRPr="004A2EF1" w:rsidRDefault="004A2EF1" w:rsidP="004A2EF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A2EF1" w:rsidRPr="004A2EF1" w:rsidTr="00C46858">
        <w:tc>
          <w:tcPr>
            <w:tcW w:w="563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22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76" w:type="dxa"/>
            <w:gridSpan w:val="2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Ф.И. О. руководителя</w:t>
            </w:r>
          </w:p>
        </w:tc>
        <w:tc>
          <w:tcPr>
            <w:tcW w:w="1134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уч. 25</w:t>
            </w:r>
          </w:p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приз. 4</w:t>
            </w:r>
          </w:p>
        </w:tc>
      </w:tr>
      <w:tr w:rsidR="004A2EF1" w:rsidRPr="004A2EF1" w:rsidTr="00C46858">
        <w:trPr>
          <w:trHeight w:val="251"/>
        </w:trPr>
        <w:tc>
          <w:tcPr>
            <w:tcW w:w="563" w:type="dxa"/>
            <w:vMerge w:val="restart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2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27 сентября 2016</w:t>
            </w:r>
          </w:p>
        </w:tc>
        <w:tc>
          <w:tcPr>
            <w:tcW w:w="3402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XIV Всероссийский детский экологический форум «Зеленая планета- 2016» приуроченный проведению Году отечественного кино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Можина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Ращупкина Т.Ю.</w:t>
            </w:r>
          </w:p>
        </w:tc>
        <w:tc>
          <w:tcPr>
            <w:tcW w:w="1134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A2EF1" w:rsidRPr="004A2EF1" w:rsidTr="00C46858">
        <w:trPr>
          <w:trHeight w:val="301"/>
        </w:trPr>
        <w:tc>
          <w:tcPr>
            <w:tcW w:w="563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Ращупкина Т.Ю.</w:t>
            </w: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442"/>
        </w:trPr>
        <w:tc>
          <w:tcPr>
            <w:tcW w:w="563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738"/>
        </w:trPr>
        <w:tc>
          <w:tcPr>
            <w:tcW w:w="563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22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литературно-художественный конкурс "Мир заповедной природы"</w:t>
            </w: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Диплом II степени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Анна 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Колоусова</w:t>
            </w:r>
            <w:proofErr w:type="spellEnd"/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Граубергер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A2EF1" w:rsidRPr="004A2EF1" w:rsidTr="00C46858">
        <w:trPr>
          <w:trHeight w:val="738"/>
        </w:trPr>
        <w:tc>
          <w:tcPr>
            <w:tcW w:w="563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2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20 марта 2017 г.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Всероссийского конкурса 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«Юные исследователи окружающей среды» 2017 г.</w:t>
            </w: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4A2EF1" w:rsidRPr="004A2EF1" w:rsidRDefault="004A2EF1" w:rsidP="00C4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номинация "Зоотехния и ветеринария"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Даудхаджиев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 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Степанчук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А.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A2EF1" w:rsidRPr="004A2EF1" w:rsidTr="00C46858">
        <w:trPr>
          <w:trHeight w:val="738"/>
        </w:trPr>
        <w:tc>
          <w:tcPr>
            <w:tcW w:w="563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4A2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4A2EF1" w:rsidRPr="004A2EF1" w:rsidRDefault="004A2EF1" w:rsidP="004A2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номинация "Зоология и экология беспозвоночных животных"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4A2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4A2E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Аминат</w:t>
            </w:r>
            <w:proofErr w:type="spellEnd"/>
            <w:r w:rsidRPr="004A2E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Степанчук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9"/>
        </w:trPr>
        <w:tc>
          <w:tcPr>
            <w:tcW w:w="563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22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27.05.2017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детского и юношеского творчества "Животные Красной книги России" в рамках Года Экологии" в РФ</w:t>
            </w:r>
          </w:p>
        </w:tc>
        <w:tc>
          <w:tcPr>
            <w:tcW w:w="2976" w:type="dxa"/>
            <w:gridSpan w:val="2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№ 8472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Базанов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65"/>
        </w:trPr>
        <w:tc>
          <w:tcPr>
            <w:tcW w:w="563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№ 12251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1"/>
        </w:trPr>
        <w:tc>
          <w:tcPr>
            <w:tcW w:w="563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№ 6708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Сивко Анастасия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Т.Ю.</w:t>
            </w: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193"/>
        </w:trPr>
        <w:tc>
          <w:tcPr>
            <w:tcW w:w="563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 № 6812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Валерия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Т.Ю.</w:t>
            </w: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193"/>
        </w:trPr>
        <w:tc>
          <w:tcPr>
            <w:tcW w:w="563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№ 6819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Якушкина Юлия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Граубергер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193"/>
        </w:trPr>
        <w:tc>
          <w:tcPr>
            <w:tcW w:w="563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№ 9910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Алтыева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Граубергер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5"/>
        </w:trPr>
        <w:tc>
          <w:tcPr>
            <w:tcW w:w="563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3402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экологический диктант, приуроченный к Году экологии в России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Валерия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A2EF1" w:rsidRPr="004A2EF1" w:rsidTr="00C46858">
        <w:trPr>
          <w:trHeight w:val="319"/>
        </w:trPr>
        <w:tc>
          <w:tcPr>
            <w:tcW w:w="563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Дарья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27"/>
        </w:trPr>
        <w:tc>
          <w:tcPr>
            <w:tcW w:w="563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Можина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54"/>
        </w:trPr>
        <w:tc>
          <w:tcPr>
            <w:tcW w:w="563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Жарких Елизавета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303"/>
        </w:trPr>
        <w:tc>
          <w:tcPr>
            <w:tcW w:w="563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Баранов Максим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545"/>
        </w:trPr>
        <w:tc>
          <w:tcPr>
            <w:tcW w:w="563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2016-17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уч.г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межрегиональный социально-экологический проект ЗЕЛЕНЫЙ МАРШ «Экодром-2016»</w:t>
            </w: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Команда 6 чел.</w:t>
            </w:r>
          </w:p>
        </w:tc>
      </w:tr>
      <w:tr w:rsidR="004A2EF1" w:rsidRPr="004A2EF1" w:rsidTr="00C46858">
        <w:trPr>
          <w:trHeight w:val="204"/>
        </w:trPr>
        <w:tc>
          <w:tcPr>
            <w:tcW w:w="563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2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Всероссийский конкурс "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Эколидер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Валерия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A2EF1" w:rsidRPr="004A2EF1" w:rsidTr="00C46858">
        <w:trPr>
          <w:trHeight w:val="323"/>
        </w:trPr>
        <w:tc>
          <w:tcPr>
            <w:tcW w:w="563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Голованова Валерия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A2EF1" w:rsidRPr="004A2EF1" w:rsidRDefault="004A2EF1" w:rsidP="00C4685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4A2EF1" w:rsidRPr="004A2EF1" w:rsidRDefault="004A2EF1" w:rsidP="004A2E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4A2EF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3. Региональный уровень</w:t>
      </w:r>
      <w:r w:rsidR="00C4685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br/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260"/>
        <w:gridCol w:w="3118"/>
        <w:gridCol w:w="3119"/>
        <w:gridCol w:w="2268"/>
        <w:gridCol w:w="1134"/>
      </w:tblGrid>
      <w:tr w:rsidR="004A2EF1" w:rsidRPr="004A2EF1" w:rsidTr="00C46858">
        <w:tc>
          <w:tcPr>
            <w:tcW w:w="567" w:type="dxa"/>
            <w:tcBorders>
              <w:right w:val="single" w:sz="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1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 О. руководителя</w:t>
            </w:r>
          </w:p>
        </w:tc>
        <w:tc>
          <w:tcPr>
            <w:tcW w:w="1134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Уч. 77</w:t>
            </w:r>
          </w:p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приз.29</w:t>
            </w:r>
          </w:p>
        </w:tc>
      </w:tr>
      <w:tr w:rsidR="004A2EF1" w:rsidRPr="004A2EF1" w:rsidTr="00C46858">
        <w:trPr>
          <w:trHeight w:val="36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11-15.07.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260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Областная детская исследовательская экспедиция «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Щербаковская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излучина Волги - 2016»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Книс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268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Зубов И.А. Матюшенко С.В.</w:t>
            </w:r>
          </w:p>
        </w:tc>
        <w:tc>
          <w:tcPr>
            <w:tcW w:w="1134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A2EF1" w:rsidRPr="004A2EF1" w:rsidTr="00C46858">
        <w:trPr>
          <w:trHeight w:val="31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Кравцова Дарья</w:t>
            </w:r>
          </w:p>
        </w:tc>
        <w:tc>
          <w:tcPr>
            <w:tcW w:w="226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172"/>
        </w:trPr>
        <w:tc>
          <w:tcPr>
            <w:tcW w:w="567" w:type="dxa"/>
            <w:vMerge/>
            <w:tcBorders>
              <w:bottom w:val="single" w:sz="24" w:space="0" w:color="auto"/>
              <w:right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Шишлин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 w:val="restart"/>
            <w:tcBorders>
              <w:top w:val="single" w:sz="24" w:space="0" w:color="auto"/>
              <w:right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27-29 июля 2016г.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XVIII областной слет юных экологов и лесоводов</w:t>
            </w:r>
          </w:p>
        </w:tc>
        <w:tc>
          <w:tcPr>
            <w:tcW w:w="3118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2 место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Книс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Зубов И.А.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Уч.-5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П.-1</w:t>
            </w:r>
          </w:p>
        </w:tc>
      </w:tr>
      <w:tr w:rsidR="004A2EF1" w:rsidRPr="004A2EF1" w:rsidTr="00C4685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Шишлин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26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Якунина 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26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Логачева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26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  <w:tcBorders>
              <w:bottom w:val="single" w:sz="24" w:space="0" w:color="auto"/>
              <w:right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Безборщев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334"/>
        </w:trPr>
        <w:tc>
          <w:tcPr>
            <w:tcW w:w="567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16 октября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XXIII областной детский экологический праздник «Земля – наш Дом»</w:t>
            </w:r>
          </w:p>
        </w:tc>
        <w:tc>
          <w:tcPr>
            <w:tcW w:w="3118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1 место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раздел "Бросим природе спасательный круг"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Зименков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Уч.-3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П.-1</w:t>
            </w:r>
          </w:p>
        </w:tc>
      </w:tr>
      <w:tr w:rsidR="004A2EF1" w:rsidRPr="004A2EF1" w:rsidTr="00C46858">
        <w:trPr>
          <w:trHeight w:val="172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Демкин Тимур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176"/>
        </w:trPr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ind w:firstLine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526"/>
        </w:trPr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260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 «Моя малая родина: природа, культура, этнос»</w:t>
            </w:r>
          </w:p>
        </w:tc>
        <w:tc>
          <w:tcPr>
            <w:tcW w:w="3118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ind w:firstLine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Можина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Ращупкина Т.Ю.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Уч. 1</w:t>
            </w:r>
          </w:p>
        </w:tc>
      </w:tr>
      <w:tr w:rsidR="004A2EF1" w:rsidRPr="004A2EF1" w:rsidTr="00C46858">
        <w:trPr>
          <w:trHeight w:val="526"/>
        </w:trPr>
        <w:tc>
          <w:tcPr>
            <w:tcW w:w="567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09.12.2016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ЮНИОС</w:t>
            </w:r>
          </w:p>
        </w:tc>
        <w:tc>
          <w:tcPr>
            <w:tcW w:w="3118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место, номинация "Ботаника и экология растений"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Ионова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Зубов И.А.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Уч.6</w:t>
            </w:r>
            <w:proofErr w:type="gram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р.3</w:t>
            </w:r>
          </w:p>
        </w:tc>
      </w:tr>
      <w:tr w:rsidR="004A2EF1" w:rsidRPr="004A2EF1" w:rsidTr="00C46858">
        <w:trPr>
          <w:trHeight w:val="526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место, номинация  «Зоология и экология животных»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Степанчук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526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место,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 «Зоотехния и ветеринария»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Степанчук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526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Участие, номинация  «Юные исследователи»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Зотов Максим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Степанчук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А.</w:t>
            </w:r>
          </w:p>
        </w:tc>
        <w:tc>
          <w:tcPr>
            <w:tcW w:w="1134" w:type="dxa"/>
            <w:vMerge w:val="restart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526"/>
        </w:trPr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Участие, номинация  «Экология человека и его здоровье</w:t>
            </w: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Васина Юлия,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Маммедова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Летунова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О.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 w:val="restart"/>
            <w:tcBorders>
              <w:top w:val="single" w:sz="24" w:space="0" w:color="auto"/>
            </w:tcBorders>
          </w:tcPr>
          <w:p w:rsid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:rsidR="00C46858" w:rsidRPr="004A2EF1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 2017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24" w:space="0" w:color="auto"/>
            </w:tcBorders>
          </w:tcPr>
          <w:p w:rsid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Третий  областной конкурс патриотической и авторской песни "Катюша"</w:t>
            </w: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Pr="004A2EF1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Диплом III степени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Мекенян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Самвел</w:t>
            </w:r>
            <w:proofErr w:type="spellEnd"/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Ларина Т.И.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Уч. 10 </w:t>
            </w:r>
          </w:p>
          <w:p w:rsid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Пр.1</w:t>
            </w:r>
          </w:p>
          <w:p w:rsidR="00C46858" w:rsidRPr="004A2EF1" w:rsidRDefault="00C46858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Ильдарханова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Амина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Шамшина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Ларина Т.И.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Мекенян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Самвел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Ларина Т.И.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Ильдерханова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Ларина Т.И.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325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Шамшина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Ларина Т.И.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361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Подтихова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Ларина Т.И.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36"/>
        </w:trPr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Мекенян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Милена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Мекенян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Самвел</w:t>
            </w:r>
            <w:proofErr w:type="spellEnd"/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Подтихова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Ларина Т.И.</w:t>
            </w: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526"/>
        </w:trPr>
        <w:tc>
          <w:tcPr>
            <w:tcW w:w="567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24 областная народная выставка декоративно - прикладного творчества "Диво дивное - 2017"</w:t>
            </w:r>
          </w:p>
        </w:tc>
        <w:tc>
          <w:tcPr>
            <w:tcW w:w="3118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  <w:p w:rsidR="004A2EF1" w:rsidRPr="004A2EF1" w:rsidRDefault="004A2EF1" w:rsidP="00C46858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"Сотворчество " Учитель-ученик""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Анточи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Граубергер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Уч. 11 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Пр. 3</w:t>
            </w:r>
          </w:p>
        </w:tc>
      </w:tr>
      <w:tr w:rsidR="004A2EF1" w:rsidRPr="004A2EF1" w:rsidTr="00C46858">
        <w:trPr>
          <w:trHeight w:val="581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2  место 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номинации "Цветы Росси""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Абдулманапова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Граубергер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6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"Русские традиции декоративно-прикладного творчества"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Осетров Максим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6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работу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Бухмиллер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6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работу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Богачев Артем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Роднёнок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6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работу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6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работу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Книс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6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работу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6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работу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Целлер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6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Бухмиллер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134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6"/>
        </w:trPr>
        <w:tc>
          <w:tcPr>
            <w:tcW w:w="567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14.04.2017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XVI областной  Фестиваль учебных проектов </w:t>
            </w:r>
          </w:p>
        </w:tc>
        <w:tc>
          <w:tcPr>
            <w:tcW w:w="3118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Диплом 3 место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Проект "Подводный мир"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Озерина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Пр. 1</w:t>
            </w:r>
          </w:p>
        </w:tc>
      </w:tr>
      <w:tr w:rsidR="004A2EF1" w:rsidRPr="004A2EF1" w:rsidTr="00C46858">
        <w:trPr>
          <w:trHeight w:val="235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Озерина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134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6"/>
        </w:trPr>
        <w:tc>
          <w:tcPr>
            <w:tcW w:w="567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20-21.04.17</w:t>
            </w:r>
          </w:p>
        </w:tc>
        <w:tc>
          <w:tcPr>
            <w:tcW w:w="3260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Областное мероприятие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Земли» </w:t>
            </w:r>
          </w:p>
        </w:tc>
        <w:tc>
          <w:tcPr>
            <w:tcW w:w="3118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Уч.1</w:t>
            </w:r>
          </w:p>
        </w:tc>
      </w:tr>
      <w:tr w:rsidR="004A2EF1" w:rsidRPr="004A2EF1" w:rsidTr="00C46858">
        <w:tc>
          <w:tcPr>
            <w:tcW w:w="567" w:type="dxa"/>
            <w:vMerge w:val="restart"/>
            <w:tcBorders>
              <w:top w:val="single" w:sz="24" w:space="0" w:color="auto"/>
            </w:tcBorders>
          </w:tcPr>
          <w:p w:rsid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4685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Pr="004A2EF1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 2017</w:t>
            </w:r>
          </w:p>
          <w:p w:rsidR="00C46858" w:rsidRPr="004A2EF1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Областная олимпиада по естествознанию "Через </w:t>
            </w:r>
            <w:proofErr w:type="gram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тернии</w:t>
            </w:r>
            <w:proofErr w:type="gram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 звездам" в рамках социально – экологического проекта зеленый марш "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Экодром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- 2017"</w:t>
            </w:r>
          </w:p>
        </w:tc>
        <w:tc>
          <w:tcPr>
            <w:tcW w:w="3118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Грамота призера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Самойленко Андрей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Ращупкина Т.Ю.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Уч.6</w:t>
            </w:r>
          </w:p>
          <w:p w:rsid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Пр.2</w:t>
            </w:r>
          </w:p>
          <w:p w:rsidR="00C46858" w:rsidRPr="004A2EF1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призера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Книс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Никулина Н.С.</w:t>
            </w: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конкурс творческих работ 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"Зеркало природы"</w:t>
            </w:r>
          </w:p>
        </w:tc>
        <w:tc>
          <w:tcPr>
            <w:tcW w:w="3118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3 место  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"Волшебная флористика"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Уч.4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Пр.1</w:t>
            </w: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оригинальность и качественное исполнение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"Калейдоскоп природы"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Баранов Егор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Ращупкина Т.Ю.</w:t>
            </w: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Валерия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Ращупкина Т.Ю.</w:t>
            </w: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Демкин Тимур</w:t>
            </w: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649"/>
        </w:trPr>
        <w:tc>
          <w:tcPr>
            <w:tcW w:w="567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 детского экологического форума –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" Зеленая планета – 2017"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Грамота 1 место 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 «Зеленая планета глазами детей»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Никифорова Галина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Граубергер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134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Пр. 6+10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649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Грамота  1 место 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«Зеленая планета глазами детей»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Каратаева Александра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Граубергер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«Зеленая планета глазами детей»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 Г.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номинация  «Зеленая планета глазами детей»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Можина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Т.Ю.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1 место 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«Многообразие вековых традиций»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Сивко Анастасия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Т. Ю.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738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«Многообразие вековых традиций»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609"/>
        </w:trPr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  "Природа - бесценный дар, один на всех" (проекты)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Росток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Татьяна Юрьевна</w:t>
            </w:r>
          </w:p>
        </w:tc>
        <w:tc>
          <w:tcPr>
            <w:tcW w:w="1134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3260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Областная акция "Мы – за чистую планету"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ДО "Росток"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Т.Ю.</w:t>
            </w:r>
          </w:p>
        </w:tc>
        <w:tc>
          <w:tcPr>
            <w:tcW w:w="1134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A2EF1" w:rsidRPr="004A2EF1" w:rsidTr="00C46858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884" w:type="dxa"/>
            <w:gridSpan w:val="7"/>
          </w:tcPr>
          <w:p w:rsidR="004A2EF1" w:rsidRPr="004A2EF1" w:rsidRDefault="004A2EF1" w:rsidP="00C468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4A2EF1" w:rsidRPr="004A2EF1" w:rsidRDefault="004A2EF1" w:rsidP="00C4685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4A2EF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4. Муниципальный уровень</w:t>
      </w:r>
      <w:r w:rsidR="00C4685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br/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402"/>
        <w:gridCol w:w="3118"/>
        <w:gridCol w:w="3119"/>
        <w:gridCol w:w="2268"/>
        <w:gridCol w:w="992"/>
      </w:tblGrid>
      <w:tr w:rsidR="004A2EF1" w:rsidRPr="004A2EF1" w:rsidTr="00C46858">
        <w:tc>
          <w:tcPr>
            <w:tcW w:w="567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Ф.И. О. руководителя</w:t>
            </w:r>
          </w:p>
        </w:tc>
        <w:tc>
          <w:tcPr>
            <w:tcW w:w="992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Уч.196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Пр. 97</w:t>
            </w:r>
          </w:p>
        </w:tc>
      </w:tr>
      <w:tr w:rsidR="004A2EF1" w:rsidRPr="004A2EF1" w:rsidTr="00C46858">
        <w:tc>
          <w:tcPr>
            <w:tcW w:w="567" w:type="dxa"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17.11.2016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"Моя малая родина: природа, культура, этнос"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 в номинации "Живой символ малой родины"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Можина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Сивко Анастасия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Ращупкина Т.Ю.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A2EF1" w:rsidRPr="004A2EF1" w:rsidTr="00C46858">
        <w:trPr>
          <w:trHeight w:val="813"/>
        </w:trPr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12.12.2016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юных исследователей окружающей среды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1 место </w:t>
            </w:r>
          </w:p>
          <w:p w:rsidR="004A2EF1" w:rsidRPr="004A2EF1" w:rsidRDefault="004A2EF1" w:rsidP="00C46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 «Юные исследователи»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Зотов Максим 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Степанчук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А.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уч. 5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Приз-5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1 место </w:t>
            </w:r>
          </w:p>
          <w:p w:rsidR="004A2EF1" w:rsidRPr="004A2EF1" w:rsidRDefault="004A2EF1" w:rsidP="00C4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 «Зоология и экология животных»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Степанчук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 «Зоотехния и ветеринария»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Степанчук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1 место 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 «Экология человека и его здоровье</w:t>
            </w: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Васина Юлия,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Маммедова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Летунова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О.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57"/>
        </w:trPr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19.12.2016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научно-практическая конференция школьников "Природа земли Калачевской"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1 место 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Степанчук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</w:t>
            </w:r>
          </w:p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Приз. 8</w:t>
            </w:r>
          </w:p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Гордеева А., Степанов С.,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Логачева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Шишлин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Зубов А.И.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3 место 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В., 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Никитин</w:t>
            </w:r>
            <w:proofErr w:type="gram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Полякова В.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Летунова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Pr="004A2EF1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</w:tcPr>
          <w:p w:rsid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21.12.2016</w:t>
            </w: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Pr="004A2EF1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Районный конкурс </w:t>
            </w:r>
          </w:p>
          <w:p w:rsidR="00C46858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"Ёлка от кутюр"</w:t>
            </w:r>
          </w:p>
          <w:p w:rsidR="00C46858" w:rsidRPr="00C46858" w:rsidRDefault="00C46858" w:rsidP="00C468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Pr="00C46858" w:rsidRDefault="00C46858" w:rsidP="00C468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Pr="00C46858" w:rsidRDefault="00C46858" w:rsidP="00C468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Pr="00C46858" w:rsidRDefault="00C46858" w:rsidP="00C468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Pr="00C46858" w:rsidRDefault="00C46858" w:rsidP="00C468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Pr="00C46858" w:rsidRDefault="00C46858" w:rsidP="00C468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Default="004A2EF1" w:rsidP="00C468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Pr="00C46858" w:rsidRDefault="00C46858" w:rsidP="00C468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Номинация «Новогодняя открытка»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Всего 41</w:t>
            </w:r>
          </w:p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Приз. 13</w:t>
            </w:r>
          </w:p>
        </w:tc>
      </w:tr>
      <w:tr w:rsidR="004A2EF1" w:rsidRPr="004A2EF1" w:rsidTr="00C46858">
        <w:tc>
          <w:tcPr>
            <w:tcW w:w="567" w:type="dxa"/>
            <w:vMerge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1 место 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Кощеева Валерия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Руш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992" w:type="dxa"/>
            <w:vMerge/>
            <w:tcBorders>
              <w:top w:val="single" w:sz="18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3 место 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Мекенян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Ларина Т.И.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3место  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Можина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Ращупкина Т.Ю.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«Ёлочная игрушка»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3 место 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Кощеева Валерия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Руш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3 место 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Руш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1место 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Фурченко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Руш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2 место 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Вероника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Руш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3 место 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Озерина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Дарья+1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2  место 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Алтыева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«Маскарадная маска»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1место  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3 место 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Юсупов Роман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3 место 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Можина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Ращупкина Т.Ю.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187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Каратаева Александра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92" w:type="dxa"/>
            <w:vMerge w:val="restart"/>
          </w:tcPr>
          <w:p w:rsid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  <w:p w:rsidR="00C46858" w:rsidRDefault="00C46858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Pr="004A2EF1" w:rsidRDefault="00C46858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Холодова Анастасия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Мекенян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Самвел</w:t>
            </w:r>
            <w:proofErr w:type="spellEnd"/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Ларина Т.И.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Подтихова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Ларина Т.И.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Подтихова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Ларина Т.И.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Кошин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Тавасиева Валерия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Абраменкова Дарья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Нилова Н.В.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Черноярова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НиловаН.В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Орешкин Илья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Нилова Н.В.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Сагателян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Эмиль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Селеменчук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Инна+1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4A2E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Осетров Максим</w:t>
            </w:r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4A2E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Анастаси</w:t>
            </w:r>
            <w:proofErr w:type="spellEnd"/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4A2E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Мельников Алексей</w:t>
            </w:r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4A2E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Иванова Дарья</w:t>
            </w:r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 Т.Ю.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4A2E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Орешкина Илона</w:t>
            </w:r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Т.Ю.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4A2E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Дарья</w:t>
            </w:r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Т.Ю.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4A2E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4A2E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Богачев Артем </w:t>
            </w:r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4A2E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Родненок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ПоправкоЕ.В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4A2E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Вероника</w:t>
            </w:r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Руш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4A2E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Можин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Руш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4A2E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Пантелеева Мария</w:t>
            </w:r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Руш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И.М.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4A2E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Чутсков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Руш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4A2E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Буравлева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Руш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A36CCD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2EF1" w:rsidRPr="004A2EF1" w:rsidRDefault="004A2EF1" w:rsidP="004A2E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Сипкова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</w:t>
            </w:r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Размачева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Т.В.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A36CCD">
        <w:tc>
          <w:tcPr>
            <w:tcW w:w="567" w:type="dxa"/>
            <w:vMerge w:val="restart"/>
            <w:tcBorders>
              <w:top w:val="single" w:sz="24" w:space="0" w:color="auto"/>
            </w:tcBorders>
          </w:tcPr>
          <w:p w:rsid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Pr="004A2EF1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06.04.2017</w:t>
            </w: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Pr="004A2EF1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Районная выставка декоративно-прокладного и технического творчества «Город мастеров - 2017»</w:t>
            </w: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858" w:rsidRDefault="00C46858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Pr="004A2EF1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Грамота 1 место 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Калейдоскоп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Т.Ю.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67</w:t>
            </w:r>
          </w:p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Приз. 31</w:t>
            </w:r>
          </w:p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Якушкина Юлия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Граубергер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992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2 место 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Богачев Артем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2 место 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Петров Роман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3 место 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Паньшина Марина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92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3 место 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Т.Ю.</w:t>
            </w:r>
          </w:p>
        </w:tc>
        <w:tc>
          <w:tcPr>
            <w:tcW w:w="992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 2 место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номинации "Техническое моделирование"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Кравцова Жанна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Размачева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Т.В.</w:t>
            </w:r>
          </w:p>
        </w:tc>
        <w:tc>
          <w:tcPr>
            <w:tcW w:w="992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2 место 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"Природа и творчество"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Самойленко Андрей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Т.Ю.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3 место 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"Природа и творчество"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Шаврыгина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Руш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"Природа и творчество"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Авхименко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"Сотворчество "Родитель - ребенок"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Зайцева Ксения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Руш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"Сотворчество" Учитель-ученик"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ДО "Скрапбукинг"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"Сотворчество" Учитель-ученик"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318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Леванов Иван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CCD" w:rsidRPr="004A2EF1" w:rsidRDefault="00A36CCD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Алтыева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Мосейкина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Холодова Анастасия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Якушкина Юлия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Книс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A36CCD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Абраменкова Евгения 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A36CCD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Казимирова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Бухмеллер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Озерина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Роднёнок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Сивко Анастасия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Т.Ю.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Можина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Т.Ю.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Орешкина Илона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Т.Ю.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Лактионова Валерия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Демкин Тимур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Чернуха Андрей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Целлер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Граубергер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Татенко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Граубергер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Каратаева Александра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Граубергер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"Мой стиль"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Размачева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A36CCD">
        <w:trPr>
          <w:trHeight w:val="375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 w:val="restart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20.04.2017</w:t>
            </w:r>
          </w:p>
        </w:tc>
        <w:tc>
          <w:tcPr>
            <w:tcW w:w="3402" w:type="dxa"/>
            <w:vMerge w:val="restart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социальных проектов "Ресурсосбережение – стиль жизни"</w:t>
            </w: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"Энергосбережение-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стиль жизни"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Жарких Елизавета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Можина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Т.Ю.</w:t>
            </w:r>
          </w:p>
        </w:tc>
        <w:tc>
          <w:tcPr>
            <w:tcW w:w="992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Уч.-13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Пр. 13</w:t>
            </w:r>
          </w:p>
        </w:tc>
      </w:tr>
      <w:tr w:rsidR="004A2EF1" w:rsidRPr="004A2EF1" w:rsidTr="00C46858">
        <w:trPr>
          <w:trHeight w:val="838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4A2EF1" w:rsidRPr="004A2EF1" w:rsidRDefault="004A2EF1" w:rsidP="00C46858">
            <w:pPr>
              <w:spacing w:after="0" w:line="240" w:lineRule="auto"/>
              <w:ind w:left="33" w:hanging="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номинации «Школа – </w:t>
            </w:r>
            <w:proofErr w:type="gram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! Раздельный сбор ТБО»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ДОО «Эко-Дон»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Пластинина Т.Ю.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районный фестиваль ученических проектов "Школьные годы чудесные"</w:t>
            </w:r>
          </w:p>
        </w:tc>
        <w:tc>
          <w:tcPr>
            <w:tcW w:w="3118" w:type="dxa"/>
            <w:tcBorders>
              <w:top w:val="single" w:sz="24" w:space="0" w:color="auto"/>
              <w:bottom w:val="single" w:sz="2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Озерина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2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Книс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2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Кошин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Роман, 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Мекенян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Самвел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конкурс </w:t>
            </w: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"Пасхальная радость"</w:t>
            </w:r>
          </w:p>
        </w:tc>
        <w:tc>
          <w:tcPr>
            <w:tcW w:w="3118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Благодарственное письмо  </w:t>
            </w: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 1 место, номинация "Пасхальная открытка"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Уч. 4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П.-2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 за 2 место, номинация "Пасхальный сувенир"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Абденова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Селеменчук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06.05.2017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детских рисунков, посвященный 75-й годовщине начала разгрома фашистских войск под Сталинградом "Я рисую Победу"</w:t>
            </w:r>
          </w:p>
        </w:tc>
        <w:tc>
          <w:tcPr>
            <w:tcW w:w="3118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1 место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Алтыева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Граубергер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2 место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Каратаева Александра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Граубергер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381"/>
        </w:trPr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3 место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Якушкина Юлия</w:t>
            </w: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Граубергер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BB5927">
        <w:trPr>
          <w:trHeight w:val="153"/>
        </w:trPr>
        <w:tc>
          <w:tcPr>
            <w:tcW w:w="567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18.04.17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tabs>
                <w:tab w:val="left" w:pos="419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детский экологический конкурс рисунков, сочинений посвященный водной тематике </w:t>
            </w:r>
          </w:p>
        </w:tc>
        <w:tc>
          <w:tcPr>
            <w:tcW w:w="3118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2 место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Свиридоновой Антонине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Граубергер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Уч. 16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Пр. 3</w:t>
            </w:r>
          </w:p>
        </w:tc>
      </w:tr>
      <w:tr w:rsidR="004A2EF1" w:rsidRPr="004A2EF1" w:rsidTr="00BB5927">
        <w:trPr>
          <w:trHeight w:val="243"/>
        </w:trPr>
        <w:tc>
          <w:tcPr>
            <w:tcW w:w="567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tabs>
                <w:tab w:val="left" w:pos="419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1 место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Якушкина Юлия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Граубергер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992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3"/>
        </w:trPr>
        <w:tc>
          <w:tcPr>
            <w:tcW w:w="567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tabs>
                <w:tab w:val="left" w:pos="419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1 место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Никифорова Галина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Граубергер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992" w:type="dxa"/>
            <w:vMerge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1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tabs>
                <w:tab w:val="left" w:pos="4197"/>
              </w:tabs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Сивко Анастасия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Т.Ю.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79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tabs>
                <w:tab w:val="left" w:pos="4197"/>
              </w:tabs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Чередниченко Вероника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79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tabs>
                <w:tab w:val="left" w:pos="4197"/>
              </w:tabs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Юлия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79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tabs>
                <w:tab w:val="left" w:pos="4197"/>
              </w:tabs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Диденко Захар 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79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tabs>
                <w:tab w:val="left" w:pos="4197"/>
              </w:tabs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Имашев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Наиль  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79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tabs>
                <w:tab w:val="left" w:pos="4197"/>
              </w:tabs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  Диана 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79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tabs>
                <w:tab w:val="left" w:pos="4197"/>
              </w:tabs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Гончаренко Александра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79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tabs>
                <w:tab w:val="left" w:pos="4197"/>
              </w:tabs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Гончаренко Виталий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79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tabs>
                <w:tab w:val="left" w:pos="4197"/>
              </w:tabs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Рогоза Оксана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79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tabs>
                <w:tab w:val="left" w:pos="4197"/>
              </w:tabs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79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tabs>
                <w:tab w:val="left" w:pos="4197"/>
              </w:tabs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Тужилкина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79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tabs>
                <w:tab w:val="left" w:pos="4197"/>
              </w:tabs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Криков Дмитрий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79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tabs>
                <w:tab w:val="left" w:pos="4197"/>
              </w:tabs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Скрипай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268" w:type="dxa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37"/>
        </w:trPr>
        <w:tc>
          <w:tcPr>
            <w:tcW w:w="567" w:type="dxa"/>
            <w:vMerge w:val="restart"/>
            <w:tcBorders>
              <w:top w:val="single" w:sz="24" w:space="0" w:color="auto"/>
            </w:tcBorders>
          </w:tcPr>
          <w:p w:rsid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A36CCD" w:rsidRPr="004A2EF1" w:rsidRDefault="00A36CCD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05.05.2017</w:t>
            </w:r>
          </w:p>
          <w:p w:rsidR="00A36CCD" w:rsidRPr="004A2EF1" w:rsidRDefault="00A36CCD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Районный конкурс "Подарок </w:t>
            </w: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ветерану",  посвященный Дню Победы в Великой Отечественной войне</w:t>
            </w:r>
          </w:p>
        </w:tc>
        <w:tc>
          <w:tcPr>
            <w:tcW w:w="3118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Грамота призер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Целлер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Уч.7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Пр.-3</w:t>
            </w:r>
          </w:p>
        </w:tc>
      </w:tr>
      <w:tr w:rsidR="004A2EF1" w:rsidRPr="004A2EF1" w:rsidTr="00C46858">
        <w:trPr>
          <w:trHeight w:val="237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призер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Мосейкина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344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призер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Тужилкина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83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Криков Дмитрий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83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Скрипай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83"/>
        </w:trPr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Барабанова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992" w:type="dxa"/>
            <w:vMerge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83"/>
        </w:trPr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Диденко Захар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397"/>
        </w:trPr>
        <w:tc>
          <w:tcPr>
            <w:tcW w:w="567" w:type="dxa"/>
            <w:vMerge w:val="restart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Merge w:val="restart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05.05.2017</w:t>
            </w:r>
          </w:p>
        </w:tc>
        <w:tc>
          <w:tcPr>
            <w:tcW w:w="3402" w:type="dxa"/>
            <w:vMerge w:val="restart"/>
          </w:tcPr>
          <w:p w:rsidR="004A2EF1" w:rsidRPr="004A2EF1" w:rsidRDefault="004A2EF1" w:rsidP="00BB5927">
            <w:pPr>
              <w:tabs>
                <w:tab w:val="left" w:pos="4197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районный конкурс</w:t>
            </w:r>
          </w:p>
          <w:p w:rsidR="004A2EF1" w:rsidRPr="004A2EF1" w:rsidRDefault="004A2EF1" w:rsidP="00BB5927">
            <w:pPr>
              <w:tabs>
                <w:tab w:val="left" w:pos="4197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«Окно в природу»</w:t>
            </w:r>
          </w:p>
          <w:p w:rsidR="004A2EF1" w:rsidRPr="004A2EF1" w:rsidRDefault="004A2EF1" w:rsidP="00BB59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"Живая планета в объективе"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Борисов Даниил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О.Г.</w:t>
            </w:r>
          </w:p>
        </w:tc>
        <w:tc>
          <w:tcPr>
            <w:tcW w:w="992" w:type="dxa"/>
            <w:vMerge w:val="restart"/>
          </w:tcPr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Уч. 20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Пр. 15</w:t>
            </w: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F1" w:rsidRPr="004A2EF1" w:rsidRDefault="004A2EF1" w:rsidP="00C46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397"/>
        </w:trPr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tabs>
                <w:tab w:val="left" w:pos="4197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"Живая планета в объективе"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Можина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Т.Ю.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397"/>
        </w:trPr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tabs>
                <w:tab w:val="left" w:pos="4197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"Живая планета в объективе"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Дарья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Т.Ю.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397"/>
        </w:trPr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tabs>
                <w:tab w:val="left" w:pos="4197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"Эко-листовка"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ДО "Росток"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Пластинина Т.Ю.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397"/>
        </w:trPr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tabs>
                <w:tab w:val="left" w:pos="4197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"Эко-листовка"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Стрекалова Екатерина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Ларина Т.И.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397"/>
        </w:trPr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tabs>
                <w:tab w:val="left" w:pos="4197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"Эко-листовка"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Бородина Алина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Ларина Т.И.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13"/>
        </w:trPr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A2EF1" w:rsidRPr="004A2EF1" w:rsidRDefault="004A2EF1" w:rsidP="00BB59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Бородина Алина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Ларина Т.И.</w:t>
            </w:r>
          </w:p>
        </w:tc>
        <w:tc>
          <w:tcPr>
            <w:tcW w:w="992" w:type="dxa"/>
            <w:vMerge/>
            <w:vAlign w:val="center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17"/>
        </w:trPr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A2EF1" w:rsidRPr="004A2EF1" w:rsidRDefault="004A2EF1" w:rsidP="00BB59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Никита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207"/>
        </w:trPr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A2EF1" w:rsidRPr="004A2EF1" w:rsidRDefault="004A2EF1" w:rsidP="00BB59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Кан Диана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 Г.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183"/>
        </w:trPr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Щегалев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 Г.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183"/>
        </w:trPr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Михайлушкина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Елизавета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 Г.</w:t>
            </w:r>
          </w:p>
        </w:tc>
        <w:tc>
          <w:tcPr>
            <w:tcW w:w="99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rPr>
          <w:trHeight w:val="343"/>
        </w:trPr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24" w:space="0" w:color="auto"/>
            </w:tcBorders>
          </w:tcPr>
          <w:p w:rsidR="004A2EF1" w:rsidRPr="004A2EF1" w:rsidRDefault="004A2EF1" w:rsidP="00BB59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Мекенян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Самвел</w:t>
            </w:r>
            <w:proofErr w:type="spellEnd"/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О. Г.</w:t>
            </w: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EF1" w:rsidRPr="004A2EF1" w:rsidTr="00C46858">
        <w:tc>
          <w:tcPr>
            <w:tcW w:w="567" w:type="dxa"/>
            <w:tcBorders>
              <w:top w:val="single" w:sz="24" w:space="0" w:color="auto"/>
            </w:tcBorders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4" w:space="0" w:color="auto"/>
            </w:tcBorders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Районная экологическая акция по сбору батареек и аккумуляторов</w:t>
            </w: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24" w:space="0" w:color="auto"/>
            </w:tcBorders>
          </w:tcPr>
          <w:p w:rsidR="004A2EF1" w:rsidRPr="004A2EF1" w:rsidRDefault="004A2EF1" w:rsidP="00BB59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ДО "Бисерные фантазии"</w:t>
            </w:r>
            <w:proofErr w:type="gramEnd"/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4A2EF1" w:rsidRPr="004A2EF1" w:rsidRDefault="004A2EF1" w:rsidP="00BB59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BB5927" w:rsidRDefault="00BB5927" w:rsidP="004A2E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4A2EF1" w:rsidRPr="004A2EF1" w:rsidRDefault="00A16C93" w:rsidP="004A2E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lastRenderedPageBreak/>
        <w:t>5</w:t>
      </w:r>
      <w:r w:rsidR="004A2EF1" w:rsidRPr="004A2EF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. Мероприятия, проводимые для </w:t>
      </w:r>
      <w:proofErr w:type="gramStart"/>
      <w:r w:rsidR="004A2EF1" w:rsidRPr="004A2EF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обучающихся</w:t>
      </w:r>
      <w:proofErr w:type="gramEnd"/>
      <w:r w:rsidR="004A2EF1" w:rsidRPr="004A2EF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центра</w:t>
      </w:r>
      <w:r w:rsidR="004A2EF1" w:rsidRPr="004A2EF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br/>
        <w:t xml:space="preserve"> </w:t>
      </w:r>
    </w:p>
    <w:tbl>
      <w:tblPr>
        <w:tblW w:w="150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402"/>
        <w:gridCol w:w="3118"/>
        <w:gridCol w:w="3119"/>
        <w:gridCol w:w="2268"/>
        <w:gridCol w:w="1134"/>
      </w:tblGrid>
      <w:tr w:rsidR="004A2EF1" w:rsidRPr="004A2EF1" w:rsidTr="00C46858">
        <w:tc>
          <w:tcPr>
            <w:tcW w:w="567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1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119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2268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 О. руководителя</w:t>
            </w:r>
          </w:p>
        </w:tc>
        <w:tc>
          <w:tcPr>
            <w:tcW w:w="1134" w:type="dxa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</w:tr>
      <w:tr w:rsidR="004A2EF1" w:rsidRPr="004A2EF1" w:rsidTr="00C46858">
        <w:tc>
          <w:tcPr>
            <w:tcW w:w="567" w:type="dxa"/>
            <w:vMerge w:val="restart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vMerge w:val="restart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27.04.2017</w:t>
            </w:r>
          </w:p>
        </w:tc>
        <w:tc>
          <w:tcPr>
            <w:tcW w:w="3402" w:type="dxa"/>
            <w:vMerge w:val="restart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чтецов </w:t>
            </w:r>
          </w:p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"И все о той войне</w:t>
            </w:r>
          </w:p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</w:t>
            </w:r>
          </w:p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"Стихи о войне"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Анастасия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Т.И.</w:t>
            </w:r>
          </w:p>
        </w:tc>
        <w:tc>
          <w:tcPr>
            <w:tcW w:w="1134" w:type="dxa"/>
            <w:vMerge w:val="restart"/>
          </w:tcPr>
          <w:p w:rsidR="004A2EF1" w:rsidRPr="004A2EF1" w:rsidRDefault="004A2EF1" w:rsidP="004A2E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Уч.-17</w:t>
            </w:r>
          </w:p>
          <w:p w:rsidR="004A2EF1" w:rsidRPr="004A2EF1" w:rsidRDefault="004A2EF1" w:rsidP="004A2E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Пр.- 11</w:t>
            </w: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  <w:p w:rsidR="004A2EF1" w:rsidRPr="004A2EF1" w:rsidRDefault="004A2EF1" w:rsidP="00BB5927">
            <w:pPr>
              <w:shd w:val="clear" w:color="auto" w:fill="FFFFFF"/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"Стихи о войне"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Ильдарханова</w:t>
            </w:r>
            <w:proofErr w:type="spellEnd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Т.И.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</w:t>
            </w:r>
          </w:p>
          <w:p w:rsidR="004A2EF1" w:rsidRPr="004A2EF1" w:rsidRDefault="004A2EF1" w:rsidP="00BB5927">
            <w:pPr>
              <w:shd w:val="clear" w:color="auto" w:fill="FFFFFF"/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"Стихи о войне"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Бородина Алина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Т.И.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</w:t>
            </w:r>
          </w:p>
          <w:p w:rsidR="004A2EF1" w:rsidRPr="004A2EF1" w:rsidRDefault="004A2EF1" w:rsidP="00BB5927">
            <w:pPr>
              <w:shd w:val="clear" w:color="auto" w:fill="FFFFFF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"Любовь и война"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Стрекалова Екатерина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Ларина Т.И.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</w:t>
            </w:r>
          </w:p>
          <w:p w:rsidR="004A2EF1" w:rsidRPr="004A2EF1" w:rsidRDefault="004A2EF1" w:rsidP="00BB5927">
            <w:pPr>
              <w:shd w:val="clear" w:color="auto" w:fill="FFFFFF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"Любовь и война"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Шамшина</w:t>
            </w:r>
            <w:proofErr w:type="spellEnd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Ларина Т.И.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3 место, </w:t>
            </w: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"Война глазами детей"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Холодова Анастасия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Кусаковская</w:t>
            </w:r>
            <w:proofErr w:type="spellEnd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"Война глазами детей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Глуходедова</w:t>
            </w:r>
            <w:proofErr w:type="spellEnd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Переходнова Н.Н.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"Стихи о Победе"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Подтихова</w:t>
            </w:r>
            <w:proofErr w:type="spellEnd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Ларина Т.И.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"Стихи о Победе"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Костычева</w:t>
            </w:r>
            <w:proofErr w:type="spellEnd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"Стихи о Победе"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Абденова</w:t>
            </w:r>
            <w:proofErr w:type="spellEnd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Переходнова Н.Н.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</w:t>
            </w:r>
          </w:p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"Стихи о ветеранах"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Кирста</w:t>
            </w:r>
            <w:proofErr w:type="spellEnd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Ларина Т.И.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Мосейкина</w:t>
            </w:r>
            <w:proofErr w:type="spellEnd"/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Кусаковская</w:t>
            </w:r>
            <w:proofErr w:type="spellEnd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Олейникова</w:t>
            </w:r>
            <w:proofErr w:type="spellEnd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Кусаковская</w:t>
            </w:r>
            <w:proofErr w:type="spellEnd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 Денис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Нилова Н.В.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Абдулманапова</w:t>
            </w:r>
            <w:proofErr w:type="spellEnd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Поправко</w:t>
            </w:r>
            <w:proofErr w:type="spellEnd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Абраменкова Евгения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Поправко</w:t>
            </w:r>
            <w:proofErr w:type="spellEnd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EF1" w:rsidRPr="004A2EF1" w:rsidTr="00C46858">
        <w:tc>
          <w:tcPr>
            <w:tcW w:w="567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2EF1" w:rsidRPr="004A2EF1" w:rsidRDefault="004A2EF1" w:rsidP="00BB59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A2EF1" w:rsidRPr="004A2EF1" w:rsidRDefault="004A2EF1" w:rsidP="00BB59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Абраменкова Дарья</w:t>
            </w:r>
          </w:p>
        </w:tc>
        <w:tc>
          <w:tcPr>
            <w:tcW w:w="2268" w:type="dxa"/>
          </w:tcPr>
          <w:p w:rsidR="004A2EF1" w:rsidRPr="004A2EF1" w:rsidRDefault="004A2EF1" w:rsidP="00BB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Поправко</w:t>
            </w:r>
            <w:proofErr w:type="spellEnd"/>
            <w:r w:rsidRPr="004A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134" w:type="dxa"/>
            <w:vMerge/>
          </w:tcPr>
          <w:p w:rsidR="004A2EF1" w:rsidRPr="004A2EF1" w:rsidRDefault="004A2EF1" w:rsidP="004A2E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2EF1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2EF1">
        <w:rPr>
          <w:rFonts w:ascii="Times New Roman" w:eastAsia="Calibri" w:hAnsi="Times New Roman" w:cs="Times New Roman"/>
          <w:sz w:val="24"/>
          <w:szCs w:val="24"/>
        </w:rPr>
        <w:t xml:space="preserve"> Всего: 318 участников различных мероприятий – 50,8% (от среднего количества учащихся за год - 626 человек).</w:t>
      </w: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2EF1">
        <w:rPr>
          <w:rFonts w:ascii="Times New Roman" w:eastAsia="Calibri" w:hAnsi="Times New Roman" w:cs="Times New Roman"/>
          <w:sz w:val="24"/>
          <w:szCs w:val="24"/>
        </w:rPr>
        <w:t xml:space="preserve"> Победителей и призеров – 145 человек – 23,2%.  </w:t>
      </w: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2EF1">
        <w:rPr>
          <w:rFonts w:ascii="Times New Roman" w:eastAsia="Calibri" w:hAnsi="Times New Roman" w:cs="Times New Roman"/>
          <w:sz w:val="24"/>
          <w:szCs w:val="24"/>
        </w:rPr>
        <w:t xml:space="preserve"> Из них:</w:t>
      </w:r>
    </w:p>
    <w:p w:rsidR="004A2EF1" w:rsidRPr="004A2EF1" w:rsidRDefault="004A2EF1" w:rsidP="004A2E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21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4820"/>
        <w:gridCol w:w="4678"/>
      </w:tblGrid>
      <w:tr w:rsidR="004A2EF1" w:rsidRPr="004A2EF1" w:rsidTr="00BB5927">
        <w:tc>
          <w:tcPr>
            <w:tcW w:w="2693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участия</w:t>
            </w:r>
          </w:p>
        </w:tc>
        <w:tc>
          <w:tcPr>
            <w:tcW w:w="4820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4678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победителей и призеров </w:t>
            </w:r>
            <w:r w:rsidR="00BB59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4A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общего кол-ва участников</w:t>
            </w:r>
          </w:p>
        </w:tc>
      </w:tr>
      <w:tr w:rsidR="004A2EF1" w:rsidRPr="004A2EF1" w:rsidTr="00BB5927">
        <w:tc>
          <w:tcPr>
            <w:tcW w:w="2693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4820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A2EF1" w:rsidRPr="004A2EF1" w:rsidTr="00BB5927">
        <w:tc>
          <w:tcPr>
            <w:tcW w:w="2693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4820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A2EF1" w:rsidRPr="004A2EF1" w:rsidTr="00BB5927">
        <w:tc>
          <w:tcPr>
            <w:tcW w:w="2693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4820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678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4A2EF1" w:rsidRPr="004A2EF1" w:rsidTr="00BB5927">
        <w:tc>
          <w:tcPr>
            <w:tcW w:w="2693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820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4678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98</w:t>
            </w:r>
          </w:p>
        </w:tc>
      </w:tr>
      <w:tr w:rsidR="004A2EF1" w:rsidRPr="004A2EF1" w:rsidTr="00BB5927">
        <w:tc>
          <w:tcPr>
            <w:tcW w:w="2693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4820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  <w:shd w:val="clear" w:color="auto" w:fill="auto"/>
          </w:tcPr>
          <w:p w:rsidR="004A2EF1" w:rsidRPr="004A2EF1" w:rsidRDefault="004A2EF1" w:rsidP="004A2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EF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</w:tbl>
    <w:p w:rsidR="004A2EF1" w:rsidRPr="004A2EF1" w:rsidRDefault="004A2EF1" w:rsidP="004A2EF1">
      <w:pPr>
        <w:rPr>
          <w:rFonts w:ascii="Times New Roman" w:eastAsia="Calibri" w:hAnsi="Times New Roman" w:cs="Times New Roman"/>
          <w:sz w:val="24"/>
          <w:szCs w:val="24"/>
        </w:rPr>
      </w:pPr>
    </w:p>
    <w:p w:rsidR="004A2EF1" w:rsidRPr="004A2EF1" w:rsidRDefault="004A2EF1" w:rsidP="004A2EF1">
      <w:pPr>
        <w:rPr>
          <w:rFonts w:ascii="Times New Roman" w:eastAsia="Calibri" w:hAnsi="Times New Roman" w:cs="Times New Roman"/>
          <w:sz w:val="24"/>
          <w:szCs w:val="24"/>
        </w:rPr>
      </w:pPr>
      <w:r w:rsidRPr="004A2EF1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D979CD" w:rsidRDefault="00D979CD" w:rsidP="004A2EF1">
      <w:pPr>
        <w:tabs>
          <w:tab w:val="left" w:pos="194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79CD" w:rsidSect="004A2EF1">
          <w:pgSz w:w="16838" w:h="11906" w:orient="landscape"/>
          <w:pgMar w:top="1418" w:right="1134" w:bottom="1418" w:left="1134" w:header="680" w:footer="567" w:gutter="0"/>
          <w:cols w:space="708"/>
          <w:docGrid w:linePitch="360"/>
        </w:sectPr>
      </w:pPr>
    </w:p>
    <w:p w:rsidR="00D979CD" w:rsidRPr="00D979CD" w:rsidRDefault="00D979CD" w:rsidP="00D979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</w:t>
      </w:r>
      <w:r w:rsidRPr="00D97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ПРОБЛЕМНО-ОРИЕНТИРОВАННЫЙ АНАЛИЗ</w:t>
      </w:r>
    </w:p>
    <w:p w:rsidR="00D979CD" w:rsidRPr="00D979CD" w:rsidRDefault="00D979CD" w:rsidP="00D979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79CD" w:rsidRPr="00D979CD" w:rsidRDefault="00D979CD" w:rsidP="00D979C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вышеизложенные сведения, складывается общее представление о состоянии образовательного пространства.  </w:t>
      </w:r>
    </w:p>
    <w:p w:rsidR="00D979CD" w:rsidRPr="00D979CD" w:rsidRDefault="00D979CD" w:rsidP="00D979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850"/>
        <w:gridCol w:w="3564"/>
        <w:gridCol w:w="3665"/>
      </w:tblGrid>
      <w:tr w:rsidR="00D979CD" w:rsidRPr="00D979CD" w:rsidTr="00165398">
        <w:tc>
          <w:tcPr>
            <w:tcW w:w="560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50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анализа</w:t>
            </w:r>
          </w:p>
        </w:tc>
        <w:tc>
          <w:tcPr>
            <w:tcW w:w="3564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3665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D979CD" w:rsidRPr="00D979CD" w:rsidTr="00165398">
        <w:tc>
          <w:tcPr>
            <w:tcW w:w="560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объединений</w:t>
            </w:r>
          </w:p>
        </w:tc>
        <w:tc>
          <w:tcPr>
            <w:tcW w:w="3564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объединения организуются не только на базе Центра, но и на базах образовательных учреждений города и района, что позволяет охватывать дополнительным образованием все школы города и некоторые – района.</w:t>
            </w:r>
          </w:p>
        </w:tc>
        <w:tc>
          <w:tcPr>
            <w:tcW w:w="3665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Недостаточное количество детских объединений организовано на базах сельских школ, что снижает уровень занятости детей внеурочной деятельностью, уровень потенциального развития в сельской местности. </w:t>
            </w:r>
          </w:p>
        </w:tc>
      </w:tr>
      <w:tr w:rsidR="00D979CD" w:rsidRPr="00D979CD" w:rsidTr="00165398">
        <w:tc>
          <w:tcPr>
            <w:tcW w:w="9639" w:type="dxa"/>
            <w:gridSpan w:val="4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Возможности.</w:t>
            </w:r>
          </w:p>
          <w:p w:rsid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педагогов-предметников, работающих на селе как внешних совместителей.  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9CD" w:rsidRPr="00D979CD" w:rsidTr="00165398">
        <w:tc>
          <w:tcPr>
            <w:tcW w:w="9639" w:type="dxa"/>
            <w:gridSpan w:val="4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Угрозы.</w:t>
            </w:r>
          </w:p>
          <w:p w:rsid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проблемы путём привлечения педагогов-предметников как внешних совместителей идёт вразрез с исполнением Указа Президента РФ от 07.05.12 № 597 «О мероприятиях по реализации государственной социальной политики»  о доведении заработной платы учителей до уровня средней заработной платы по экономике региона. В условиях нашего Учреждения в целях исполнения этого указа мы не можем  позволить себе привлекать работников по совместительству на неполную рабочую занятость, так как это повлечёт снижение заработной платы основных педагогических работников.   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9CD" w:rsidRPr="00D979CD" w:rsidTr="00165398">
        <w:tc>
          <w:tcPr>
            <w:tcW w:w="560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Учреждения</w:t>
            </w:r>
          </w:p>
        </w:tc>
        <w:tc>
          <w:tcPr>
            <w:tcW w:w="3564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Учреждения построен в соответствии с Федеральными, региональными нормами, локальными актами и с учётом запросов и интересов всех участников образовательного процесса.</w:t>
            </w: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летний период обеспечивается занятость школьников посредством организации детского оздоровительного лагеря с дневным пребыванием детей. 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Ввиду того, что городские школы № 1 и № 2 работают в две смены, не все желающие дети могут посещать «Эко-Дон».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Этот факт влияет  на зачисление желающих детей в сформированные детские объединения по причине несоответствия учебных смен и отсутствия формирования группы в другую смену 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из-за недобора. </w:t>
            </w:r>
          </w:p>
        </w:tc>
      </w:tr>
      <w:tr w:rsidR="00D979CD" w:rsidRPr="00D979CD" w:rsidTr="00165398">
        <w:tc>
          <w:tcPr>
            <w:tcW w:w="9639" w:type="dxa"/>
            <w:gridSpan w:val="4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Возможности.</w:t>
            </w:r>
          </w:p>
          <w:p w:rsid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занятий в не учебные школьные дни, т.е. в субботу и воскресенье.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9CD" w:rsidRPr="00D979CD" w:rsidTr="00165398"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Угрозы.</w:t>
            </w:r>
          </w:p>
          <w:p w:rsid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может быть решена частично – не каждый педагог сможет работать в выходные дни, не хватит временного пространства в выходные дни для организации желаемых детских объединений.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9CD" w:rsidRPr="00D979CD" w:rsidTr="00165398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CCD" w:rsidRPr="00D979CD" w:rsidRDefault="00A36C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9CD" w:rsidRPr="00D979CD" w:rsidTr="00165398"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:rsidR="00D979CD" w:rsidRPr="00D979CD" w:rsidRDefault="00D979CD" w:rsidP="00D979C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работы Учреждения</w:t>
            </w:r>
          </w:p>
        </w:tc>
        <w:tc>
          <w:tcPr>
            <w:tcW w:w="3564" w:type="dxa"/>
            <w:tcBorders>
              <w:top w:val="single" w:sz="4" w:space="0" w:color="auto"/>
            </w:tcBorders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– многопрофильное Учреждение. Предлагает для получения дополнительных образовательных услуг дополнительные общеразвивающие программы 4-х направлений и для разного школьного возраста. Школьники могут найти занятие в соответствии со своими интересами и потребностями. Разнообразие форм работы помимо кружковой, обеспечивает положительный результат  формирования исследовательских навыков, экологических знаний, экологической культуры поведения, </w:t>
            </w:r>
            <w:proofErr w:type="spellStart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профориентирует</w:t>
            </w:r>
            <w:proofErr w:type="spellEnd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  <w:tcBorders>
              <w:top w:val="single" w:sz="4" w:space="0" w:color="auto"/>
            </w:tcBorders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процесс имеет некий перекос в сторону предоставления дополнительного образования художественной направленности по ряду исторически сложившихся причин и периодического сокращения штата. Соответственно ощущается недостаток в реализации дополнительного образования естественнонаучной направленности. Существенно снизилось предложение для </w:t>
            </w:r>
            <w:proofErr w:type="gramStart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программам</w:t>
            </w:r>
            <w:proofErr w:type="gramEnd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туристско-краеведческой направленности. Реализовывается лишь одна программа социально-педагогической направленности.  </w:t>
            </w:r>
          </w:p>
        </w:tc>
      </w:tr>
      <w:tr w:rsidR="00D979CD" w:rsidRPr="00D979CD" w:rsidTr="00165398">
        <w:tc>
          <w:tcPr>
            <w:tcW w:w="9639" w:type="dxa"/>
            <w:gridSpan w:val="4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Возможности. </w:t>
            </w:r>
          </w:p>
          <w:p w:rsid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программ, в которых ощущается дефицит. Профессиональная переподготовка. Приём новых сотрудников.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9CD" w:rsidRPr="00D979CD" w:rsidTr="00165398">
        <w:tc>
          <w:tcPr>
            <w:tcW w:w="9639" w:type="dxa"/>
            <w:gridSpan w:val="4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Угрозы. </w:t>
            </w:r>
          </w:p>
          <w:p w:rsid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Нежелание педагога перестраиваться, проходить профессиональную переподготовку. Отсутствие вакансий. </w:t>
            </w:r>
          </w:p>
          <w:p w:rsidR="00165398" w:rsidRPr="00D979CD" w:rsidRDefault="00165398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9CD" w:rsidRPr="00D979CD" w:rsidTr="00165398">
        <w:tc>
          <w:tcPr>
            <w:tcW w:w="560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Кадровый состав Учреждения.</w:t>
            </w:r>
          </w:p>
        </w:tc>
        <w:tc>
          <w:tcPr>
            <w:tcW w:w="3564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 кадров укомплектован. Достаточно постоянен. Все педагоги имеют педагогическое образование, полученное путём профессиональной переподготовки, в том числе. Систематически проходят курсы повышения квалификации. Участвуют в семинарах, конференциях. Участвуют в конкурсах профессионального мастерства.  Имеют публикации в СМИ. </w:t>
            </w:r>
          </w:p>
        </w:tc>
        <w:tc>
          <w:tcPr>
            <w:tcW w:w="3665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Профессиональную активность проявляют только часть коллектива. 2/3 коллектива </w:t>
            </w:r>
            <w:proofErr w:type="gramStart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ограничиваются кружковой работой не стремясь</w:t>
            </w:r>
            <w:proofErr w:type="gramEnd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повышению имиджа Учреждения. Нехотя принимают посылы к внедрению инновационных педагогических приёмов. Не стремятся к привлечению большего количества </w:t>
            </w:r>
            <w:proofErr w:type="gramStart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Центр.  Некоторые педагоги не видят причин для обновления перечня предлагаемых к обучению дополнительных общеразвивающих программ.</w:t>
            </w:r>
          </w:p>
        </w:tc>
      </w:tr>
      <w:tr w:rsidR="00D979CD" w:rsidRPr="00D979CD" w:rsidTr="00165398">
        <w:tc>
          <w:tcPr>
            <w:tcW w:w="9639" w:type="dxa"/>
            <w:gridSpan w:val="4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работы с педагогическим коллективом, материальное поощрение.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9CD" w:rsidRPr="00D979CD" w:rsidTr="00165398">
        <w:tc>
          <w:tcPr>
            <w:tcW w:w="9639" w:type="dxa"/>
            <w:gridSpan w:val="4"/>
            <w:shd w:val="clear" w:color="auto" w:fill="auto"/>
          </w:tcPr>
          <w:p w:rsid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Угрозы. Нежелание активизироваться со стороны педагога. Отсутствие денежного фонда для поощрения педагогов. </w:t>
            </w:r>
          </w:p>
          <w:p w:rsidR="00165398" w:rsidRPr="00D979CD" w:rsidRDefault="00165398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9CD" w:rsidRPr="00D979CD" w:rsidTr="00165398">
        <w:tc>
          <w:tcPr>
            <w:tcW w:w="560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</w:t>
            </w:r>
          </w:p>
        </w:tc>
        <w:tc>
          <w:tcPr>
            <w:tcW w:w="3564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имеющееся на сегодняшний день, соразмерно количеству штатных единиц педагогов дополнительного образования. При созданных в начале 2017-2018 учебного года 46 детских объединениях и обучающихся в них 592 учащихся средняя наполняемость групп составляет 13 человек. Такое количество детей в среднем уже стало стабильным, так как является комфортным для обучения и  педагогу и учащимся. Сохранность контингента, так же, стабильная, высокая.</w:t>
            </w: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Учреждение предлагает дополнительные образовательные услуги для детей 6-18 лет.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ежегодно снижается. Это происходит по причине сокращения педагогических кадров.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городу наше Учреждение охватывает дополнительным образованием 21 %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школьников. </w:t>
            </w: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Малое количество детей старшего школьного возраста посещает кружки.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9CD" w:rsidRPr="00D979CD" w:rsidTr="00165398">
        <w:tc>
          <w:tcPr>
            <w:tcW w:w="9639" w:type="dxa"/>
            <w:gridSpan w:val="4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Существенное увеличение количества детей возможно только при создании дополнительных групп. Этого можно достигнуть  2-мя способами: увеличением штатных единиц педагогов дополнительного образования или созданием дополнительным общеразвивающих программ с меньшей часовой нагрузкой в неделю. </w:t>
            </w:r>
          </w:p>
          <w:p w:rsid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Акцентирование внимания на  детей старшего школьного возраста  в период рекламно-информационной акции по привлечению школьников в кружки.</w:t>
            </w:r>
          </w:p>
          <w:p w:rsidR="00165398" w:rsidRPr="00D979CD" w:rsidRDefault="00165398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9CD" w:rsidRPr="00D979CD" w:rsidTr="00165398">
        <w:tc>
          <w:tcPr>
            <w:tcW w:w="9639" w:type="dxa"/>
            <w:gridSpan w:val="4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Угрозы. 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штата вряд ли представляется возможным. Создание дополнительных общеразвивающих программ с меньшей часовой нагрузкой в неделю создаст дополнительный объём работы педагогу по агитации и  привлечению детей в кружки.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Затруднения (невозможность) в создании расписания кружков адекватного передвижению педагога по базам их проведения. </w:t>
            </w:r>
          </w:p>
          <w:p w:rsid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квалифицированных кадров для работы с детьми старшего школьного возраста. Отсутствие дополнительных общеразвивающих программ способных вызвать интерес у старшеклассников.</w:t>
            </w:r>
          </w:p>
          <w:p w:rsidR="00165398" w:rsidRPr="00D979CD" w:rsidRDefault="00165398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9CD" w:rsidRPr="00D979CD" w:rsidTr="00165398">
        <w:tc>
          <w:tcPr>
            <w:tcW w:w="560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социум</w:t>
            </w:r>
          </w:p>
        </w:tc>
        <w:tc>
          <w:tcPr>
            <w:tcW w:w="3564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время своего существования МКУ ДО ДЭБЦ «Эко-Дон»  завоевал  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авторитет среди населения.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Близкое расположение 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шаговой доступности) общеобразовательной школы обеспечивает визуальное информирование о </w:t>
            </w: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существовании Центра.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Так как, 88,5 % родителей находятся на производстве, они заинтересованы в том, что детям в это время обеспечена занятость и безопасность.  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пределах 10 % детей из многодетных, малообеспеченных, неполных семей </w:t>
            </w:r>
            <w:proofErr w:type="gramStart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</w:t>
            </w:r>
            <w:proofErr w:type="gramEnd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дополнительным образованием.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 образования родителей  не достаточно высок - как следствие родители не особо заинтересованы в дополнительном развитии своих детей.</w:t>
            </w: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Нахождение рядом с Учреждением базы для занятий ещё одного Центра дополнительного образования (теннис, стрельба) приводит к  </w:t>
            </w: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оттоку учащихся к деятельности менее обременённой  умственным развитием, нежели занятия в кружках естественнонаучной направленности.</w:t>
            </w:r>
          </w:p>
        </w:tc>
      </w:tr>
      <w:tr w:rsidR="00D979CD" w:rsidRPr="00D979CD" w:rsidTr="00165398">
        <w:tc>
          <w:tcPr>
            <w:tcW w:w="9639" w:type="dxa"/>
            <w:gridSpan w:val="4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Возможности. </w:t>
            </w:r>
          </w:p>
          <w:p w:rsid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и качественная рекламная кампания в период набора учащихся в Центр. Информационная пропаганда в течение всего учебного года о необходимости развития учащихся. Информирование в средствах массовой информации о достижениях детей, получающих дополнительное образование в Центре «Эко-Дон». Обеспечение более качественным образованием.</w:t>
            </w:r>
          </w:p>
          <w:p w:rsidR="00165398" w:rsidRPr="00D979CD" w:rsidRDefault="00165398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9CD" w:rsidRPr="00D979CD" w:rsidTr="00165398">
        <w:tc>
          <w:tcPr>
            <w:tcW w:w="9639" w:type="dxa"/>
            <w:gridSpan w:val="4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Угрозы.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степень пропаганды занятий спортом в средствах массовой информации на федеральном уровне способствует смещению выбора родителей в пользу кружков спортивной направленности.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Усилия, направленные на обеспечение качественного обучения и перелом сознания педагогов, могут </w:t>
            </w:r>
            <w:proofErr w:type="gramStart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столкнуться с нежеланием менять</w:t>
            </w:r>
            <w:proofErr w:type="gramEnd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привычное преподавание. 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 результативность образовательно-воспитательного процесса может привести к снижению спроса на дополнительные образовательные услуги.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9CD" w:rsidRPr="00D979CD" w:rsidTr="00165398">
        <w:tc>
          <w:tcPr>
            <w:tcW w:w="560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3564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Учреждение, за счёт аренды на безвозмездной основе, помещениями общеобразовательных учреждений города и района имеет достаточное количество оборудованных помещений для занятий.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достаточной мере оснащено методической, справочной, учебной литературой; туристическим, учебным оборудованием и инвентарём; техническими средствами обучения.</w:t>
            </w:r>
          </w:p>
        </w:tc>
        <w:tc>
          <w:tcPr>
            <w:tcW w:w="3665" w:type="dxa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оборудовано интернет связью второе здание Учреждения по адресу ул. Петрова,29.</w:t>
            </w: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Устаревшее компьютерное оборудование</w:t>
            </w:r>
            <w:proofErr w:type="gramStart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лабая оснащённость современными техническими средствами.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компьютерные кабинеты.</w:t>
            </w:r>
          </w:p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кадровые ресурсы для обслуживания компьютерной техники.</w:t>
            </w:r>
          </w:p>
        </w:tc>
      </w:tr>
      <w:tr w:rsidR="00D979CD" w:rsidRPr="00D979CD" w:rsidTr="00165398">
        <w:tc>
          <w:tcPr>
            <w:tcW w:w="9639" w:type="dxa"/>
            <w:gridSpan w:val="4"/>
            <w:shd w:val="clear" w:color="auto" w:fill="auto"/>
          </w:tcPr>
          <w:p w:rsidR="00D979CD" w:rsidRP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Возможности.</w:t>
            </w:r>
          </w:p>
          <w:p w:rsid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сети «Интернет» во второе здание Учреждения. Замена устаревшего оборудования. Введение  в штат сотрудника, обеспечивающего обслуживание компьютерной техники.</w:t>
            </w:r>
          </w:p>
          <w:p w:rsidR="00165398" w:rsidRPr="00D979CD" w:rsidRDefault="00165398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9CD" w:rsidRPr="00D979CD" w:rsidTr="00165398">
        <w:tc>
          <w:tcPr>
            <w:tcW w:w="9639" w:type="dxa"/>
            <w:gridSpan w:val="4"/>
            <w:shd w:val="clear" w:color="auto" w:fill="auto"/>
          </w:tcPr>
          <w:p w:rsidR="00165398" w:rsidRDefault="00165398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Угрозы.</w:t>
            </w:r>
          </w:p>
          <w:p w:rsidR="00D979CD" w:rsidRDefault="00D979CD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Недостаток финансовых средств на введение дополнительной штатной единицы.</w:t>
            </w:r>
          </w:p>
          <w:p w:rsidR="00165398" w:rsidRPr="00D979CD" w:rsidRDefault="00165398" w:rsidP="00D9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79CD" w:rsidRPr="00D979CD" w:rsidRDefault="00D979CD" w:rsidP="00D979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79CD" w:rsidRPr="00D979CD" w:rsidRDefault="00D979CD" w:rsidP="00D979C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979C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основе выявленных сильных и слабых сторон внутреннего состояния образовательного пространства и внешних факторов, </w:t>
      </w:r>
      <w:proofErr w:type="gramStart"/>
      <w:r w:rsidRPr="00D979CD">
        <w:rPr>
          <w:rFonts w:ascii="Times New Roman" w:eastAsia="Calibri" w:hAnsi="Times New Roman" w:cs="Times New Roman"/>
          <w:sz w:val="24"/>
          <w:szCs w:val="24"/>
        </w:rPr>
        <w:t>ориентируясь на выводы о возможностях и угрозах будет намечены пути</w:t>
      </w:r>
      <w:proofErr w:type="gramEnd"/>
      <w:r w:rsidRPr="00D979CD">
        <w:rPr>
          <w:rFonts w:ascii="Times New Roman" w:eastAsia="Calibri" w:hAnsi="Times New Roman" w:cs="Times New Roman"/>
          <w:sz w:val="24"/>
          <w:szCs w:val="24"/>
        </w:rPr>
        <w:t xml:space="preserve"> решения и определена стратегия развития Учреждения.</w:t>
      </w:r>
    </w:p>
    <w:p w:rsidR="00D979CD" w:rsidRPr="00D979CD" w:rsidRDefault="00D979CD" w:rsidP="00D979CD">
      <w:pPr>
        <w:tabs>
          <w:tab w:val="left" w:pos="142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D97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D97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КОНЦЕПЦИЯ ПРОГРАММЫ РАЗВИТИЯ 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9CD" w:rsidRPr="00D979CD" w:rsidRDefault="00D979CD" w:rsidP="005054B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КОНСТАТИРУЮЩАЯ ЧАСТЬ.</w:t>
      </w:r>
    </w:p>
    <w:p w:rsidR="00D979CD" w:rsidRPr="00D979CD" w:rsidRDefault="00D979CD" w:rsidP="005054B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3.1.1. МАКРОСРЕДА.</w:t>
      </w:r>
    </w:p>
    <w:p w:rsidR="00D979CD" w:rsidRPr="00D979CD" w:rsidRDefault="00D979CD" w:rsidP="005054B4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времени возникновения  самых первых форм внеурочной деятельности </w:t>
      </w: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30-е годы 18 века)  до сегодняшнего дня дополнительное образование несколько раз меняло свои формы и функциональное предназначение.</w:t>
      </w:r>
    </w:p>
    <w:p w:rsidR="00D979CD" w:rsidRPr="00D979CD" w:rsidRDefault="00D979CD" w:rsidP="005054B4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дополнительного образования </w:t>
      </w:r>
      <w:r w:rsidRPr="00D979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сегодня </w:t>
      </w: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Закон об образовании, государственная инициатива "Наша новая школа", Концепция развития дополнительного образования, Федеральный государственный образовательный стандарт и иные государственные программы, региональный приоритетный проект «Доступное дополнительное образование для детей в Волгоградской области на 2017-2020 г» и другие документы. Экономические, политические, культурные, нормативно-правовые факторы  требуют, чтобы дополнительное образование было  ресурсом, компенсирующим недостаток познавательных, коммуникативных, творческих и иных потребностей детей, не реализованных в рамках предметного обучения в школе. </w:t>
      </w:r>
      <w:proofErr w:type="gramStart"/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должны обладать открытостью, гибкостью, мобильностью, т.е. быстро реагировать на "вызовы времени" в интересах ребёнка, его семьи, общества и государства.</w:t>
      </w:r>
      <w:proofErr w:type="gramEnd"/>
    </w:p>
    <w:p w:rsidR="00D979CD" w:rsidRPr="00D979CD" w:rsidRDefault="00D979CD" w:rsidP="005054B4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этих обновлений  модель выпускника видится с такими качествами  личности как инициативность, способность творчески мыслить, находить нестандартные решения, умение выбирать профессиональный путь, готовность обучаться в течение всей жизни.  Последнее особенно актуально в эпоху быстрой смены технологий, ведущей за собой смену приоритетов  в выборе профессий и самих профессий.  Поэтому мир идёт к новой системе непрерывного образования, предполагающей постоянное обновление, индивидуализацию спроса и возможностей его удовлетворения. </w:t>
      </w:r>
    </w:p>
    <w:p w:rsidR="00D979CD" w:rsidRPr="00D979CD" w:rsidRDefault="00D979CD" w:rsidP="005054B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3.1.2. МИКРОСРЕДА И ОБРАЗОВАТЕЛЬНОЕ ПРОСТРАНСТВО.</w:t>
      </w:r>
    </w:p>
    <w:p w:rsidR="00D979CD" w:rsidRPr="00D979CD" w:rsidRDefault="00D979CD" w:rsidP="005054B4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анализа внешних и внутренних факторов констатируем следующее состояние внутреннего образовательного пространства  и внешних факторов, оказывающих влияние на деятельность Учреждения.</w:t>
      </w:r>
    </w:p>
    <w:p w:rsidR="00D979CD" w:rsidRPr="00D979CD" w:rsidRDefault="00D979CD" w:rsidP="005054B4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находится в развивающемся микрорайоне города. В ближайшем окружении находятся многоэтажные жилые дома, школа с численностью  учащихся в 600 человек. Строятся новые многоэтажные жилые дома для переселения горожан из ветхого жилья.</w:t>
      </w:r>
    </w:p>
    <w:p w:rsidR="00D979CD" w:rsidRPr="00D979CD" w:rsidRDefault="00D979CD" w:rsidP="005054B4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факт должен  быть положительным в плане 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достаточного количества потенциальных кружковцев.</w:t>
      </w:r>
    </w:p>
    <w:p w:rsidR="005054B4" w:rsidRDefault="00D979CD" w:rsidP="005054B4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Негативным моментом является соседство  базы другого учреждения дополнительного образования, т.е. на данной территории существуют конкуренция в выборе внеурочной занятости. Определённую конкуренцию, так же, составляют кружки, организованные в самой школе. Учащиеся, которым в соответствии с ФГОС, необходимо набрать нужное количество часов внеурочной деятельности и не имеющие особого желания для собственного развития, при таком же отсутствии 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заинтересованности родителей, ограничатся часами кружков в школе, достаточными для обязательного посещения. </w:t>
      </w:r>
    </w:p>
    <w:p w:rsidR="00D979CD" w:rsidRPr="00D979CD" w:rsidRDefault="005054B4" w:rsidP="005054B4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</w:t>
      </w:r>
      <w:r w:rsidR="00D979CD"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ельно, наше Учреждение должно предлагать такие дополнительные </w:t>
      </w:r>
      <w:r w:rsidR="00D979CD" w:rsidRPr="00D979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образовательные услуги, которые будут конкурентоспособными и актуальными </w:t>
      </w:r>
      <w:r w:rsidR="00D979CD"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данный временной промежуток, отвечать запросам общества.</w:t>
      </w:r>
    </w:p>
    <w:p w:rsidR="00D979CD" w:rsidRPr="00D979CD" w:rsidRDefault="00D979CD" w:rsidP="005054B4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Сотрудничество с учреждениями и организациями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разных типов позволяет наполнять познавательные потребности учащихся.  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Сетевое взаимодействие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общеобразовательными учреждениями обеспечивает организацию кружков на базах этих учреждений, проведение совместных взаимовыгодных развивающих, познавательных, конкурсных мероприятий.</w:t>
      </w:r>
    </w:p>
    <w:p w:rsidR="00D979CD" w:rsidRPr="00D979CD" w:rsidRDefault="00D979CD" w:rsidP="005054B4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процесс находится на среднем уровне эффективности. Учащиеся, посещая кружки, имеют достижения – занимают призовые места в конкурсных мероприятиях разного уровня, но хотелось бы видеть 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эффект от образовательной деятельности именно естественнонаучного – профильного, направления для Центра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 ситуация такова: штат педагогов Учреждения не велик и преобладают педагоги, специализирующиеся на декоративно-прикладном творчестве. Такой 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перекос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образовался в результате двустороннего воздействия – реорганизации дома детского творчества и перевода его сотрудников (преимущественно педагогов ДПИ) в штат нашего Учреждения с одной стороны и увольнение педагогов естественнонаучных дисциплин по собственному желанию с причиной  иметь более стабильное место работы в общеобразовательных учреждениях города, с другой стороны. За время с 2012 года Учреждение постепенно 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лишилось всех основных педагогов естественнонаучных дисциплин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оставив только внешних совместителей. 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Эффект преподавания кружков внешними совместителями более низок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на сегодняшний момент  - при низких заработных платах в учреждениях дополнительного образования и постоянном сокращении кадров,  ситуацию изменить не удаётся. </w:t>
      </w:r>
    </w:p>
    <w:p w:rsidR="00D979CD" w:rsidRPr="00D979CD" w:rsidRDefault="00D979CD" w:rsidP="005054B4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достаточно хорошем наборе учащихся в кружки – от 12 до 21 человека, 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посещаемость - невысокая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говорит о низком уровне формирования педагогом интереса у учащегося к деятельности кружка. Это очевидное следствие того, что педагогический коллектив пропитан 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традиционными способами обучения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Вызов на  педагогическое обновление встречает  психологическое сопротивление. Хотя методическая работа в Центре ведётся. Проходит ежемесячная работа постоянно-действующего семинара, целью которого и есть внедрение в образовательный процесс инновационных технологий. </w:t>
      </w:r>
    </w:p>
    <w:p w:rsidR="00D979CD" w:rsidRPr="00D979CD" w:rsidRDefault="00D979CD" w:rsidP="005054B4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Необходим, так же, систематический анализ запросов социума для выявления приоритетных потребностей в дополнительных образовательных услугах.  Следствием этого анализа должно стать обновление программного обеспечения.  </w:t>
      </w:r>
    </w:p>
    <w:p w:rsidR="00D979CD" w:rsidRPr="00D979CD" w:rsidRDefault="00D979CD" w:rsidP="005054B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СТРАТЕГИЧЕСКИЕ НАПРАВЛЕНИЯ РАЗВИТИЯ</w:t>
      </w:r>
    </w:p>
    <w:p w:rsidR="00D979CD" w:rsidRPr="00D979CD" w:rsidRDefault="00D979CD" w:rsidP="005054B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Систематизировав констатацию факторов, можно определить те промежуточные  действия, которые станут механизмами развития и посредниками достижения конечного результата. </w:t>
      </w:r>
    </w:p>
    <w:p w:rsidR="00D979CD" w:rsidRPr="00D979CD" w:rsidRDefault="00D979CD" w:rsidP="005054B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Таковыми являются:</w:t>
      </w:r>
    </w:p>
    <w:p w:rsidR="005054B4" w:rsidRDefault="00D979CD" w:rsidP="005054B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и обновление кадрового потенциала;</w:t>
      </w:r>
      <w:r w:rsidR="005054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обновление программного обеспечения;</w:t>
      </w:r>
      <w:r w:rsidR="005054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79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тактики предложения дополнительных программ не от педагога к учащемуся, а от запроса потребителей (родителей учащихся, самих учащихся) к созданию программ;</w:t>
      </w:r>
      <w:r w:rsidR="005054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корректировка системы управления педагогическими кадрами и образовательным процессом, системы контроля в том числе.</w:t>
      </w:r>
    </w:p>
    <w:p w:rsidR="00D979CD" w:rsidRPr="00D979CD" w:rsidRDefault="00D979CD" w:rsidP="005054B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основе вышеизложенного определяется миссия Учреждения, цель и задачи развития на 2018-2023 годы.</w:t>
      </w:r>
    </w:p>
    <w:p w:rsidR="00D979CD" w:rsidRPr="00D979CD" w:rsidRDefault="00D979CD" w:rsidP="00D97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МИССИЯ УЧРЕЖДЕНИЯ.</w:t>
      </w:r>
    </w:p>
    <w:p w:rsidR="00D979CD" w:rsidRPr="00D979CD" w:rsidRDefault="00D979CD" w:rsidP="00D97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79CD" w:rsidRPr="00D979CD" w:rsidRDefault="00D979CD" w:rsidP="00D979CD">
      <w:pPr>
        <w:tabs>
          <w:tab w:val="num" w:pos="57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МИССИЯ: </w:t>
      </w: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прав ребенка на развитие, личностное самоопределение и самореализацию, предоставление возможностей для удовлетворения разнообразных интересов детей и их родителей в сфере дополнительного образования.</w:t>
      </w: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условий для обеспечения такого функционирования Учреждения, которое позволит предоставлять качественные дополнительные образовательные услуги соответствующие актуальным запросам современного общества, требованиям модернизации образования и действующие в интересах </w:t>
      </w: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и их родителей. 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</w:p>
    <w:p w:rsidR="00D979CD" w:rsidRPr="00D979CD" w:rsidRDefault="00D979CD" w:rsidP="005054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Активизация работы педагогических кадров, направленная на обеспечение нового, конкурентоспособного качества образовательных услуг.</w:t>
      </w:r>
    </w:p>
    <w:p w:rsidR="00D979CD" w:rsidRPr="00D979CD" w:rsidRDefault="00D979CD" w:rsidP="005054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Организация эффективного мониторинга запросов учащихся и их родителей, являющегося основополагающей составляющей создания нового программного обеспечения. </w:t>
      </w:r>
    </w:p>
    <w:p w:rsidR="00D979CD" w:rsidRPr="00D979CD" w:rsidRDefault="00D979CD" w:rsidP="005054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Ориентирование методической работы Учреждения на создание обновлённой базы программного обеспечения в соответствии с интересами общества и окружающего социума.</w:t>
      </w:r>
    </w:p>
    <w:p w:rsidR="00D979CD" w:rsidRPr="00D979CD" w:rsidRDefault="00D979CD" w:rsidP="005054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Пополнение материально-технической базы современными средствами обучения.</w:t>
      </w:r>
    </w:p>
    <w:p w:rsidR="00D979CD" w:rsidRPr="00D979CD" w:rsidRDefault="00D979CD" w:rsidP="005054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Обеспечение доступности дополнительного образования.</w:t>
      </w:r>
    </w:p>
    <w:p w:rsidR="00D979CD" w:rsidRPr="00D979CD" w:rsidRDefault="00D979CD" w:rsidP="005054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Создание системы контроля, обеспечивающего надзор за функциональностью  и действенностью модернизационных процедур.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Планирование работы по развитию Учреждения опирается на следующие приоритетные принципы: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- </w:t>
      </w: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свободное самоопределение потенциальных учащихся; 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реализации собственного жизненного предназначения, осуществления своих целей, развития способностей, творческой самореализации;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- </w:t>
      </w:r>
      <w:r w:rsidRPr="00D979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открытость образовательно-воспитательного пространства, заключающаяся  в отсутствии ограничений  рамками кружка и распространяющаяся на продолжение процесса образования и воспитания средствами досуговых, массовых мероприятий, в том числе в рамках сетевого взаимодействия с  общеобразовательными  организациями;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доступность дополнительного образования для всех категорий граждан,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взаимоуважение между всеми участниками образовательного процесса;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- сохранение здоровья </w:t>
      </w:r>
      <w:proofErr w:type="gramStart"/>
      <w:r w:rsidRPr="00D979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МОДЕЛЬ ВЫПУСКНИКА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образования представляется в виде модели личности выпускника, обладающего следующими характеристиками: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культурная личность, стремящаяся к обучению и развитию всю свою сознательную активную жизнь;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саморазвивающаяся личность, готовая к интеграции в постоянно меняющемся обществе;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толерантная личность по отношению к другим расам, этносам и культурам, уважающая их религию, традиции и способная к общению по правилам этических норм и правил;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компетентная личность, владеющая   набором знаний, умений, навыков и обладающая их </w:t>
      </w:r>
      <w:proofErr w:type="spellStart"/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воспроизводимостью</w:t>
      </w:r>
      <w:proofErr w:type="spellEnd"/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79CD" w:rsidRPr="00D979CD" w:rsidRDefault="00D979CD" w:rsidP="00D979CD">
      <w:pPr>
        <w:shd w:val="clear" w:color="auto" w:fill="FFFFFF"/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D97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МЕХАНИЗМ РЕАЛИЗАЦИИ ПРОГРАММЫ РАЗВИТИЯ</w:t>
      </w:r>
    </w:p>
    <w:p w:rsidR="00D979CD" w:rsidRPr="00D979CD" w:rsidRDefault="00D979CD" w:rsidP="00D979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будет осуществляться посредством конкретных мер по выполнению поставленных задач.</w:t>
      </w:r>
    </w:p>
    <w:p w:rsidR="00D979CD" w:rsidRPr="00D979CD" w:rsidRDefault="00D979CD" w:rsidP="00D979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Активизация работы педагогических кадров, направленная на обеспечение нового, конкурентоспособного качества образовательных услуг.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3274"/>
        <w:gridCol w:w="1597"/>
        <w:gridCol w:w="2252"/>
        <w:gridCol w:w="2568"/>
      </w:tblGrid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74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 по выполнению задач</w:t>
            </w:r>
          </w:p>
        </w:tc>
        <w:tc>
          <w:tcPr>
            <w:tcW w:w="1597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52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4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проблемы перед педагогическим коллективом, призванная коллегиально наметить пути активизация работы педагогических кадров по обеспечению нового, конкурентоспособного качества образовательных услуг.</w:t>
            </w:r>
          </w:p>
        </w:tc>
        <w:tc>
          <w:tcPr>
            <w:tcW w:w="159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2018</w:t>
            </w:r>
          </w:p>
        </w:tc>
        <w:tc>
          <w:tcPr>
            <w:tcW w:w="2252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 потенциал  административных и педагогических работников Центра</w:t>
            </w:r>
          </w:p>
        </w:tc>
      </w:tr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4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действий по активизации индивидуальной работы педагогических кадров по обеспечению нового,  конкурентоспособного качества образовательных услуг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процесс обдумывания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6CCD" w:rsidRDefault="00A36C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педагогического проекта по обеспечению нового,  конкурентоспособного качества образовательных услуг</w:t>
            </w:r>
          </w:p>
        </w:tc>
        <w:tc>
          <w:tcPr>
            <w:tcW w:w="159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54B4" w:rsidRDefault="005054B4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54B4" w:rsidRPr="00D979CD" w:rsidRDefault="005054B4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ноябрь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</w:t>
            </w:r>
          </w:p>
          <w:p w:rsidR="005054B4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– апрель 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</w:t>
            </w:r>
          </w:p>
        </w:tc>
        <w:tc>
          <w:tcPr>
            <w:tcW w:w="2252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образования, педагог - организатор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 потенциал  педагогических работников Центра</w:t>
            </w:r>
          </w:p>
        </w:tc>
      </w:tr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4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- презентация педагогических проектов по обеспечению нового,  конкурентоспособного качества образовательных услуг</w:t>
            </w:r>
          </w:p>
        </w:tc>
        <w:tc>
          <w:tcPr>
            <w:tcW w:w="159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2019</w:t>
            </w:r>
          </w:p>
        </w:tc>
        <w:tc>
          <w:tcPr>
            <w:tcW w:w="2252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образования, педагог - организатор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 потенциал  педагогических работников Центра</w:t>
            </w:r>
          </w:p>
        </w:tc>
      </w:tr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Апробирование лучших проектов по обеспечению нового,  </w:t>
            </w:r>
            <w:proofErr w:type="spellStart"/>
            <w:proofErr w:type="gramStart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конкурентоспособ</w:t>
            </w:r>
            <w:r w:rsidR="00A3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качества образователь</w:t>
            </w:r>
            <w:r w:rsidR="00A3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 в образовательный процесс</w:t>
            </w:r>
          </w:p>
        </w:tc>
        <w:tc>
          <w:tcPr>
            <w:tcW w:w="159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2019-2020 учебный год</w:t>
            </w:r>
          </w:p>
        </w:tc>
        <w:tc>
          <w:tcPr>
            <w:tcW w:w="2252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образования, педагог - организатор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расписанию, готовый к реализации проект</w:t>
            </w:r>
          </w:p>
        </w:tc>
      </w:tr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процесса внедрения лучших проектов по обеспечению нового,  конкурентоспособного качества образовательных услуг в образовательный процесс (при необходимости)</w:t>
            </w:r>
          </w:p>
        </w:tc>
        <w:tc>
          <w:tcPr>
            <w:tcW w:w="159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 2020</w:t>
            </w:r>
          </w:p>
        </w:tc>
        <w:tc>
          <w:tcPr>
            <w:tcW w:w="2252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образования, педагог - организатор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 потенциал  педагогических работников Центра,  реализующийся проект</w:t>
            </w:r>
          </w:p>
        </w:tc>
      </w:tr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4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проектов по обеспечению нового,  конкурентоспособного качества образовательных услуг в образовательный процесс</w:t>
            </w:r>
          </w:p>
        </w:tc>
        <w:tc>
          <w:tcPr>
            <w:tcW w:w="159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2020-2023 учебные годы</w:t>
            </w:r>
          </w:p>
        </w:tc>
        <w:tc>
          <w:tcPr>
            <w:tcW w:w="2252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образования, педагог - организатор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Апробированный проект, занятия по расписанию, кадровый ресурс, учащиеся</w:t>
            </w:r>
          </w:p>
        </w:tc>
      </w:tr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4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непрерывного педагогического образования, повышение профессионального мастерства педагогических кадров </w:t>
            </w:r>
          </w:p>
        </w:tc>
        <w:tc>
          <w:tcPr>
            <w:tcW w:w="159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52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УВР;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«Районный методический кабинет»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ВГАПКиРО</w:t>
            </w:r>
            <w:proofErr w:type="spellEnd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мероприятия Учреждения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других организаций разного уровня</w:t>
            </w:r>
          </w:p>
        </w:tc>
      </w:tr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4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педагогического творчества и эффектив</w:t>
            </w:r>
            <w:r w:rsidR="00A3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инноваций педагогов Центра </w:t>
            </w:r>
          </w:p>
        </w:tc>
        <w:tc>
          <w:tcPr>
            <w:tcW w:w="159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результатам работы постоянно</w:t>
            </w:r>
          </w:p>
        </w:tc>
        <w:tc>
          <w:tcPr>
            <w:tcW w:w="2252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заработной платы Учреждения</w:t>
            </w:r>
          </w:p>
        </w:tc>
      </w:tr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4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качественных изменений, произошедших в результате активизации педагогической деятельности по обеспечению нового качества образовательных услуг</w:t>
            </w:r>
          </w:p>
        </w:tc>
        <w:tc>
          <w:tcPr>
            <w:tcW w:w="159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2023 года</w:t>
            </w:r>
          </w:p>
        </w:tc>
        <w:tc>
          <w:tcPr>
            <w:tcW w:w="2252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и педагогический состав Учреждения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Аналитические способности администрации  </w:t>
            </w:r>
          </w:p>
        </w:tc>
      </w:tr>
    </w:tbl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Организация эффективного мониторинга запросов учащихся и их родителей, являющегося основополагающей составляющей создания нового программного обеспечения. 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3477"/>
        <w:gridCol w:w="1636"/>
        <w:gridCol w:w="2010"/>
        <w:gridCol w:w="2568"/>
      </w:tblGrid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77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 по выполнению задач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01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мониторингового материала для определения запросов учащихся и их </w:t>
            </w:r>
            <w:proofErr w:type="gramStart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</w:t>
            </w:r>
            <w:r w:rsidR="00A3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</w:t>
            </w:r>
            <w:proofErr w:type="spellEnd"/>
            <w:proofErr w:type="gramEnd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оказании </w:t>
            </w:r>
            <w:proofErr w:type="spellStart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</w:t>
            </w:r>
            <w:r w:rsidR="00A3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образовательных услуг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01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 потенциал   педагогических работников Центра</w:t>
            </w:r>
          </w:p>
        </w:tc>
      </w:tr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процедуры проведения мониторинга (анкетирования) для определения запросов учащихся и их родителей в оказании дополнительных образовательных услуг в школах города и района,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приказа, распространение в ОУ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proofErr w:type="gramEnd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Калачевского района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 потенциал  педагогических работников Центра</w:t>
            </w:r>
          </w:p>
        </w:tc>
      </w:tr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7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(</w:t>
            </w:r>
            <w:proofErr w:type="spellStart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</w:t>
            </w:r>
            <w:proofErr w:type="spellEnd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в ОУ города и района 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2018</w:t>
            </w:r>
          </w:p>
        </w:tc>
        <w:tc>
          <w:tcPr>
            <w:tcW w:w="201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города и района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Диагностический, мониторинговый материал</w:t>
            </w:r>
          </w:p>
        </w:tc>
      </w:tr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анализ сведений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2019</w:t>
            </w:r>
          </w:p>
        </w:tc>
        <w:tc>
          <w:tcPr>
            <w:tcW w:w="201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инициативная группа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анкетирования</w:t>
            </w:r>
          </w:p>
        </w:tc>
      </w:tr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обновлённого программного обеспечения на основе запросов социума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  <w:proofErr w:type="gramStart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вгуст 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01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 потенциал  педагогических работников Центра</w:t>
            </w:r>
          </w:p>
        </w:tc>
      </w:tr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7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Комплектование детских объединений с высоким уровнем наполняемости, 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последующей сохранностью контингента, и стабильно высокой посещаемостью.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сентября 2019 года постоянно</w:t>
            </w:r>
          </w:p>
        </w:tc>
        <w:tc>
          <w:tcPr>
            <w:tcW w:w="201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Кадровые ресурсы, контингент учащихся, УМК</w:t>
            </w:r>
          </w:p>
        </w:tc>
      </w:tr>
    </w:tbl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Ориентирование методической работы Учреждения на создание обновлённой базы программного обеспечения в соответствии с интересами общества и окружающего социума.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3477"/>
        <w:gridCol w:w="1636"/>
        <w:gridCol w:w="2010"/>
        <w:gridCol w:w="2568"/>
      </w:tblGrid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77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 по выполнению задач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01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обновлённого программного обеспечения на основе предложений, внесённых педагогами  дополнительного образования. Составление проекта списка новых дополнительных общеразвивающих программ.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01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педагогов по внедрению обновлённого перечня дополнительных общеразвивающих программ</w:t>
            </w:r>
          </w:p>
        </w:tc>
      </w:tr>
      <w:tr w:rsidR="00D979CD" w:rsidRPr="00D979CD" w:rsidTr="00165398">
        <w:trPr>
          <w:trHeight w:val="1146"/>
        </w:trPr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Консультационная помощь в создании программ, экспертиза 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  <w:proofErr w:type="gramStart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вгуст 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01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 дополнительных общеобразовательных программ</w:t>
            </w:r>
          </w:p>
        </w:tc>
      </w:tr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и утверждение  новых дополнительных общеразвивающих программ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2019</w:t>
            </w:r>
          </w:p>
        </w:tc>
        <w:tc>
          <w:tcPr>
            <w:tcW w:w="201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города и района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обновлённый комплект дополнительных общеразвивающих программ</w:t>
            </w:r>
          </w:p>
        </w:tc>
      </w:tr>
      <w:tr w:rsidR="00D979CD" w:rsidRPr="00D979CD" w:rsidTr="00165398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7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рекламно-информационной акции о наборе на обучение по дополнительным общеразвивающим программам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сентября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01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образования, педагог-организатор</w:t>
            </w:r>
          </w:p>
        </w:tc>
        <w:tc>
          <w:tcPr>
            <w:tcW w:w="256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школьники ОУ города и района, рекламные афиши, выставки ДПИ, экскурсии в Центр</w:t>
            </w:r>
          </w:p>
        </w:tc>
      </w:tr>
    </w:tbl>
    <w:p w:rsidR="00A36CCD" w:rsidRDefault="00A36C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CCD" w:rsidRDefault="00A36C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CCD" w:rsidRDefault="00A36C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CCD" w:rsidRDefault="00A36C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Пополнение материально-технической базы современными средствами обучения.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3206"/>
        <w:gridCol w:w="1636"/>
        <w:gridCol w:w="2050"/>
        <w:gridCol w:w="2693"/>
      </w:tblGrid>
      <w:tr w:rsidR="00D979CD" w:rsidRPr="00D979CD" w:rsidTr="005054B4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6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 по выполнению задач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05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693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D979CD" w:rsidRPr="00D979CD" w:rsidTr="005054B4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запросов педагогического состава Центра на предоставление оборудования, необходимого для проведения кружковых занятий в соответствии с замыслом обновления дополнительных общеразвивающих программ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05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3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запросы педагогов Центра</w:t>
            </w:r>
          </w:p>
        </w:tc>
      </w:tr>
      <w:tr w:rsidR="00D979CD" w:rsidRPr="00D979CD" w:rsidTr="005054B4">
        <w:trPr>
          <w:trHeight w:val="1146"/>
        </w:trPr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материально-технической базы в соответствии с запросами педагогических работников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постоянно</w:t>
            </w:r>
          </w:p>
        </w:tc>
        <w:tc>
          <w:tcPr>
            <w:tcW w:w="205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3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 привлечённые средства</w:t>
            </w:r>
          </w:p>
        </w:tc>
      </w:tr>
    </w:tbl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Обеспечение доступности дополнительного образования.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206"/>
        <w:gridCol w:w="1636"/>
        <w:gridCol w:w="2050"/>
        <w:gridCol w:w="2551"/>
      </w:tblGrid>
      <w:tr w:rsidR="00D979CD" w:rsidRPr="00D979CD" w:rsidTr="005054B4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6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 по выполнению задач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05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551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D979CD" w:rsidRPr="00D979CD" w:rsidTr="005054B4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сети образовательных детских объединений на базе Центра и базах общеобразовательных Учреждений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5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51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школьники ОУ, базы занятий</w:t>
            </w:r>
          </w:p>
        </w:tc>
      </w:tr>
      <w:tr w:rsidR="00D979CD" w:rsidRPr="00D979CD" w:rsidTr="005054B4">
        <w:trPr>
          <w:trHeight w:val="1146"/>
        </w:trPr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по изучению спроса на услуги дополнительного образования детей различных социальных ведомств.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каждого учебного года</w:t>
            </w:r>
          </w:p>
        </w:tc>
        <w:tc>
          <w:tcPr>
            <w:tcW w:w="205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лицо за ведение социального паспорта Учреждения</w:t>
            </w:r>
          </w:p>
        </w:tc>
        <w:tc>
          <w:tcPr>
            <w:tcW w:w="2551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социальных служб города, социальных работников ОУ</w:t>
            </w:r>
          </w:p>
        </w:tc>
      </w:tr>
      <w:tr w:rsidR="00D979CD" w:rsidRPr="00D979CD" w:rsidTr="00A36CCD">
        <w:trPr>
          <w:trHeight w:val="840"/>
        </w:trPr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обеспечению дополнительным образованием различных категорий детей, в том числе детей, попавших в ТЖС, детей с ОВЗ, детей-инвалидов, детей из малообеспеченных, многодетных семей, опекаемых, сирот, «группы риска», находящиеся в социально-опасном положении;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в летний каникулярный период в </w:t>
            </w: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оздоровительный лагерь с дневным пребыванием на базе Учреждения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постоянно, 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05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лицо за ведение социального паспорта Учреждения</w:t>
            </w:r>
          </w:p>
        </w:tc>
        <w:tc>
          <w:tcPr>
            <w:tcW w:w="2551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категории детей</w:t>
            </w:r>
          </w:p>
        </w:tc>
      </w:tr>
      <w:tr w:rsidR="00D979CD" w:rsidRPr="00D979CD" w:rsidTr="005054B4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0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социально-педагогической поддержки социальных групп детей 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постоянно, </w:t>
            </w:r>
          </w:p>
          <w:p w:rsidR="005054B4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05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2551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категории детей</w:t>
            </w:r>
          </w:p>
        </w:tc>
      </w:tr>
      <w:tr w:rsidR="00D979CD" w:rsidRPr="00D979CD" w:rsidTr="005054B4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обучения по дополнительным общеразвивающим программам всех категорий детей, в том числе индивидуализация образования - инклюзивное образование, одарённые дети.</w:t>
            </w:r>
          </w:p>
        </w:tc>
        <w:tc>
          <w:tcPr>
            <w:tcW w:w="163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050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образования, администрация</w:t>
            </w:r>
          </w:p>
        </w:tc>
        <w:tc>
          <w:tcPr>
            <w:tcW w:w="2551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программно-методическое обеспечение,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материально-техническая база, кадровые ресурсы, контингент учащихся</w:t>
            </w:r>
          </w:p>
        </w:tc>
      </w:tr>
    </w:tbl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Создание системы контроля, обеспечивающего надзор за функциональностью  и действенностью модернизационных процедур.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206"/>
        <w:gridCol w:w="1701"/>
        <w:gridCol w:w="1908"/>
        <w:gridCol w:w="2628"/>
      </w:tblGrid>
      <w:tr w:rsidR="00D979CD" w:rsidRPr="00D979CD" w:rsidTr="005054B4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6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 по выполнению задач</w:t>
            </w:r>
          </w:p>
        </w:tc>
        <w:tc>
          <w:tcPr>
            <w:tcW w:w="1701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0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62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D979CD" w:rsidRPr="00D979CD" w:rsidTr="005054B4"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сохранностью контингента</w:t>
            </w:r>
          </w:p>
        </w:tc>
        <w:tc>
          <w:tcPr>
            <w:tcW w:w="1701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 в год в течение отчётного периода</w:t>
            </w:r>
          </w:p>
        </w:tc>
        <w:tc>
          <w:tcPr>
            <w:tcW w:w="190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62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Временные ресурсы, контролирующий персонал, контингент учащихся</w:t>
            </w:r>
          </w:p>
        </w:tc>
      </w:tr>
      <w:tr w:rsidR="00D979CD" w:rsidRPr="00D979CD" w:rsidTr="005054B4">
        <w:trPr>
          <w:trHeight w:val="1146"/>
        </w:trPr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контроля качества дополнительных общеразвивающих программ</w:t>
            </w:r>
          </w:p>
        </w:tc>
        <w:tc>
          <w:tcPr>
            <w:tcW w:w="1701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каждый август отчётного периода </w:t>
            </w:r>
          </w:p>
        </w:tc>
        <w:tc>
          <w:tcPr>
            <w:tcW w:w="190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62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Временные ресурсы, аналитические способности административного персонала,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общеразвивающие программы</w:t>
            </w:r>
          </w:p>
        </w:tc>
      </w:tr>
      <w:tr w:rsidR="00D979CD" w:rsidRPr="00D979CD" w:rsidTr="005054B4">
        <w:trPr>
          <w:trHeight w:val="1146"/>
        </w:trPr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контроля обеспечения доступного дополнительного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0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62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Временные ресурсы, аналитические способности административного персонала,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контингент социальных групп детей, сведения ответственного за социальный паспорт Учреждения</w:t>
            </w:r>
          </w:p>
        </w:tc>
      </w:tr>
      <w:tr w:rsidR="00D979CD" w:rsidRPr="00D979CD" w:rsidTr="00A36CCD">
        <w:trPr>
          <w:trHeight w:val="557"/>
        </w:trPr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6" w:type="dxa"/>
            <w:shd w:val="clear" w:color="auto" w:fill="auto"/>
          </w:tcPr>
          <w:p w:rsidR="00D979CD" w:rsidRPr="00D979CD" w:rsidRDefault="00D979CD" w:rsidP="00505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контроля качества предоставления дополнительных </w:t>
            </w:r>
            <w:proofErr w:type="spellStart"/>
            <w:proofErr w:type="gramStart"/>
            <w:r w:rsidR="00C3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</w:t>
            </w:r>
            <w:proofErr w:type="spellEnd"/>
            <w:r w:rsidR="00C3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</w:t>
            </w:r>
            <w:proofErr w:type="gramEnd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 педагогами </w:t>
            </w:r>
          </w:p>
        </w:tc>
        <w:tc>
          <w:tcPr>
            <w:tcW w:w="1701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0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62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Временные ресурсы, аналитические способности административного персонала, 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кадровые ресурсы,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отчётные материалы педагогов, занятия </w:t>
            </w:r>
            <w:proofErr w:type="gramStart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D979CD" w:rsidRPr="00D979CD" w:rsidTr="005054B4">
        <w:trPr>
          <w:trHeight w:val="1146"/>
        </w:trPr>
        <w:tc>
          <w:tcPr>
            <w:tcW w:w="44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06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контроля пополнения (обновления), использования материально-технической базы</w:t>
            </w:r>
          </w:p>
        </w:tc>
        <w:tc>
          <w:tcPr>
            <w:tcW w:w="1701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628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Временные ресурсы, аналитические способности административного персонала, матер</w:t>
            </w:r>
            <w:r w:rsidR="00A3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иально-техническое оборудование</w:t>
            </w:r>
          </w:p>
        </w:tc>
      </w:tr>
    </w:tbl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left="3261" w:hanging="326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D97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ОБЕСПЕЧЕНИЕ РЕАЛИЗАЦИИ ПРОГРАММЫ РАЗВИТИЯ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left="3261" w:hanging="32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9CD" w:rsidRPr="00D979CD" w:rsidRDefault="00D979CD" w:rsidP="00A36C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эффективной реализации Программы развития  должно быть обеспечено планомерное </w:t>
      </w:r>
      <w:proofErr w:type="gramStart"/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</w:t>
      </w:r>
      <w:proofErr w:type="gramEnd"/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ходом выполнения основных мероприятий, включая нормативно-правовое обеспечения процесса развития Учреждения и отслеживание поэтапного выполнения программных мероприятий; включенность участников в процесс развития Учреждения с выполнением непосредственных обязанностей.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Программы развития обеспечивают: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D979CD" w:rsidRPr="00D979CD" w:rsidTr="00C35AC0">
        <w:tc>
          <w:tcPr>
            <w:tcW w:w="3085" w:type="dxa"/>
          </w:tcPr>
          <w:p w:rsidR="00D979CD" w:rsidRPr="00D979CD" w:rsidRDefault="00D979CD" w:rsidP="00C35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</w:t>
            </w:r>
            <w:r w:rsidR="00C35A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реализации Программы развития</w:t>
            </w:r>
          </w:p>
        </w:tc>
        <w:tc>
          <w:tcPr>
            <w:tcW w:w="6804" w:type="dxa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Обязанности</w:t>
            </w:r>
          </w:p>
        </w:tc>
      </w:tr>
      <w:tr w:rsidR="00D979CD" w:rsidRPr="00D979CD" w:rsidTr="00C35AC0">
        <w:trPr>
          <w:trHeight w:val="2785"/>
        </w:trPr>
        <w:tc>
          <w:tcPr>
            <w:tcW w:w="3085" w:type="dxa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Учреждения</w:t>
            </w:r>
          </w:p>
        </w:tc>
        <w:tc>
          <w:tcPr>
            <w:tcW w:w="6804" w:type="dxa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создает модель перехода Учреждения на новую ступень  развития;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разрабатывает и (или) обновляет нормативную базу;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обеспечивает контроль качества реализации Программы развития;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обеспечивает методическую и материально-техническую поддержку процесса развития Учреждения;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несёт ответственность за целевое и эффективное использование средств;</w:t>
            </w: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обеспечивает повышение квалификации педагогических кадров</w:t>
            </w:r>
          </w:p>
        </w:tc>
      </w:tr>
      <w:tr w:rsidR="00D979CD" w:rsidRPr="00D979CD" w:rsidTr="00C35AC0">
        <w:tc>
          <w:tcPr>
            <w:tcW w:w="3085" w:type="dxa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6804" w:type="dxa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участвует в разработке и реализации плановых мероприятий Программы развития;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предпринимают согласованные действия для укрепления, повышение имиджа Учреждения;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повышают уровень своей квалификации</w:t>
            </w:r>
          </w:p>
        </w:tc>
      </w:tr>
      <w:tr w:rsidR="00D979CD" w:rsidRPr="00D979CD" w:rsidTr="00C35AC0">
        <w:tc>
          <w:tcPr>
            <w:tcW w:w="3085" w:type="dxa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Методисты </w:t>
            </w:r>
          </w:p>
        </w:tc>
        <w:tc>
          <w:tcPr>
            <w:tcW w:w="6804" w:type="dxa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осуществляют консультационную методическую поддержку в создании интеллектуальных продуктов;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осуществляют методическое сопровождение реализации мероприятий Программы развития;</w:t>
            </w:r>
          </w:p>
          <w:p w:rsidR="00D979CD" w:rsidRPr="00D979CD" w:rsidRDefault="00D979CD" w:rsidP="00C35A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создают базу программного обеспечения</w:t>
            </w:r>
            <w:r w:rsidR="00C3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A36CCD" w:rsidRDefault="00A36CCD" w:rsidP="00D9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6CCD" w:rsidRDefault="00A36CCD" w:rsidP="00D9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79CD" w:rsidRPr="00D979CD" w:rsidRDefault="00D979CD" w:rsidP="00D9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VI</w:t>
      </w:r>
      <w:r w:rsidRPr="00D97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ЭТАПЫ РЕАЛИЗАЦИИ ПРОГРАММЫ РАЗВИТИЯ</w:t>
      </w:r>
    </w:p>
    <w:p w:rsidR="00D979CD" w:rsidRPr="00D979CD" w:rsidRDefault="00D979CD" w:rsidP="00D97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1"/>
        <w:gridCol w:w="1330"/>
        <w:gridCol w:w="5217"/>
      </w:tblGrid>
      <w:tr w:rsidR="00D979CD" w:rsidRPr="00D979CD" w:rsidTr="00A36CCD">
        <w:trPr>
          <w:trHeight w:val="39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CD" w:rsidRPr="00A36CCD" w:rsidRDefault="00D979CD" w:rsidP="00A36C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этапа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CD" w:rsidRPr="00A36CCD" w:rsidRDefault="00D979CD" w:rsidP="00D979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CD" w:rsidRPr="00A36CCD" w:rsidRDefault="00D979CD" w:rsidP="00D979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этапа</w:t>
            </w:r>
          </w:p>
        </w:tc>
      </w:tr>
      <w:tr w:rsidR="00D979CD" w:rsidRPr="00D979CD" w:rsidTr="00A36CCD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CD" w:rsidRPr="00D979CD" w:rsidRDefault="00D979CD" w:rsidP="00D979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этап: </w:t>
            </w:r>
            <w:proofErr w:type="spellStart"/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проектировочный</w:t>
            </w:r>
          </w:p>
          <w:p w:rsidR="00D979CD" w:rsidRPr="00D979CD" w:rsidRDefault="00D979CD" w:rsidP="00D979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CD" w:rsidRPr="00D979CD" w:rsidRDefault="00D979CD" w:rsidP="00D9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 г</w:t>
            </w:r>
          </w:p>
          <w:p w:rsidR="00D979CD" w:rsidRPr="00D979CD" w:rsidRDefault="00D979CD" w:rsidP="00D9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CD" w:rsidRPr="00D979CD" w:rsidRDefault="00D979CD" w:rsidP="00D979CD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Анализ работы Учреждения, выявление сильных и слабых сторон.</w:t>
            </w:r>
          </w:p>
          <w:p w:rsidR="00D979CD" w:rsidRPr="00D979CD" w:rsidRDefault="00D979CD" w:rsidP="00D979CD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Мониторинг возможностей развития Учреждения, готовности к переходу в новое качество.</w:t>
            </w:r>
          </w:p>
          <w:p w:rsidR="00D979CD" w:rsidRPr="00D979CD" w:rsidRDefault="00D979CD" w:rsidP="00D979CD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Планирование развития Учреждения.</w:t>
            </w:r>
          </w:p>
          <w:p w:rsidR="00D979CD" w:rsidRPr="00D979CD" w:rsidRDefault="00D979CD" w:rsidP="00D979CD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Разработка Проекта Программы развития.</w:t>
            </w:r>
          </w:p>
          <w:p w:rsidR="00D979CD" w:rsidRPr="00D979CD" w:rsidRDefault="00D979CD" w:rsidP="00D979CD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Принятие, утверждение и введение в действие Программы развития.</w:t>
            </w:r>
          </w:p>
          <w:p w:rsidR="00D979CD" w:rsidRPr="00D979CD" w:rsidRDefault="00D979CD" w:rsidP="00D979CD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Создание нормативно-правовой  основы развития Учреждения. </w:t>
            </w:r>
          </w:p>
          <w:p w:rsidR="00D979CD" w:rsidRPr="00D979CD" w:rsidRDefault="00D979CD" w:rsidP="00D979CD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Оповещение членов коллектива о начале перехода на новую ступень развития Учреждения.</w:t>
            </w:r>
          </w:p>
        </w:tc>
      </w:tr>
      <w:tr w:rsidR="00D979CD" w:rsidRPr="00D979CD" w:rsidTr="00A36CCD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CD" w:rsidRPr="00D979CD" w:rsidRDefault="00D979CD" w:rsidP="00D9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этап:</w:t>
            </w:r>
            <w:r w:rsidR="00A36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реализации Программы развития</w:t>
            </w:r>
          </w:p>
          <w:p w:rsidR="00D979CD" w:rsidRPr="00D979CD" w:rsidRDefault="00A36CCD" w:rsidP="00D9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D979CD"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D979CD" w:rsidRPr="00D979CD" w:rsidRDefault="00D979CD" w:rsidP="00D979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CD" w:rsidRPr="00D979CD" w:rsidRDefault="00D979CD" w:rsidP="00D979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 – 2022 гг.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CD" w:rsidRPr="00D979CD" w:rsidRDefault="00D979CD" w:rsidP="00D979CD">
            <w:pPr>
              <w:tabs>
                <w:tab w:val="left" w:pos="708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поиск педагогов, разработка проектов </w:t>
            </w: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нового,  конкурентоспособного качества образовательных услуг.</w:t>
            </w: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979CD" w:rsidRPr="00D979CD" w:rsidRDefault="00D979CD" w:rsidP="00D979CD">
            <w:pPr>
              <w:tabs>
                <w:tab w:val="left" w:pos="708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Консультирование, обучение педагогов. </w:t>
            </w:r>
          </w:p>
          <w:p w:rsidR="00D979CD" w:rsidRPr="00D979CD" w:rsidRDefault="00D979CD" w:rsidP="00D979CD">
            <w:pPr>
              <w:tabs>
                <w:tab w:val="left" w:pos="708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Включение родителей и учащихся в творческий поиск.</w:t>
            </w:r>
          </w:p>
          <w:p w:rsidR="00D979CD" w:rsidRPr="00D979CD" w:rsidRDefault="00D979CD" w:rsidP="00D979CD">
            <w:pPr>
              <w:tabs>
                <w:tab w:val="left" w:pos="708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Внедрение </w:t>
            </w: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проектов </w:t>
            </w: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нового,  конкурентоспособного качества образовательных услуг в образовательный процесс.</w:t>
            </w:r>
          </w:p>
          <w:p w:rsidR="00D979CD" w:rsidRPr="00D979CD" w:rsidRDefault="00D979CD" w:rsidP="00D979CD">
            <w:pPr>
              <w:tabs>
                <w:tab w:val="left" w:pos="708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Прогноз обновления программного обеспечения на основе предложений педагогов дополнительного образования.</w:t>
            </w:r>
          </w:p>
          <w:p w:rsidR="00D979CD" w:rsidRPr="00D979CD" w:rsidRDefault="00D979CD" w:rsidP="00D979CD">
            <w:pPr>
              <w:tabs>
                <w:tab w:val="left" w:pos="708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Разработка конкурентоспособных дополнительных общеразвивающих программ, рецензирование, утверждение, введение в действие, апробирование.</w:t>
            </w:r>
          </w:p>
          <w:p w:rsidR="00D979CD" w:rsidRPr="00D979CD" w:rsidRDefault="00D979CD" w:rsidP="00D979CD">
            <w:pPr>
              <w:tabs>
                <w:tab w:val="num" w:pos="1068"/>
              </w:tabs>
              <w:spacing w:after="120" w:line="240" w:lineRule="auto"/>
              <w:ind w:hanging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7. Создание образовательной программы Учреждения.</w:t>
            </w:r>
          </w:p>
          <w:p w:rsidR="00D979CD" w:rsidRPr="00D979CD" w:rsidRDefault="00D979CD" w:rsidP="00D979CD">
            <w:pPr>
              <w:tabs>
                <w:tab w:val="num" w:pos="1068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 Корректировка учебного плана.</w:t>
            </w:r>
          </w:p>
          <w:p w:rsidR="00D979CD" w:rsidRPr="00D979CD" w:rsidRDefault="00D979CD" w:rsidP="00D979CD">
            <w:pPr>
              <w:tabs>
                <w:tab w:val="num" w:pos="1068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9. Разработка обновленного содержания внутреннего </w:t>
            </w:r>
            <w:proofErr w:type="spellStart"/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</w:t>
            </w:r>
            <w:proofErr w:type="spellEnd"/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979CD" w:rsidRPr="00D979CD" w:rsidRDefault="00D979CD" w:rsidP="00D979CD">
            <w:pPr>
              <w:tabs>
                <w:tab w:val="num" w:pos="1068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10. Осуществление </w:t>
            </w:r>
            <w:proofErr w:type="gramStart"/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реализацией мер, ведущих к развитию Учреждения.</w:t>
            </w:r>
          </w:p>
          <w:p w:rsidR="00D979CD" w:rsidRDefault="00D979CD" w:rsidP="00D979CD">
            <w:pPr>
              <w:tabs>
                <w:tab w:val="num" w:pos="1068"/>
              </w:tabs>
              <w:spacing w:after="120" w:line="240" w:lineRule="auto"/>
              <w:ind w:hanging="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11. Осуществление мониторинговых процедур. </w:t>
            </w:r>
          </w:p>
          <w:p w:rsidR="00D979CD" w:rsidRPr="00D979CD" w:rsidRDefault="00A36CCD" w:rsidP="00D979CD">
            <w:pPr>
              <w:tabs>
                <w:tab w:val="left" w:pos="708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D979CD"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12</w:t>
            </w:r>
            <w:r w:rsidR="00D979CD" w:rsidRPr="00D9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D979CD"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Промежуточный анализ реализации Программы развития. </w:t>
            </w:r>
          </w:p>
          <w:p w:rsidR="00D979CD" w:rsidRPr="00D979CD" w:rsidRDefault="00D979CD" w:rsidP="00D979CD">
            <w:pPr>
              <w:tabs>
                <w:tab w:val="left" w:pos="708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 Выполнение запросов материально-технического обеспечения.</w:t>
            </w:r>
          </w:p>
        </w:tc>
      </w:tr>
      <w:tr w:rsidR="00D979CD" w:rsidRPr="00D979CD" w:rsidTr="00A36CCD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CD" w:rsidRPr="00D979CD" w:rsidRDefault="00D979CD" w:rsidP="00D9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III</w:t>
            </w: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этап:</w:t>
            </w:r>
          </w:p>
          <w:p w:rsidR="00D979CD" w:rsidRPr="00D979CD" w:rsidRDefault="00D979CD" w:rsidP="00D9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аналитико-обобщающий (итоговый)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CD" w:rsidRPr="00D979CD" w:rsidRDefault="00D979CD" w:rsidP="00D979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CD" w:rsidRPr="00D979CD" w:rsidRDefault="00D979CD" w:rsidP="00D979CD">
            <w:pPr>
              <w:tabs>
                <w:tab w:val="left" w:pos="708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Итоговая  диагностика результативности </w:t>
            </w:r>
            <w:proofErr w:type="spellStart"/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</w:t>
            </w:r>
            <w:proofErr w:type="spellEnd"/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воспитательного образовательного процесса.</w:t>
            </w:r>
          </w:p>
          <w:p w:rsidR="00D979CD" w:rsidRPr="00D979CD" w:rsidRDefault="00D979CD" w:rsidP="00D979CD">
            <w:pPr>
              <w:tabs>
                <w:tab w:val="left" w:pos="708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2.Анализ  результатов обозначенного периода развития Учреждения.</w:t>
            </w:r>
          </w:p>
          <w:p w:rsidR="00D979CD" w:rsidRPr="00D979CD" w:rsidRDefault="00D979CD" w:rsidP="00D979CD">
            <w:pPr>
              <w:tabs>
                <w:tab w:val="left" w:pos="708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D97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Подготовка рекомендаций по проблемам реализации Программы развития за этот период и их на следующий период развития Учреждения.</w:t>
            </w:r>
          </w:p>
        </w:tc>
      </w:tr>
    </w:tbl>
    <w:p w:rsidR="00D979CD" w:rsidRPr="00D979CD" w:rsidRDefault="00D979CD" w:rsidP="00D979CD">
      <w:pPr>
        <w:tabs>
          <w:tab w:val="left" w:pos="1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9CD" w:rsidRPr="00D979CD" w:rsidRDefault="00D979CD" w:rsidP="00D97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D97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ОЖИДАЕМЫЕ РЕЗУЛЬТАТЫ РЕАЛИЗАЦИИ ПРОГРАММЫ РАЗВИТИЯ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9CD" w:rsidRPr="00D979CD" w:rsidRDefault="00D979CD" w:rsidP="00A36C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Будет активизирована  работа педагогических кадров, направленная на обеспечение нового, конкурентоспособного качества образовательных услуг.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D979CD" w:rsidRPr="00D979CD" w:rsidTr="00A36CCD">
        <w:tc>
          <w:tcPr>
            <w:tcW w:w="5211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395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Индикаторы реализации меры</w:t>
            </w:r>
            <w:r w:rsidRPr="00D97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D979CD" w:rsidRPr="00D979CD" w:rsidTr="00A36CCD">
        <w:tc>
          <w:tcPr>
            <w:tcW w:w="5211" w:type="dxa"/>
            <w:shd w:val="clear" w:color="auto" w:fill="auto"/>
          </w:tcPr>
          <w:p w:rsidR="00D979CD" w:rsidRPr="00D979CD" w:rsidRDefault="00D979CD" w:rsidP="009E2F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Постановлена проблема перед педагогическим коллективом, призванная коллегиально наметить пути активизация работы педагогических кадров по обеспечению нового, конкурентоспособного качества образовательных услуг.</w:t>
            </w:r>
          </w:p>
          <w:p w:rsidR="00D979CD" w:rsidRPr="00D979CD" w:rsidRDefault="00D979CD" w:rsidP="009E2F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Организованы действия по активизации индивидуальной работы педагогических кадров по обеспечению нового,  конкурентоспособного качества образовательных услуг.</w:t>
            </w:r>
          </w:p>
          <w:p w:rsidR="00D979CD" w:rsidRPr="00D979CD" w:rsidRDefault="00D979CD" w:rsidP="009E2F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Разработаны проекты по обеспечению нового,  конкурентоспособного качества образовательных услуг в образовательный процесс и осуществлена их презентация.</w:t>
            </w:r>
          </w:p>
          <w:p w:rsidR="00D979CD" w:rsidRPr="00D979CD" w:rsidRDefault="00D979CD" w:rsidP="009E2F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Произведён анализ и выбор педагогических проектов, способных улучшить качество предоставляемых дополнительных услуг.</w:t>
            </w:r>
          </w:p>
        </w:tc>
        <w:tc>
          <w:tcPr>
            <w:tcW w:w="4395" w:type="dxa"/>
            <w:shd w:val="clear" w:color="auto" w:fill="auto"/>
          </w:tcPr>
          <w:p w:rsidR="00D979CD" w:rsidRPr="00D979CD" w:rsidRDefault="00D979CD" w:rsidP="009E2F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Активный набор учащихся в детские объединения: </w:t>
            </w:r>
            <w:r w:rsidR="009E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15-18 человек в группе.</w:t>
            </w:r>
            <w:r w:rsidR="009E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E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Хорошая посещаемость: </w:t>
            </w:r>
            <w:r w:rsidR="009E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90-100%.  </w:t>
            </w: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Высокий уровень сохранности контингента учащихся: </w:t>
            </w:r>
            <w:r w:rsidR="009E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95-100 и выше %.</w:t>
            </w:r>
          </w:p>
          <w:p w:rsidR="00D979CD" w:rsidRPr="00D979CD" w:rsidRDefault="00D979CD" w:rsidP="009E2F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CCD" w:rsidRDefault="00A36C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CCD" w:rsidRDefault="00A36C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CCD" w:rsidRDefault="00A36C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CCD" w:rsidRDefault="00A36C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CCD" w:rsidRDefault="00A36C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CCD" w:rsidRDefault="00A36C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9CD" w:rsidRPr="00D979CD" w:rsidRDefault="00D979CD" w:rsidP="009E2F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Будет проведён эффективный мониторинг запросов учащихся и их родителей, являющийся основополагающей составляющей создания нового программного обеспечения. 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D979CD" w:rsidRPr="00D979CD" w:rsidTr="00A36CCD">
        <w:tc>
          <w:tcPr>
            <w:tcW w:w="5211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395" w:type="dxa"/>
            <w:shd w:val="clear" w:color="auto" w:fill="auto"/>
          </w:tcPr>
          <w:p w:rsidR="009E2FC4" w:rsidRPr="00D979CD" w:rsidRDefault="009E2FC4" w:rsidP="009E2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Индикаторы реализации меры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D979CD" w:rsidRPr="00D979CD" w:rsidTr="00A36CCD">
        <w:tc>
          <w:tcPr>
            <w:tcW w:w="5211" w:type="dxa"/>
            <w:shd w:val="clear" w:color="auto" w:fill="auto"/>
          </w:tcPr>
          <w:p w:rsidR="00D979CD" w:rsidRPr="00D979CD" w:rsidRDefault="00D979CD" w:rsidP="009E2F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Наличие мониторингового материала для определения запросов учащихся и их родителей в оказании дополнительных образовательных услуг.</w:t>
            </w:r>
          </w:p>
          <w:p w:rsidR="00D979CD" w:rsidRPr="00D979CD" w:rsidRDefault="00D979CD" w:rsidP="009E2F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согласованной  с комитетом по образованию администрации Калачевского муниципального района процедуры проведения мониторинга (анкетирования)  запросов учащихся и их родителей в оказании дополнительных образовательных услуг в школах города и района, обработка данных анкет.</w:t>
            </w:r>
          </w:p>
          <w:p w:rsidR="00D979CD" w:rsidRPr="00D979CD" w:rsidRDefault="00D979CD" w:rsidP="009E2F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Создание обновлённого программного обеспечения, ориентированного на запросы социума.</w:t>
            </w:r>
          </w:p>
          <w:p w:rsidR="00D979CD" w:rsidRPr="00D979CD" w:rsidRDefault="00D979CD" w:rsidP="009E2F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Набор в детские объединения детей для обучения по дополнительным общеразвивающим программам в соответствии с их запросами и запросами родителей.</w:t>
            </w:r>
          </w:p>
        </w:tc>
        <w:tc>
          <w:tcPr>
            <w:tcW w:w="4395" w:type="dxa"/>
            <w:shd w:val="clear" w:color="auto" w:fill="auto"/>
          </w:tcPr>
          <w:p w:rsidR="00D979CD" w:rsidRPr="00D979CD" w:rsidRDefault="00D979CD" w:rsidP="009E2F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обновлённого программного обеспечения: до 60-70% от количества </w:t>
            </w:r>
            <w:proofErr w:type="gramStart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имеющихся</w:t>
            </w:r>
            <w:proofErr w:type="gramEnd"/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E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Активный набор учащихся в детские объединения для обучения по новым дополнительным общеразвивающим программам: 15-18 человек в группе и их сохранность – до 100 и выше %.</w:t>
            </w:r>
          </w:p>
          <w:p w:rsidR="00D979CD" w:rsidRPr="00D979CD" w:rsidRDefault="00D979CD" w:rsidP="009E2F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9CD" w:rsidRPr="00D979CD" w:rsidRDefault="00D979CD" w:rsidP="009E2F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Обновлённая база программного обеспечения в соответствии с интересами общества и окружающего социума.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D979CD" w:rsidRPr="00D979CD" w:rsidTr="00A36CCD">
        <w:tc>
          <w:tcPr>
            <w:tcW w:w="5211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395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Индикаторы реализации меры</w:t>
            </w:r>
            <w:r w:rsidRPr="00D97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D979CD" w:rsidRPr="00D979CD" w:rsidTr="00A36CCD">
        <w:tc>
          <w:tcPr>
            <w:tcW w:w="5211" w:type="dxa"/>
            <w:shd w:val="clear" w:color="auto" w:fill="auto"/>
          </w:tcPr>
          <w:p w:rsidR="00D979CD" w:rsidRPr="00D979CD" w:rsidRDefault="00D979CD" w:rsidP="009E2F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Наличие предложений, внесённых педагогами  дополнительного образования на обновление программного комплекта Учреждения и прогнозируемого к изменению реестра наименований новых дополнительных общеразвивающих программ.</w:t>
            </w:r>
          </w:p>
          <w:p w:rsidR="00D979CD" w:rsidRPr="00D979CD" w:rsidRDefault="00D979CD" w:rsidP="009E2F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Ведение работы по созданию программ, в том числе оказание консультационной помощи.</w:t>
            </w:r>
          </w:p>
          <w:p w:rsidR="00D979CD" w:rsidRPr="00D979CD" w:rsidRDefault="00D979CD" w:rsidP="009E2F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Принятие и утверждение  новых дополнительных общеразвивающих программ.</w:t>
            </w:r>
          </w:p>
        </w:tc>
        <w:tc>
          <w:tcPr>
            <w:tcW w:w="4395" w:type="dxa"/>
            <w:shd w:val="clear" w:color="auto" w:fill="auto"/>
          </w:tcPr>
          <w:p w:rsidR="00D979CD" w:rsidRPr="00D979CD" w:rsidRDefault="00D979CD" w:rsidP="009E2F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дополнительных общеразвивающих программ.</w:t>
            </w:r>
          </w:p>
        </w:tc>
      </w:tr>
    </w:tbl>
    <w:p w:rsidR="009E2FC4" w:rsidRDefault="009E2FC4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514" w:rsidRDefault="00E81514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514" w:rsidRDefault="00E81514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514" w:rsidRDefault="00E81514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514" w:rsidRDefault="00E81514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514" w:rsidRDefault="00E81514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514" w:rsidRDefault="00E81514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514" w:rsidRPr="00D979CD" w:rsidRDefault="00E81514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9CD" w:rsidRPr="00D979CD" w:rsidRDefault="00D979CD" w:rsidP="009E2F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Будет пополнена материально-техническая база современными средствами обучения.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D979CD" w:rsidRPr="00D979CD" w:rsidTr="00E81514">
        <w:tc>
          <w:tcPr>
            <w:tcW w:w="5211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395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Индикаторы реализации меры</w:t>
            </w:r>
            <w:r w:rsidRPr="00D97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D979CD" w:rsidRPr="00D979CD" w:rsidTr="00E81514">
        <w:tc>
          <w:tcPr>
            <w:tcW w:w="5211" w:type="dxa"/>
            <w:shd w:val="clear" w:color="auto" w:fill="auto"/>
          </w:tcPr>
          <w:p w:rsidR="00D979CD" w:rsidRPr="00D979CD" w:rsidRDefault="00D979CD" w:rsidP="009E2F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Реестр запросов педагогического состава Центра на предоставление оборудования, необходимого для проведения кружковых занятий в соответствии с замыслом обновления дополнительных общеразвивающих программ.</w:t>
            </w:r>
          </w:p>
        </w:tc>
        <w:tc>
          <w:tcPr>
            <w:tcW w:w="4395" w:type="dxa"/>
            <w:shd w:val="clear" w:color="auto" w:fill="auto"/>
          </w:tcPr>
          <w:p w:rsidR="00D979CD" w:rsidRPr="00D979CD" w:rsidRDefault="00D979CD" w:rsidP="009E2F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запрашиваемого оборудования.</w:t>
            </w:r>
          </w:p>
        </w:tc>
      </w:tr>
    </w:tbl>
    <w:p w:rsidR="00D979CD" w:rsidRPr="00D979CD" w:rsidRDefault="00A36CCD" w:rsidP="00A36C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979CD"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Обеспечена доступность дополнительного образования.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D979CD" w:rsidRPr="00D979CD" w:rsidTr="00E81514">
        <w:tc>
          <w:tcPr>
            <w:tcW w:w="5211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395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Индикаторы реализации меры</w:t>
            </w:r>
            <w:r w:rsidRPr="00D97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D979CD" w:rsidRPr="00D979CD" w:rsidTr="00E81514">
        <w:tc>
          <w:tcPr>
            <w:tcW w:w="5211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Сохранённая сеть образовательных детских объединений на базе Центра и базах общеобразовательных Учреждений.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Наличие сведений различных социальных ведомств о детях различных социальных категорий: 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Наличие  условий для обучения по дополнительным общеразвивающим программам всех категорий детей, в том числе индивидуализированного образования - инклюзивное образование, одарённые дети.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учащихся социальных групп в учреждении и обеспечение их обучением по дополнительным общеразвивающим программам: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ОВЗ – 1,5 -1,8 %;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детей-инвалидов – 5 %,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попавших в ТЖС – 16 %, 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малообеспеченных 50 %,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многодетных семей до 20 %, - - опекаемых – 5 %,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сирот – 1,5 %,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«группы риска» - 3,5 %, 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находящиеся в СОП 1%.</w:t>
            </w:r>
          </w:p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Одарённых детей – 38-45 %.</w:t>
            </w:r>
            <w:r w:rsidR="00A43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9CD" w:rsidRPr="00D979CD" w:rsidRDefault="00D979CD" w:rsidP="00A36C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Проведён контроль, обеспечивающий надзор за функциональностью  и действенностью модернизационных процедур.</w:t>
      </w:r>
    </w:p>
    <w:p w:rsidR="00D979CD" w:rsidRPr="00D979CD" w:rsidRDefault="00D979CD" w:rsidP="00D979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D979CD" w:rsidRPr="00D979CD" w:rsidTr="00A43686">
        <w:tc>
          <w:tcPr>
            <w:tcW w:w="5211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395" w:type="dxa"/>
            <w:shd w:val="clear" w:color="auto" w:fill="auto"/>
          </w:tcPr>
          <w:p w:rsidR="00D979CD" w:rsidRPr="00D979CD" w:rsidRDefault="00D979CD" w:rsidP="00D979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Индикаторы реализации меры</w:t>
            </w:r>
            <w:r w:rsidRPr="00D97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D979CD" w:rsidRPr="00D979CD" w:rsidTr="00A43686">
        <w:tc>
          <w:tcPr>
            <w:tcW w:w="5211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Наличие плана контроля и справок о результатах проведения контроля, приказов директора по результатам  проведённого контроля.</w:t>
            </w:r>
          </w:p>
        </w:tc>
        <w:tc>
          <w:tcPr>
            <w:tcW w:w="4395" w:type="dxa"/>
            <w:shd w:val="clear" w:color="auto" w:fill="auto"/>
          </w:tcPr>
          <w:p w:rsidR="00D979CD" w:rsidRPr="00D979CD" w:rsidRDefault="00D979CD" w:rsidP="00D9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Планомерный ход процесса развития Учреждения, своевременно внесённые корректировки, ожидаемый результат.</w:t>
            </w:r>
          </w:p>
        </w:tc>
      </w:tr>
    </w:tbl>
    <w:p w:rsidR="00D979CD" w:rsidRPr="00D979CD" w:rsidRDefault="00D979CD" w:rsidP="00D979CD">
      <w:pPr>
        <w:tabs>
          <w:tab w:val="left" w:pos="11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686" w:rsidRDefault="00A43686" w:rsidP="00D979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686" w:rsidRDefault="00A43686" w:rsidP="00D979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686" w:rsidRDefault="00A43686" w:rsidP="00D979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686" w:rsidRDefault="00A43686" w:rsidP="00D979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686" w:rsidRDefault="00A43686" w:rsidP="00D979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686" w:rsidRDefault="00A43686" w:rsidP="00D979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686" w:rsidRDefault="00A43686" w:rsidP="00D979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686" w:rsidRDefault="00A43686" w:rsidP="00D979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686" w:rsidRDefault="00A43686" w:rsidP="00D979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686" w:rsidRDefault="00A43686" w:rsidP="00D979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9CD" w:rsidRPr="00D979CD" w:rsidRDefault="00D979CD" w:rsidP="00D979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VIII</w:t>
      </w:r>
      <w:r w:rsidRPr="00D97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ФИНАНСОВЫЙ ПЛАН ПО РЕАЛИЗАЦИИ</w:t>
      </w:r>
    </w:p>
    <w:p w:rsidR="00D979CD" w:rsidRPr="00D979CD" w:rsidRDefault="00D979CD" w:rsidP="00D979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РАЗВИТИЯ</w:t>
      </w:r>
    </w:p>
    <w:p w:rsidR="00D979CD" w:rsidRPr="00D979CD" w:rsidRDefault="00D979CD" w:rsidP="00D979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9CD" w:rsidRPr="00D979CD" w:rsidRDefault="00D979CD" w:rsidP="00D97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686" w:rsidRDefault="00D979CD" w:rsidP="00A436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финансирования Программы развития являются как бюджетные, так и внебюджетные (спонсорские) средства.</w:t>
      </w:r>
    </w:p>
    <w:p w:rsidR="00A43686" w:rsidRDefault="00D979CD" w:rsidP="00D979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привлечения денежных средств будет осуществляться ежегодно в соответствии с планом реализации запланированных мероприятий. </w:t>
      </w:r>
    </w:p>
    <w:p w:rsidR="00D979CD" w:rsidRPr="00D979CD" w:rsidRDefault="00A43686" w:rsidP="00D979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979CD"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римерное планирование расходования денежных средств по годам</w:t>
      </w:r>
    </w:p>
    <w:p w:rsidR="00D979CD" w:rsidRPr="00D979CD" w:rsidRDefault="00D979CD" w:rsidP="00D979CD">
      <w:pPr>
        <w:tabs>
          <w:tab w:val="left" w:pos="2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тыс. рублей)</w:t>
      </w:r>
    </w:p>
    <w:p w:rsidR="00D979CD" w:rsidRPr="00D979CD" w:rsidRDefault="00D979CD" w:rsidP="00D979CD">
      <w:pPr>
        <w:tabs>
          <w:tab w:val="left" w:pos="2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2293"/>
        <w:gridCol w:w="1081"/>
        <w:gridCol w:w="1081"/>
        <w:gridCol w:w="1081"/>
        <w:gridCol w:w="1015"/>
        <w:gridCol w:w="989"/>
        <w:gridCol w:w="1145"/>
      </w:tblGrid>
      <w:tr w:rsidR="00D979CD" w:rsidRPr="00D979CD" w:rsidTr="00165398">
        <w:tc>
          <w:tcPr>
            <w:tcW w:w="609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08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1053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1216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D979CD" w:rsidRPr="00D979CD" w:rsidTr="00165398">
        <w:tc>
          <w:tcPr>
            <w:tcW w:w="609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39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компьютерной техники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8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053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216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250</w:t>
            </w:r>
          </w:p>
        </w:tc>
      </w:tr>
      <w:tr w:rsidR="00D979CD" w:rsidRPr="00D979CD" w:rsidTr="00165398">
        <w:tc>
          <w:tcPr>
            <w:tcW w:w="609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39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лабораторного оборудования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8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053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216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79CD" w:rsidRPr="00D979CD" w:rsidTr="00165398">
        <w:tc>
          <w:tcPr>
            <w:tcW w:w="609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наглядных пособий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053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216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979CD" w:rsidRPr="00D979CD" w:rsidTr="00165398">
        <w:tc>
          <w:tcPr>
            <w:tcW w:w="609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расходных материалов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3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6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979CD" w:rsidRPr="00D979CD" w:rsidTr="00165398">
        <w:tc>
          <w:tcPr>
            <w:tcW w:w="609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9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персонала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3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6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D979CD" w:rsidRPr="00D979CD" w:rsidTr="00165398">
        <w:tc>
          <w:tcPr>
            <w:tcW w:w="609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9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конкурсных мероприятий, акций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8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53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6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D979CD" w:rsidRPr="00D979CD" w:rsidTr="00165398">
        <w:tc>
          <w:tcPr>
            <w:tcW w:w="609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9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участие </w:t>
            </w:r>
            <w:proofErr w:type="gramStart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разных видов и уровней 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8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53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6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D979CD" w:rsidRPr="00D979CD" w:rsidTr="00165398">
        <w:tc>
          <w:tcPr>
            <w:tcW w:w="3004" w:type="dxa"/>
            <w:gridSpan w:val="2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16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85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53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16" w:type="dxa"/>
          </w:tcPr>
          <w:p w:rsidR="00D979CD" w:rsidRPr="00D979CD" w:rsidRDefault="00D979CD" w:rsidP="00D979CD">
            <w:pPr>
              <w:tabs>
                <w:tab w:val="left" w:pos="2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1055</w:t>
            </w:r>
          </w:p>
        </w:tc>
      </w:tr>
    </w:tbl>
    <w:p w:rsidR="00D979CD" w:rsidRPr="00D979CD" w:rsidRDefault="00D979CD" w:rsidP="00D97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79CD" w:rsidRPr="00D979CD" w:rsidRDefault="00D979CD" w:rsidP="00D97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79CD" w:rsidRPr="00D979CD" w:rsidRDefault="00D979CD" w:rsidP="00D97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79CD" w:rsidRPr="00D979CD" w:rsidRDefault="00D979CD" w:rsidP="00D97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79CD" w:rsidRPr="00D979CD" w:rsidRDefault="00D979CD" w:rsidP="00D97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79CD" w:rsidRPr="00D979CD" w:rsidRDefault="00D979CD" w:rsidP="00D97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79CD" w:rsidRPr="00D979CD" w:rsidRDefault="00D979CD" w:rsidP="00D979CD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9CD" w:rsidRPr="00D979CD" w:rsidRDefault="00D979CD" w:rsidP="00D979CD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9CD" w:rsidRPr="00D979CD" w:rsidRDefault="00D979CD" w:rsidP="00D979CD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9CD" w:rsidRPr="00D979CD" w:rsidRDefault="00D979CD" w:rsidP="00D979CD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9CD" w:rsidRPr="00D979CD" w:rsidRDefault="00D979CD" w:rsidP="00D979CD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9CD" w:rsidRPr="00D979CD" w:rsidRDefault="00D979CD" w:rsidP="00D979CD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9CD" w:rsidRPr="00D979CD" w:rsidRDefault="00D979CD" w:rsidP="00D979CD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9CD" w:rsidRPr="00D979CD" w:rsidRDefault="00D979CD" w:rsidP="00D979CD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9CD" w:rsidRPr="00D979CD" w:rsidRDefault="00D979CD" w:rsidP="00D979CD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ПРИВЛЕЧЁННЫЕ РЕСУРСЫ</w:t>
      </w:r>
    </w:p>
    <w:p w:rsidR="000575E4" w:rsidRDefault="000575E4" w:rsidP="000575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686" w:rsidRPr="00D979CD" w:rsidRDefault="000575E4" w:rsidP="009F176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43686"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«Об образовании». – М., 2012.</w:t>
      </w:r>
    </w:p>
    <w:p w:rsidR="00A43686" w:rsidRPr="00D979CD" w:rsidRDefault="000575E4" w:rsidP="009F1762">
      <w:pPr>
        <w:spacing w:after="12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43686" w:rsidRPr="00D97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 развития дополнительного образования детей, утвержденной распоряжением Правительства Российской Федерации от 04.09.2014г. № 1726-р</w:t>
      </w:r>
    </w:p>
    <w:p w:rsidR="000575E4" w:rsidRPr="000575E4" w:rsidRDefault="00A43686" w:rsidP="009F1762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0575E4" w:rsidRPr="000575E4">
        <w:rPr>
          <w:rFonts w:ascii="Times New Roman" w:eastAsia="Calibri" w:hAnsi="Times New Roman" w:cs="Times New Roman"/>
          <w:sz w:val="24"/>
          <w:szCs w:val="24"/>
        </w:rPr>
        <w:t>Региональный приоритетный проект</w:t>
      </w:r>
      <w:r w:rsidR="000575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75E4" w:rsidRPr="000575E4">
        <w:rPr>
          <w:rFonts w:ascii="Times New Roman" w:eastAsia="Calibri" w:hAnsi="Times New Roman" w:cs="Times New Roman"/>
          <w:sz w:val="24"/>
          <w:szCs w:val="24"/>
        </w:rPr>
        <w:t>"</w:t>
      </w:r>
      <w:r w:rsidR="000575E4">
        <w:rPr>
          <w:rFonts w:ascii="Times New Roman" w:eastAsia="Calibri" w:hAnsi="Times New Roman" w:cs="Times New Roman"/>
          <w:sz w:val="24"/>
          <w:szCs w:val="24"/>
        </w:rPr>
        <w:t>Д</w:t>
      </w:r>
      <w:r w:rsidR="000575E4" w:rsidRPr="000575E4">
        <w:rPr>
          <w:rFonts w:ascii="Times New Roman" w:eastAsia="Calibri" w:hAnsi="Times New Roman" w:cs="Times New Roman"/>
          <w:sz w:val="24"/>
          <w:szCs w:val="24"/>
        </w:rPr>
        <w:t>оступное дополнительное образование для детей</w:t>
      </w:r>
      <w:r w:rsidR="000575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75E4" w:rsidRPr="000575E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0575E4">
        <w:rPr>
          <w:rFonts w:ascii="Times New Roman" w:eastAsia="Calibri" w:hAnsi="Times New Roman" w:cs="Times New Roman"/>
          <w:sz w:val="24"/>
          <w:szCs w:val="24"/>
        </w:rPr>
        <w:t>В</w:t>
      </w:r>
      <w:r w:rsidR="000575E4" w:rsidRPr="000575E4">
        <w:rPr>
          <w:rFonts w:ascii="Times New Roman" w:eastAsia="Calibri" w:hAnsi="Times New Roman" w:cs="Times New Roman"/>
          <w:sz w:val="24"/>
          <w:szCs w:val="24"/>
        </w:rPr>
        <w:t>олгоградской области" на 2017 -2020 год</w:t>
      </w:r>
      <w:r w:rsidR="000575E4">
        <w:rPr>
          <w:rFonts w:ascii="Times New Roman" w:eastAsia="Calibri" w:hAnsi="Times New Roman" w:cs="Times New Roman"/>
          <w:sz w:val="24"/>
          <w:szCs w:val="24"/>
        </w:rPr>
        <w:t>ы".</w:t>
      </w:r>
    </w:p>
    <w:p w:rsidR="00A43686" w:rsidRDefault="000575E4" w:rsidP="009F1762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spellStart"/>
      <w:r w:rsidR="009F17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Коблева</w:t>
      </w:r>
      <w:proofErr w:type="spellEnd"/>
      <w:r w:rsidR="009F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Анжела Лео</w:t>
      </w:r>
      <w:r w:rsidR="009F1762" w:rsidRPr="00057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нтьевна, </w:t>
      </w:r>
      <w:proofErr w:type="spellStart"/>
      <w:r w:rsidR="009F1762" w:rsidRPr="000575E4">
        <w:rPr>
          <w:rFonts w:ascii="Times New Roman" w:eastAsia="Times New Roman" w:hAnsi="Times New Roman" w:cs="Times New Roman"/>
          <w:sz w:val="24"/>
          <w:szCs w:val="24"/>
          <w:lang w:eastAsia="ru-RU"/>
        </w:rPr>
        <w:t>к.п.н</w:t>
      </w:r>
      <w:proofErr w:type="spellEnd"/>
      <w:r w:rsidR="009F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57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Маркетинговая среда образовательных учреждений. Тема 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</w:t>
      </w:r>
      <w:r w:rsidRPr="00057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3686" w:rsidRPr="00057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НОЧУ ВПО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57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осковский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социально-гуманитарный институт «</w:t>
      </w:r>
      <w:r w:rsidR="00A43686" w:rsidRPr="00057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 образовательных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0575E4" w:rsidRPr="00E15B30" w:rsidRDefault="000575E4" w:rsidP="009F1762">
      <w:pPr>
        <w:autoSpaceDE w:val="0"/>
        <w:autoSpaceDN w:val="0"/>
        <w:adjustRightInd w:val="0"/>
        <w:spacing w:after="120" w:line="240" w:lineRule="auto"/>
        <w:ind w:right="-428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15B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1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979CD" w:rsidRPr="000575E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Проектирование и экспертиза Программы развития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ОУ.</w:t>
      </w:r>
      <w:r w:rsidR="00E15B30" w:rsidRPr="00E15B3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E15B30" w:rsidRPr="000575E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Семинар</w:t>
      </w:r>
      <w:r w:rsidR="00E15B30" w:rsidRPr="00905A2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№ 3.</w:t>
      </w:r>
      <w:r w:rsidR="00E15B30" w:rsidRPr="00905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5B30" w:rsidRPr="00E15B30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E15B3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ресурс]</w:t>
      </w:r>
      <w:r w:rsidR="00E15B30" w:rsidRPr="00E1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Башкирская академия государственной службы и управления при Президенте Республики Башкортостан: [сайт]</w:t>
      </w:r>
      <w:proofErr w:type="gramStart"/>
      <w:r w:rsidR="00E15B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1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E15B3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E1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ежим доступа: </w:t>
      </w:r>
      <w:r w:rsidR="00E15B3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</w:t>
      </w:r>
      <w:r w:rsidR="00E15B30" w:rsidRPr="000575E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tps</w:t>
      </w:r>
      <w:r w:rsidR="00E15B30" w:rsidRPr="00E15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</w:t>
      </w:r>
      <w:proofErr w:type="spellStart"/>
      <w:r w:rsidR="00E15B30" w:rsidRPr="000575E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studfiles</w:t>
      </w:r>
      <w:proofErr w:type="spellEnd"/>
      <w:r w:rsidR="00E15B30" w:rsidRPr="00E15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15B30" w:rsidRPr="000575E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net</w:t>
      </w:r>
      <w:r w:rsidR="00E15B30" w:rsidRPr="00E15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E15B30" w:rsidRPr="000575E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preview</w:t>
      </w:r>
      <w:r w:rsidR="00E15B30" w:rsidRPr="00E15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/2238865/</w:t>
      </w:r>
      <w:r w:rsidR="00E15B30" w:rsidRPr="000575E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page</w:t>
      </w:r>
      <w:r w:rsidR="00E15B30" w:rsidRPr="00E15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:5/</w:t>
      </w:r>
      <w:r w:rsidR="00E15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979CD" w:rsidRPr="009F1762" w:rsidRDefault="000575E4" w:rsidP="009F1762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6. </w:t>
      </w:r>
      <w:r w:rsidR="00E15B3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</w:t>
      </w:r>
      <w:r w:rsidR="00E15B30" w:rsidRPr="000575E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етодические рекомендации по разработке программы развития образовательного учреждения</w:t>
      </w:r>
      <w:r w:rsidR="00E15B3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</w:t>
      </w:r>
      <w:r w:rsidR="009F1762" w:rsidRPr="009F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762" w:rsidRPr="00E15B30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9F17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ресурс]</w:t>
      </w:r>
      <w:r w:rsidR="009F1762" w:rsidRPr="00E1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Башкирская академия государственной службы и </w:t>
      </w:r>
      <w:r w:rsidR="009F1762" w:rsidRPr="009F176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при Президенте Республики Башкортостан: [сайт]</w:t>
      </w:r>
      <w:proofErr w:type="gramStart"/>
      <w:r w:rsidR="009F1762" w:rsidRPr="009F17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F1762" w:rsidRPr="009F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9F1762" w:rsidRPr="009F176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762" w:rsidRPr="009F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ежим доступа: </w:t>
      </w:r>
      <w:r w:rsidR="00E15B30" w:rsidRPr="009F176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Pr="009F176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h</w:t>
      </w:r>
      <w:r w:rsidRPr="009F176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ttps</w:t>
      </w:r>
      <w:r w:rsidR="00D979CD" w:rsidRPr="009F176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://studfiles.net/preview/2238865/page:6/ </w:t>
      </w:r>
    </w:p>
    <w:p w:rsidR="00E15B30" w:rsidRPr="009F1762" w:rsidRDefault="009F1762" w:rsidP="009F176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F1762">
        <w:rPr>
          <w:rFonts w:ascii="Times New Roman" w:hAnsi="Times New Roman" w:cs="Times New Roman"/>
          <w:sz w:val="24"/>
          <w:szCs w:val="24"/>
        </w:rPr>
        <w:t>7. Программа развития МБОДО «Детско-юношеский Центр» г. Тулы.</w:t>
      </w:r>
    </w:p>
    <w:p w:rsidR="009F1762" w:rsidRDefault="009F1762" w:rsidP="009F176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1762">
        <w:rPr>
          <w:rFonts w:ascii="Times New Roman" w:hAnsi="Times New Roman" w:cs="Times New Roman"/>
          <w:sz w:val="24"/>
          <w:szCs w:val="24"/>
        </w:rPr>
        <w:t>8.</w:t>
      </w:r>
      <w:r w:rsidRPr="009F17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Программа развития МОКУ ДОД Дома детского творчества на 2015 – 2019 гг. </w:t>
      </w:r>
    </w:p>
    <w:p w:rsidR="009F1762" w:rsidRPr="009F1762" w:rsidRDefault="009F1762" w:rsidP="009F1762">
      <w:pPr>
        <w:spacing w:after="12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9F1762">
        <w:rPr>
          <w:rFonts w:ascii="Times New Roman" w:hAnsi="Times New Roman" w:cs="Times New Roman"/>
          <w:bCs/>
          <w:color w:val="000000"/>
          <w:sz w:val="24"/>
          <w:szCs w:val="24"/>
        </w:rPr>
        <w:t>Программа развит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ия муниципального бюджетного об</w:t>
      </w:r>
      <w:r w:rsidRPr="009F1762">
        <w:rPr>
          <w:rFonts w:ascii="Times New Roman" w:hAnsi="Times New Roman" w:cs="Times New Roman"/>
          <w:bCs/>
          <w:color w:val="000000"/>
          <w:sz w:val="24"/>
          <w:szCs w:val="24"/>
        </w:rPr>
        <w:t>разовательного учре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ждения дополнительного образова</w:t>
      </w:r>
      <w:r w:rsidRPr="009F17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ния муниципального образования город Краснодар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9F1762">
        <w:rPr>
          <w:rFonts w:ascii="Times New Roman" w:hAnsi="Times New Roman" w:cs="Times New Roman"/>
          <w:bCs/>
          <w:color w:val="000000"/>
          <w:sz w:val="24"/>
          <w:szCs w:val="24"/>
        </w:rPr>
        <w:t>«Детско-юношеский центр» на 2017-2020 годы»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F1762" w:rsidRDefault="009F1762" w:rsidP="009F176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F1762" w:rsidRDefault="009F1762" w:rsidP="009F176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F1762" w:rsidRPr="009F1762" w:rsidRDefault="009F1762" w:rsidP="009F176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F1762" w:rsidRPr="009F1762" w:rsidRDefault="009F1762" w:rsidP="009F176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F1762" w:rsidRPr="000575E4" w:rsidRDefault="009F1762" w:rsidP="009F1762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F52866" w:rsidRPr="004A2EF1" w:rsidRDefault="00F52866" w:rsidP="009F17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52866" w:rsidRPr="004A2EF1" w:rsidSect="00D979CD">
      <w:pgSz w:w="11906" w:h="16838"/>
      <w:pgMar w:top="1134" w:right="1418" w:bottom="1134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178" w:rsidRDefault="00465178" w:rsidP="00F52866">
      <w:pPr>
        <w:spacing w:after="0" w:line="240" w:lineRule="auto"/>
      </w:pPr>
      <w:r>
        <w:separator/>
      </w:r>
    </w:p>
  </w:endnote>
  <w:endnote w:type="continuationSeparator" w:id="0">
    <w:p w:rsidR="00465178" w:rsidRDefault="00465178" w:rsidP="00F5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473882"/>
      <w:docPartObj>
        <w:docPartGallery w:val="Page Numbers (Bottom of Page)"/>
        <w:docPartUnique/>
      </w:docPartObj>
    </w:sdtPr>
    <w:sdtEndPr/>
    <w:sdtContent>
      <w:p w:rsidR="000575E4" w:rsidRDefault="000575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BFA">
          <w:rPr>
            <w:noProof/>
          </w:rPr>
          <w:t>2</w:t>
        </w:r>
        <w:r>
          <w:fldChar w:fldCharType="end"/>
        </w:r>
      </w:p>
    </w:sdtContent>
  </w:sdt>
  <w:p w:rsidR="000575E4" w:rsidRDefault="000575E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5E4" w:rsidRDefault="000575E4" w:rsidP="00F52866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178" w:rsidRDefault="00465178" w:rsidP="00F52866">
      <w:pPr>
        <w:spacing w:after="0" w:line="240" w:lineRule="auto"/>
      </w:pPr>
      <w:r>
        <w:separator/>
      </w:r>
    </w:p>
  </w:footnote>
  <w:footnote w:type="continuationSeparator" w:id="0">
    <w:p w:rsidR="00465178" w:rsidRDefault="00465178" w:rsidP="00F52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11F"/>
    <w:multiLevelType w:val="hybridMultilevel"/>
    <w:tmpl w:val="532E8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181884"/>
    <w:multiLevelType w:val="hybridMultilevel"/>
    <w:tmpl w:val="8D404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E2BC6"/>
    <w:multiLevelType w:val="hybridMultilevel"/>
    <w:tmpl w:val="7AD49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3703DC"/>
    <w:multiLevelType w:val="hybridMultilevel"/>
    <w:tmpl w:val="9B302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61CDE"/>
    <w:multiLevelType w:val="hybridMultilevel"/>
    <w:tmpl w:val="793ECE7C"/>
    <w:lvl w:ilvl="0" w:tplc="E856B12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EFB6AAC"/>
    <w:multiLevelType w:val="hybridMultilevel"/>
    <w:tmpl w:val="1B609020"/>
    <w:lvl w:ilvl="0" w:tplc="04190009">
      <w:start w:val="1"/>
      <w:numFmt w:val="bullet"/>
      <w:lvlText w:val="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</w:rPr>
    </w:lvl>
    <w:lvl w:ilvl="1" w:tplc="62280774">
      <w:start w:val="1"/>
      <w:numFmt w:val="bullet"/>
      <w:lvlText w:val="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hint="default"/>
      </w:rPr>
    </w:lvl>
  </w:abstractNum>
  <w:abstractNum w:abstractNumId="6">
    <w:nsid w:val="0F7825E5"/>
    <w:multiLevelType w:val="hybridMultilevel"/>
    <w:tmpl w:val="62DC2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631899"/>
    <w:multiLevelType w:val="hybridMultilevel"/>
    <w:tmpl w:val="C96CE56E"/>
    <w:lvl w:ilvl="0" w:tplc="0C8E082E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>
    <w:nsid w:val="183F63EE"/>
    <w:multiLevelType w:val="hybridMultilevel"/>
    <w:tmpl w:val="DBF4B1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1B17C5"/>
    <w:multiLevelType w:val="multilevel"/>
    <w:tmpl w:val="6A8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3621" w:hanging="360"/>
      </w:pPr>
      <w:rPr>
        <w:rFonts w:hint="default"/>
        <w:b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5F60D6"/>
    <w:multiLevelType w:val="hybridMultilevel"/>
    <w:tmpl w:val="9BEAE99C"/>
    <w:lvl w:ilvl="0" w:tplc="C880778C">
      <w:start w:val="1"/>
      <w:numFmt w:val="bullet"/>
      <w:lvlText w:val="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>
    <w:nsid w:val="2AC16FE8"/>
    <w:multiLevelType w:val="hybridMultilevel"/>
    <w:tmpl w:val="71E4A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52FC5"/>
    <w:multiLevelType w:val="hybridMultilevel"/>
    <w:tmpl w:val="2C507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F24A86"/>
    <w:multiLevelType w:val="hybridMultilevel"/>
    <w:tmpl w:val="80408BC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7029F5"/>
    <w:multiLevelType w:val="hybridMultilevel"/>
    <w:tmpl w:val="29FCF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8D04B0"/>
    <w:multiLevelType w:val="hybridMultilevel"/>
    <w:tmpl w:val="9F1685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2371C7"/>
    <w:multiLevelType w:val="hybridMultilevel"/>
    <w:tmpl w:val="4AC257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8364B2"/>
    <w:multiLevelType w:val="hybridMultilevel"/>
    <w:tmpl w:val="491AF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F92310"/>
    <w:multiLevelType w:val="hybridMultilevel"/>
    <w:tmpl w:val="D966A3CE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14C47AB"/>
    <w:multiLevelType w:val="hybridMultilevel"/>
    <w:tmpl w:val="159EADF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B86BFB"/>
    <w:multiLevelType w:val="hybridMultilevel"/>
    <w:tmpl w:val="92A408A8"/>
    <w:lvl w:ilvl="0" w:tplc="7CE84AF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41A87"/>
    <w:multiLevelType w:val="hybridMultilevel"/>
    <w:tmpl w:val="A1666E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4A633B"/>
    <w:multiLevelType w:val="hybridMultilevel"/>
    <w:tmpl w:val="51F21DA2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DE0539B"/>
    <w:multiLevelType w:val="hybridMultilevel"/>
    <w:tmpl w:val="558E8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954839"/>
    <w:multiLevelType w:val="hybridMultilevel"/>
    <w:tmpl w:val="E7902CF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C30790"/>
    <w:multiLevelType w:val="hybridMultilevel"/>
    <w:tmpl w:val="806876E8"/>
    <w:lvl w:ilvl="0" w:tplc="04190009">
      <w:start w:val="1"/>
      <w:numFmt w:val="bullet"/>
      <w:lvlText w:val="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26">
    <w:nsid w:val="52055BAA"/>
    <w:multiLevelType w:val="hybridMultilevel"/>
    <w:tmpl w:val="A3CC44D4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7">
    <w:nsid w:val="53081EA8"/>
    <w:multiLevelType w:val="hybridMultilevel"/>
    <w:tmpl w:val="711CB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12420"/>
    <w:multiLevelType w:val="singleLevel"/>
    <w:tmpl w:val="A78A0D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55B53CA"/>
    <w:multiLevelType w:val="hybridMultilevel"/>
    <w:tmpl w:val="F474D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0167D2"/>
    <w:multiLevelType w:val="hybridMultilevel"/>
    <w:tmpl w:val="79065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4205E1"/>
    <w:multiLevelType w:val="hybridMultilevel"/>
    <w:tmpl w:val="8C4E3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E874E7"/>
    <w:multiLevelType w:val="hybridMultilevel"/>
    <w:tmpl w:val="42D2CD8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378507C"/>
    <w:multiLevelType w:val="hybridMultilevel"/>
    <w:tmpl w:val="D16EE8B8"/>
    <w:lvl w:ilvl="0" w:tplc="D9CC1A72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4">
    <w:nsid w:val="645C6A8A"/>
    <w:multiLevelType w:val="hybridMultilevel"/>
    <w:tmpl w:val="F3269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595E7D"/>
    <w:multiLevelType w:val="hybridMultilevel"/>
    <w:tmpl w:val="475CF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AB6C4D"/>
    <w:multiLevelType w:val="hybridMultilevel"/>
    <w:tmpl w:val="3D962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FE7CDC"/>
    <w:multiLevelType w:val="hybridMultilevel"/>
    <w:tmpl w:val="1220D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A5412E"/>
    <w:multiLevelType w:val="hybridMultilevel"/>
    <w:tmpl w:val="593E357C"/>
    <w:lvl w:ilvl="0" w:tplc="155CA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44C17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A40C46"/>
    <w:multiLevelType w:val="hybridMultilevel"/>
    <w:tmpl w:val="10781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50240D"/>
    <w:multiLevelType w:val="hybridMultilevel"/>
    <w:tmpl w:val="9FF0564E"/>
    <w:lvl w:ilvl="0" w:tplc="62280774">
      <w:start w:val="1"/>
      <w:numFmt w:val="bullet"/>
      <w:lvlText w:val="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41">
    <w:nsid w:val="78EC4DF3"/>
    <w:multiLevelType w:val="hybridMultilevel"/>
    <w:tmpl w:val="6658A22C"/>
    <w:lvl w:ilvl="0" w:tplc="041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5"/>
  </w:num>
  <w:num w:numId="4">
    <w:abstractNumId w:val="5"/>
  </w:num>
  <w:num w:numId="5">
    <w:abstractNumId w:val="7"/>
  </w:num>
  <w:num w:numId="6">
    <w:abstractNumId w:val="10"/>
  </w:num>
  <w:num w:numId="7">
    <w:abstractNumId w:val="40"/>
  </w:num>
  <w:num w:numId="8">
    <w:abstractNumId w:val="26"/>
  </w:num>
  <w:num w:numId="9">
    <w:abstractNumId w:val="0"/>
  </w:num>
  <w:num w:numId="10">
    <w:abstractNumId w:val="32"/>
  </w:num>
  <w:num w:numId="11">
    <w:abstractNumId w:val="37"/>
  </w:num>
  <w:num w:numId="12">
    <w:abstractNumId w:val="23"/>
  </w:num>
  <w:num w:numId="13">
    <w:abstractNumId w:val="6"/>
  </w:num>
  <w:num w:numId="14">
    <w:abstractNumId w:val="16"/>
  </w:num>
  <w:num w:numId="15">
    <w:abstractNumId w:val="17"/>
  </w:num>
  <w:num w:numId="16">
    <w:abstractNumId w:val="30"/>
  </w:num>
  <w:num w:numId="17">
    <w:abstractNumId w:val="12"/>
  </w:num>
  <w:num w:numId="18">
    <w:abstractNumId w:val="29"/>
  </w:num>
  <w:num w:numId="19">
    <w:abstractNumId w:val="31"/>
  </w:num>
  <w:num w:numId="20">
    <w:abstractNumId w:val="27"/>
  </w:num>
  <w:num w:numId="21">
    <w:abstractNumId w:val="8"/>
  </w:num>
  <w:num w:numId="22">
    <w:abstractNumId w:val="21"/>
  </w:num>
  <w:num w:numId="23">
    <w:abstractNumId w:val="15"/>
  </w:num>
  <w:num w:numId="24">
    <w:abstractNumId w:val="38"/>
  </w:num>
  <w:num w:numId="25">
    <w:abstractNumId w:val="41"/>
  </w:num>
  <w:num w:numId="26">
    <w:abstractNumId w:val="20"/>
  </w:num>
  <w:num w:numId="27">
    <w:abstractNumId w:val="33"/>
  </w:num>
  <w:num w:numId="28">
    <w:abstractNumId w:val="28"/>
  </w:num>
  <w:num w:numId="29">
    <w:abstractNumId w:val="14"/>
  </w:num>
  <w:num w:numId="30">
    <w:abstractNumId w:val="11"/>
  </w:num>
  <w:num w:numId="31">
    <w:abstractNumId w:val="1"/>
  </w:num>
  <w:num w:numId="32">
    <w:abstractNumId w:val="36"/>
  </w:num>
  <w:num w:numId="33">
    <w:abstractNumId w:val="35"/>
  </w:num>
  <w:num w:numId="34">
    <w:abstractNumId w:val="3"/>
  </w:num>
  <w:num w:numId="35">
    <w:abstractNumId w:val="34"/>
  </w:num>
  <w:num w:numId="36">
    <w:abstractNumId w:val="9"/>
  </w:num>
  <w:num w:numId="37">
    <w:abstractNumId w:val="4"/>
  </w:num>
  <w:num w:numId="38">
    <w:abstractNumId w:val="19"/>
  </w:num>
  <w:num w:numId="39">
    <w:abstractNumId w:val="24"/>
  </w:num>
  <w:num w:numId="40">
    <w:abstractNumId w:val="13"/>
  </w:num>
  <w:num w:numId="41">
    <w:abstractNumId w:val="2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09"/>
    <w:rsid w:val="000575E4"/>
    <w:rsid w:val="00144FE1"/>
    <w:rsid w:val="00156014"/>
    <w:rsid w:val="00165398"/>
    <w:rsid w:val="00165B09"/>
    <w:rsid w:val="0020487B"/>
    <w:rsid w:val="00440BFA"/>
    <w:rsid w:val="00465178"/>
    <w:rsid w:val="004A2EF1"/>
    <w:rsid w:val="005054B4"/>
    <w:rsid w:val="00905A26"/>
    <w:rsid w:val="009E2FC4"/>
    <w:rsid w:val="009F1762"/>
    <w:rsid w:val="00A16C93"/>
    <w:rsid w:val="00A36CCD"/>
    <w:rsid w:val="00A43686"/>
    <w:rsid w:val="00BB5927"/>
    <w:rsid w:val="00C05AE6"/>
    <w:rsid w:val="00C35AC0"/>
    <w:rsid w:val="00C46858"/>
    <w:rsid w:val="00CD3391"/>
    <w:rsid w:val="00D979CD"/>
    <w:rsid w:val="00E15B30"/>
    <w:rsid w:val="00E81514"/>
    <w:rsid w:val="00F02A89"/>
    <w:rsid w:val="00F5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5B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5B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5B0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5B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65B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5B0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165B09"/>
  </w:style>
  <w:style w:type="paragraph" w:styleId="a3">
    <w:name w:val="Body Text Indent"/>
    <w:basedOn w:val="a"/>
    <w:link w:val="a4"/>
    <w:rsid w:val="00165B09"/>
    <w:pPr>
      <w:spacing w:after="0" w:line="240" w:lineRule="auto"/>
      <w:ind w:left="8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65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165B0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5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65B0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65B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65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165B09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165B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165B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65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65B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65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rsid w:val="00165B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165B0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165B09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Normal (Web)"/>
    <w:basedOn w:val="a"/>
    <w:rsid w:val="00165B09"/>
    <w:pPr>
      <w:spacing w:after="45" w:line="240" w:lineRule="auto"/>
      <w:ind w:firstLine="300"/>
      <w:jc w:val="both"/>
    </w:pPr>
    <w:rPr>
      <w:rFonts w:ascii="Verdana" w:eastAsia="Arial Unicode MS" w:hAnsi="Verdana" w:cs="Arial Unicode MS"/>
      <w:sz w:val="18"/>
      <w:szCs w:val="18"/>
      <w:lang w:eastAsia="ru-RU"/>
    </w:rPr>
  </w:style>
  <w:style w:type="character" w:styleId="af2">
    <w:name w:val="Emphasis"/>
    <w:qFormat/>
    <w:rsid w:val="00165B09"/>
    <w:rPr>
      <w:i/>
      <w:iCs/>
    </w:rPr>
  </w:style>
  <w:style w:type="paragraph" w:customStyle="1" w:styleId="af3">
    <w:name w:val="Содержимое таблицы"/>
    <w:basedOn w:val="a"/>
    <w:rsid w:val="00165B0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val="en-US" w:bidi="en-US"/>
    </w:rPr>
  </w:style>
  <w:style w:type="numbering" w:customStyle="1" w:styleId="110">
    <w:name w:val="Нет списка11"/>
    <w:next w:val="a2"/>
    <w:uiPriority w:val="99"/>
    <w:semiHidden/>
    <w:unhideWhenUsed/>
    <w:rsid w:val="00165B09"/>
  </w:style>
  <w:style w:type="table" w:customStyle="1" w:styleId="12">
    <w:name w:val="Сетка таблицы1"/>
    <w:basedOn w:val="a1"/>
    <w:next w:val="a7"/>
    <w:uiPriority w:val="99"/>
    <w:rsid w:val="00165B0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7"/>
    <w:uiPriority w:val="59"/>
    <w:rsid w:val="00165B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99"/>
    <w:rsid w:val="00165B0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7"/>
    <w:uiPriority w:val="99"/>
    <w:rsid w:val="00165B0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165B09"/>
  </w:style>
  <w:style w:type="paragraph" w:styleId="af4">
    <w:name w:val="List Paragraph"/>
    <w:basedOn w:val="a"/>
    <w:uiPriority w:val="34"/>
    <w:qFormat/>
    <w:rsid w:val="00165B09"/>
    <w:pPr>
      <w:spacing w:after="0"/>
      <w:ind w:left="720"/>
      <w:contextualSpacing/>
    </w:pPr>
    <w:rPr>
      <w:rFonts w:ascii="Times New Roman" w:eastAsia="Calibri" w:hAnsi="Times New Roman" w:cs="Times New Roman"/>
      <w:sz w:val="24"/>
    </w:rPr>
  </w:style>
  <w:style w:type="table" w:customStyle="1" w:styleId="4">
    <w:name w:val="Сетка таблицы4"/>
    <w:basedOn w:val="a1"/>
    <w:next w:val="a7"/>
    <w:uiPriority w:val="99"/>
    <w:rsid w:val="00165B0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rongEmphasis">
    <w:name w:val="Strong Emphasis"/>
    <w:rsid w:val="00165B09"/>
    <w:rPr>
      <w:b/>
      <w:bCs/>
    </w:rPr>
  </w:style>
  <w:style w:type="table" w:customStyle="1" w:styleId="41">
    <w:name w:val="Сетка таблицы41"/>
    <w:basedOn w:val="a1"/>
    <w:next w:val="a7"/>
    <w:uiPriority w:val="99"/>
    <w:rsid w:val="00165B0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7"/>
    <w:uiPriority w:val="99"/>
    <w:rsid w:val="00165B0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7"/>
    <w:uiPriority w:val="59"/>
    <w:rsid w:val="00165B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a"/>
    <w:rsid w:val="0016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1"/>
    <w:next w:val="a7"/>
    <w:uiPriority w:val="59"/>
    <w:rsid w:val="00165B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5">
    <w:name w:val="Hyperlink"/>
    <w:rsid w:val="00165B09"/>
    <w:rPr>
      <w:color w:val="0000FF"/>
      <w:u w:val="single"/>
    </w:rPr>
  </w:style>
  <w:style w:type="paragraph" w:styleId="24">
    <w:name w:val="Body Text 2"/>
    <w:basedOn w:val="a"/>
    <w:link w:val="25"/>
    <w:rsid w:val="00165B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165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165B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5B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165B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5B09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6">
    <w:name w:val="Нет списка2"/>
    <w:next w:val="a2"/>
    <w:semiHidden/>
    <w:rsid w:val="004A2EF1"/>
  </w:style>
  <w:style w:type="table" w:customStyle="1" w:styleId="6">
    <w:name w:val="Сетка таблицы6"/>
    <w:basedOn w:val="a1"/>
    <w:next w:val="a7"/>
    <w:uiPriority w:val="59"/>
    <w:rsid w:val="004A2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4A2EF1"/>
  </w:style>
  <w:style w:type="table" w:customStyle="1" w:styleId="121">
    <w:name w:val="Сетка таблицы12"/>
    <w:basedOn w:val="a1"/>
    <w:next w:val="a7"/>
    <w:uiPriority w:val="99"/>
    <w:rsid w:val="004A2EF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7"/>
    <w:uiPriority w:val="59"/>
    <w:rsid w:val="004A2E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99"/>
    <w:rsid w:val="004A2EF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7"/>
    <w:uiPriority w:val="99"/>
    <w:rsid w:val="004A2EF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4A2EF1"/>
  </w:style>
  <w:style w:type="table" w:customStyle="1" w:styleId="43">
    <w:name w:val="Сетка таблицы43"/>
    <w:basedOn w:val="a1"/>
    <w:next w:val="a7"/>
    <w:uiPriority w:val="99"/>
    <w:rsid w:val="004A2EF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7"/>
    <w:uiPriority w:val="99"/>
    <w:rsid w:val="004A2EF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">
    <w:name w:val="Сетка таблицы421"/>
    <w:basedOn w:val="a1"/>
    <w:next w:val="a7"/>
    <w:uiPriority w:val="99"/>
    <w:rsid w:val="004A2EF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1"/>
    <w:basedOn w:val="a1"/>
    <w:next w:val="a7"/>
    <w:uiPriority w:val="59"/>
    <w:rsid w:val="004A2E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4A2E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semiHidden/>
    <w:unhideWhenUsed/>
    <w:rsid w:val="00D979CD"/>
  </w:style>
  <w:style w:type="numbering" w:customStyle="1" w:styleId="13">
    <w:name w:val="Нет списка13"/>
    <w:next w:val="a2"/>
    <w:uiPriority w:val="99"/>
    <w:semiHidden/>
    <w:unhideWhenUsed/>
    <w:rsid w:val="00D979CD"/>
  </w:style>
  <w:style w:type="numbering" w:customStyle="1" w:styleId="113">
    <w:name w:val="Нет списка113"/>
    <w:next w:val="a2"/>
    <w:uiPriority w:val="99"/>
    <w:semiHidden/>
    <w:unhideWhenUsed/>
    <w:rsid w:val="00D979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5B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5B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5B0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5B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65B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5B0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165B09"/>
  </w:style>
  <w:style w:type="paragraph" w:styleId="a3">
    <w:name w:val="Body Text Indent"/>
    <w:basedOn w:val="a"/>
    <w:link w:val="a4"/>
    <w:rsid w:val="00165B09"/>
    <w:pPr>
      <w:spacing w:after="0" w:line="240" w:lineRule="auto"/>
      <w:ind w:left="8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65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165B0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5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65B0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65B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65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165B09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165B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165B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65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65B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65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rsid w:val="00165B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165B0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165B09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Normal (Web)"/>
    <w:basedOn w:val="a"/>
    <w:rsid w:val="00165B09"/>
    <w:pPr>
      <w:spacing w:after="45" w:line="240" w:lineRule="auto"/>
      <w:ind w:firstLine="300"/>
      <w:jc w:val="both"/>
    </w:pPr>
    <w:rPr>
      <w:rFonts w:ascii="Verdana" w:eastAsia="Arial Unicode MS" w:hAnsi="Verdana" w:cs="Arial Unicode MS"/>
      <w:sz w:val="18"/>
      <w:szCs w:val="18"/>
      <w:lang w:eastAsia="ru-RU"/>
    </w:rPr>
  </w:style>
  <w:style w:type="character" w:styleId="af2">
    <w:name w:val="Emphasis"/>
    <w:qFormat/>
    <w:rsid w:val="00165B09"/>
    <w:rPr>
      <w:i/>
      <w:iCs/>
    </w:rPr>
  </w:style>
  <w:style w:type="paragraph" w:customStyle="1" w:styleId="af3">
    <w:name w:val="Содержимое таблицы"/>
    <w:basedOn w:val="a"/>
    <w:rsid w:val="00165B0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val="en-US" w:bidi="en-US"/>
    </w:rPr>
  </w:style>
  <w:style w:type="numbering" w:customStyle="1" w:styleId="110">
    <w:name w:val="Нет списка11"/>
    <w:next w:val="a2"/>
    <w:uiPriority w:val="99"/>
    <w:semiHidden/>
    <w:unhideWhenUsed/>
    <w:rsid w:val="00165B09"/>
  </w:style>
  <w:style w:type="table" w:customStyle="1" w:styleId="12">
    <w:name w:val="Сетка таблицы1"/>
    <w:basedOn w:val="a1"/>
    <w:next w:val="a7"/>
    <w:uiPriority w:val="99"/>
    <w:rsid w:val="00165B0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7"/>
    <w:uiPriority w:val="59"/>
    <w:rsid w:val="00165B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99"/>
    <w:rsid w:val="00165B0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7"/>
    <w:uiPriority w:val="99"/>
    <w:rsid w:val="00165B0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165B09"/>
  </w:style>
  <w:style w:type="paragraph" w:styleId="af4">
    <w:name w:val="List Paragraph"/>
    <w:basedOn w:val="a"/>
    <w:uiPriority w:val="34"/>
    <w:qFormat/>
    <w:rsid w:val="00165B09"/>
    <w:pPr>
      <w:spacing w:after="0"/>
      <w:ind w:left="720"/>
      <w:contextualSpacing/>
    </w:pPr>
    <w:rPr>
      <w:rFonts w:ascii="Times New Roman" w:eastAsia="Calibri" w:hAnsi="Times New Roman" w:cs="Times New Roman"/>
      <w:sz w:val="24"/>
    </w:rPr>
  </w:style>
  <w:style w:type="table" w:customStyle="1" w:styleId="4">
    <w:name w:val="Сетка таблицы4"/>
    <w:basedOn w:val="a1"/>
    <w:next w:val="a7"/>
    <w:uiPriority w:val="99"/>
    <w:rsid w:val="00165B0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rongEmphasis">
    <w:name w:val="Strong Emphasis"/>
    <w:rsid w:val="00165B09"/>
    <w:rPr>
      <w:b/>
      <w:bCs/>
    </w:rPr>
  </w:style>
  <w:style w:type="table" w:customStyle="1" w:styleId="41">
    <w:name w:val="Сетка таблицы41"/>
    <w:basedOn w:val="a1"/>
    <w:next w:val="a7"/>
    <w:uiPriority w:val="99"/>
    <w:rsid w:val="00165B0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7"/>
    <w:uiPriority w:val="99"/>
    <w:rsid w:val="00165B0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7"/>
    <w:uiPriority w:val="59"/>
    <w:rsid w:val="00165B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a"/>
    <w:rsid w:val="0016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1"/>
    <w:next w:val="a7"/>
    <w:uiPriority w:val="59"/>
    <w:rsid w:val="00165B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5">
    <w:name w:val="Hyperlink"/>
    <w:rsid w:val="00165B09"/>
    <w:rPr>
      <w:color w:val="0000FF"/>
      <w:u w:val="single"/>
    </w:rPr>
  </w:style>
  <w:style w:type="paragraph" w:styleId="24">
    <w:name w:val="Body Text 2"/>
    <w:basedOn w:val="a"/>
    <w:link w:val="25"/>
    <w:rsid w:val="00165B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165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165B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5B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165B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5B09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6">
    <w:name w:val="Нет списка2"/>
    <w:next w:val="a2"/>
    <w:semiHidden/>
    <w:rsid w:val="004A2EF1"/>
  </w:style>
  <w:style w:type="table" w:customStyle="1" w:styleId="6">
    <w:name w:val="Сетка таблицы6"/>
    <w:basedOn w:val="a1"/>
    <w:next w:val="a7"/>
    <w:uiPriority w:val="59"/>
    <w:rsid w:val="004A2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4A2EF1"/>
  </w:style>
  <w:style w:type="table" w:customStyle="1" w:styleId="121">
    <w:name w:val="Сетка таблицы12"/>
    <w:basedOn w:val="a1"/>
    <w:next w:val="a7"/>
    <w:uiPriority w:val="99"/>
    <w:rsid w:val="004A2EF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7"/>
    <w:uiPriority w:val="59"/>
    <w:rsid w:val="004A2E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99"/>
    <w:rsid w:val="004A2EF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7"/>
    <w:uiPriority w:val="99"/>
    <w:rsid w:val="004A2EF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4A2EF1"/>
  </w:style>
  <w:style w:type="table" w:customStyle="1" w:styleId="43">
    <w:name w:val="Сетка таблицы43"/>
    <w:basedOn w:val="a1"/>
    <w:next w:val="a7"/>
    <w:uiPriority w:val="99"/>
    <w:rsid w:val="004A2EF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7"/>
    <w:uiPriority w:val="99"/>
    <w:rsid w:val="004A2EF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">
    <w:name w:val="Сетка таблицы421"/>
    <w:basedOn w:val="a1"/>
    <w:next w:val="a7"/>
    <w:uiPriority w:val="99"/>
    <w:rsid w:val="004A2EF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1"/>
    <w:basedOn w:val="a1"/>
    <w:next w:val="a7"/>
    <w:uiPriority w:val="59"/>
    <w:rsid w:val="004A2E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4A2E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semiHidden/>
    <w:unhideWhenUsed/>
    <w:rsid w:val="00D979CD"/>
  </w:style>
  <w:style w:type="numbering" w:customStyle="1" w:styleId="13">
    <w:name w:val="Нет списка13"/>
    <w:next w:val="a2"/>
    <w:uiPriority w:val="99"/>
    <w:semiHidden/>
    <w:unhideWhenUsed/>
    <w:rsid w:val="00D979CD"/>
  </w:style>
  <w:style w:type="numbering" w:customStyle="1" w:styleId="113">
    <w:name w:val="Нет списка113"/>
    <w:next w:val="a2"/>
    <w:uiPriority w:val="99"/>
    <w:semiHidden/>
    <w:unhideWhenUsed/>
    <w:rsid w:val="00D97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cozentrkala4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932">
                <a:latin typeface="Times New Roman" panose="02020603050405020304" pitchFamily="18" charset="0"/>
                <a:cs typeface="Times New Roman" panose="02020603050405020304" pitchFamily="18" charset="0"/>
              </a:rPr>
              <a:t>Диаграмма, демонстирующая</a:t>
            </a:r>
            <a:r>
              <a:rPr lang="ru-RU" sz="932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соотношение</a:t>
            </a:r>
            <a:endParaRPr lang="ru-RU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932">
                <a:latin typeface="Times New Roman" panose="02020603050405020304" pitchFamily="18" charset="0"/>
                <a:cs typeface="Times New Roman" panose="02020603050405020304" pitchFamily="18" charset="0"/>
              </a:rPr>
              <a:t> количества</a:t>
            </a:r>
            <a:r>
              <a:rPr lang="ru-RU" sz="932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воспитанников по направлениям </a:t>
            </a:r>
            <a:endParaRPr lang="ru-RU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2250408557420887"/>
          <c:y val="4.1527237666720229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2"/>
              <c:layout>
                <c:manualLayout>
                  <c:x val="5.4624156677627447E-2"/>
                  <c:y val="4.297275322131425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Художественное</c:v>
                </c:pt>
                <c:pt idx="1">
                  <c:v>Естественнонаучное</c:v>
                </c:pt>
                <c:pt idx="2">
                  <c:v>Туристско-краеведческое</c:v>
                </c:pt>
                <c:pt idx="3">
                  <c:v>Социально-педагогическое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327</c:v>
                </c:pt>
                <c:pt idx="1">
                  <c:v>184</c:v>
                </c:pt>
                <c:pt idx="2">
                  <c:v>37</c:v>
                </c:pt>
                <c:pt idx="3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529">
          <a:noFill/>
        </a:ln>
      </c:spPr>
    </c:plotArea>
    <c:legend>
      <c:legendPos val="r"/>
      <c:layout>
        <c:manualLayout>
          <c:xMode val="edge"/>
          <c:yMode val="edge"/>
          <c:x val="0.58624473827564005"/>
          <c:y val="0.33034613530451551"/>
          <c:w val="0.39400856732531075"/>
          <c:h val="0.25042155444855108"/>
        </c:manualLayout>
      </c:layout>
      <c:overlay val="0"/>
      <c:txPr>
        <a:bodyPr/>
        <a:lstStyle/>
        <a:p>
          <a:pPr>
            <a:defRPr spc="-1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группа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0.15226337448559671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6296296296296294E-3"/>
                  <c:y val="0.15226337448559671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9444444444444441E-3"/>
                  <c:y val="0.1399176954732510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0.1604938271604938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0.1316872427983539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Лист1!$A$2:$A$19</c:f>
              <c:strCache>
                <c:ptCount val="18"/>
                <c:pt idx="0">
                  <c:v>"Росток"</c:v>
                </c:pt>
                <c:pt idx="1">
                  <c:v>"Калейдоскоп"</c:v>
                </c:pt>
                <c:pt idx="2">
                  <c:v>"Мой стиль"</c:v>
                </c:pt>
                <c:pt idx="3">
                  <c:v>"Бумажные фантазии"</c:v>
                </c:pt>
                <c:pt idx="4">
                  <c:v>"Бисерные фантазии"</c:v>
                </c:pt>
                <c:pt idx="5">
                  <c:v>"Радуга"</c:v>
                </c:pt>
                <c:pt idx="6">
                  <c:v>"Палитра"</c:v>
                </c:pt>
                <c:pt idx="7">
                  <c:v>"Мастерёнок"</c:v>
                </c:pt>
                <c:pt idx="8">
                  <c:v>"Сюрприз"</c:v>
                </c:pt>
                <c:pt idx="9">
                  <c:v>"Аленький цветочек"</c:v>
                </c:pt>
                <c:pt idx="10">
                  <c:v>"Капельки"</c:v>
                </c:pt>
                <c:pt idx="11">
                  <c:v>"Юный эколог"</c:v>
                </c:pt>
                <c:pt idx="12">
                  <c:v>"Юный зоолог"</c:v>
                </c:pt>
                <c:pt idx="13">
                  <c:v>"Казаки"</c:v>
                </c:pt>
                <c:pt idx="14">
                  <c:v>"Радуга"</c:v>
                </c:pt>
                <c:pt idx="15">
                  <c:v>"Эко-Дон-лес"</c:v>
                </c:pt>
                <c:pt idx="16">
                  <c:v>"Юный эколог"</c:v>
                </c:pt>
                <c:pt idx="17">
                  <c:v>"Умелые руки"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87</c:v>
                </c:pt>
                <c:pt idx="1">
                  <c:v>83</c:v>
                </c:pt>
                <c:pt idx="2">
                  <c:v>80</c:v>
                </c:pt>
                <c:pt idx="3">
                  <c:v>68</c:v>
                </c:pt>
                <c:pt idx="4">
                  <c:v>71</c:v>
                </c:pt>
                <c:pt idx="5">
                  <c:v>83</c:v>
                </c:pt>
                <c:pt idx="6">
                  <c:v>76</c:v>
                </c:pt>
                <c:pt idx="7">
                  <c:v>80</c:v>
                </c:pt>
                <c:pt idx="8">
                  <c:v>91</c:v>
                </c:pt>
                <c:pt idx="9">
                  <c:v>78</c:v>
                </c:pt>
                <c:pt idx="10">
                  <c:v>78</c:v>
                </c:pt>
                <c:pt idx="11">
                  <c:v>73</c:v>
                </c:pt>
                <c:pt idx="12">
                  <c:v>69</c:v>
                </c:pt>
                <c:pt idx="13">
                  <c:v>76</c:v>
                </c:pt>
                <c:pt idx="14">
                  <c:v>68</c:v>
                </c:pt>
                <c:pt idx="15">
                  <c:v>78</c:v>
                </c:pt>
                <c:pt idx="16">
                  <c:v>72</c:v>
                </c:pt>
                <c:pt idx="17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группа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6296296296296511E-3"/>
                  <c:y val="0.1481481481481481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6296296296296294E-3"/>
                  <c:y val="0.1893004115226337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4875562720133283E-17"/>
                  <c:y val="0.1522633744855967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Лист1!$A$2:$A$19</c:f>
              <c:strCache>
                <c:ptCount val="18"/>
                <c:pt idx="0">
                  <c:v>"Росток"</c:v>
                </c:pt>
                <c:pt idx="1">
                  <c:v>"Калейдоскоп"</c:v>
                </c:pt>
                <c:pt idx="2">
                  <c:v>"Мой стиль"</c:v>
                </c:pt>
                <c:pt idx="3">
                  <c:v>"Бумажные фантазии"</c:v>
                </c:pt>
                <c:pt idx="4">
                  <c:v>"Бисерные фантазии"</c:v>
                </c:pt>
                <c:pt idx="5">
                  <c:v>"Радуга"</c:v>
                </c:pt>
                <c:pt idx="6">
                  <c:v>"Палитра"</c:v>
                </c:pt>
                <c:pt idx="7">
                  <c:v>"Мастерёнок"</c:v>
                </c:pt>
                <c:pt idx="8">
                  <c:v>"Сюрприз"</c:v>
                </c:pt>
                <c:pt idx="9">
                  <c:v>"Аленький цветочек"</c:v>
                </c:pt>
                <c:pt idx="10">
                  <c:v>"Капельки"</c:v>
                </c:pt>
                <c:pt idx="11">
                  <c:v>"Юный эколог"</c:v>
                </c:pt>
                <c:pt idx="12">
                  <c:v>"Юный зоолог"</c:v>
                </c:pt>
                <c:pt idx="13">
                  <c:v>"Казаки"</c:v>
                </c:pt>
                <c:pt idx="14">
                  <c:v>"Радуга"</c:v>
                </c:pt>
                <c:pt idx="15">
                  <c:v>"Эко-Дон-лес"</c:v>
                </c:pt>
                <c:pt idx="16">
                  <c:v>"Юный эколог"</c:v>
                </c:pt>
                <c:pt idx="17">
                  <c:v>"Умелые руки"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6">
                  <c:v>63</c:v>
                </c:pt>
                <c:pt idx="13">
                  <c:v>74</c:v>
                </c:pt>
                <c:pt idx="16">
                  <c:v>77</c:v>
                </c:pt>
                <c:pt idx="17">
                  <c:v>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группа</c:v>
                </c:pt>
              </c:strCache>
            </c:strRef>
          </c:tx>
          <c:invertIfNegative val="0"/>
          <c:dLbls>
            <c:dLbl>
              <c:idx val="17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Лист1!$A$2:$A$19</c:f>
              <c:strCache>
                <c:ptCount val="18"/>
                <c:pt idx="0">
                  <c:v>"Росток"</c:v>
                </c:pt>
                <c:pt idx="1">
                  <c:v>"Калейдоскоп"</c:v>
                </c:pt>
                <c:pt idx="2">
                  <c:v>"Мой стиль"</c:v>
                </c:pt>
                <c:pt idx="3">
                  <c:v>"Бумажные фантазии"</c:v>
                </c:pt>
                <c:pt idx="4">
                  <c:v>"Бисерные фантазии"</c:v>
                </c:pt>
                <c:pt idx="5">
                  <c:v>"Радуга"</c:v>
                </c:pt>
                <c:pt idx="6">
                  <c:v>"Палитра"</c:v>
                </c:pt>
                <c:pt idx="7">
                  <c:v>"Мастерёнок"</c:v>
                </c:pt>
                <c:pt idx="8">
                  <c:v>"Сюрприз"</c:v>
                </c:pt>
                <c:pt idx="9">
                  <c:v>"Аленький цветочек"</c:v>
                </c:pt>
                <c:pt idx="10">
                  <c:v>"Капельки"</c:v>
                </c:pt>
                <c:pt idx="11">
                  <c:v>"Юный эколог"</c:v>
                </c:pt>
                <c:pt idx="12">
                  <c:v>"Юный зоолог"</c:v>
                </c:pt>
                <c:pt idx="13">
                  <c:v>"Казаки"</c:v>
                </c:pt>
                <c:pt idx="14">
                  <c:v>"Радуга"</c:v>
                </c:pt>
                <c:pt idx="15">
                  <c:v>"Эко-Дон-лес"</c:v>
                </c:pt>
                <c:pt idx="16">
                  <c:v>"Юный эколог"</c:v>
                </c:pt>
                <c:pt idx="17">
                  <c:v>"Умелые руки"</c:v>
                </c:pt>
              </c:strCache>
            </c:strRef>
          </c:cat>
          <c:val>
            <c:numRef>
              <c:f>Лист1!$D$2:$D$19</c:f>
              <c:numCache>
                <c:formatCode>General</c:formatCode>
                <c:ptCount val="18"/>
                <c:pt idx="17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1853952"/>
        <c:axId val="111855488"/>
        <c:axId val="0"/>
      </c:bar3DChart>
      <c:catAx>
        <c:axId val="111853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1855488"/>
        <c:crosses val="autoZero"/>
        <c:auto val="1"/>
        <c:lblAlgn val="ctr"/>
        <c:lblOffset val="100"/>
        <c:noMultiLvlLbl val="0"/>
      </c:catAx>
      <c:valAx>
        <c:axId val="111855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853952"/>
        <c:crosses val="autoZero"/>
        <c:crossBetween val="between"/>
      </c:valAx>
      <c:spPr>
        <a:noFill/>
        <a:ln w="22993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CC567-01D4-44D7-B485-47940210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51</Pages>
  <Words>12720</Words>
  <Characters>72509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2018-06-21T09:51:00Z</cp:lastPrinted>
  <dcterms:created xsi:type="dcterms:W3CDTF">2018-06-21T06:18:00Z</dcterms:created>
  <dcterms:modified xsi:type="dcterms:W3CDTF">2018-06-25T07:49:00Z</dcterms:modified>
</cp:coreProperties>
</file>