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A4" w:rsidRDefault="00FC0DA4">
      <w:pPr>
        <w:pStyle w:val="ConsPlusTitlePage"/>
      </w:pPr>
      <w:r>
        <w:t xml:space="preserve">Документ предоставлен </w:t>
      </w:r>
      <w:hyperlink r:id="rId5" w:history="1">
        <w:r>
          <w:rPr>
            <w:color w:val="0000FF"/>
          </w:rPr>
          <w:t>КонсультантПлюс</w:t>
        </w:r>
      </w:hyperlink>
      <w:r>
        <w:br/>
      </w:r>
    </w:p>
    <w:p w:rsidR="00FC0DA4" w:rsidRDefault="00FC0DA4">
      <w:pPr>
        <w:pStyle w:val="ConsPlusNormal"/>
        <w:outlineLvl w:val="0"/>
      </w:pPr>
    </w:p>
    <w:p w:rsidR="00FC0DA4" w:rsidRDefault="00FC0DA4">
      <w:pPr>
        <w:pStyle w:val="ConsPlusTitle"/>
        <w:jc w:val="center"/>
        <w:outlineLvl w:val="0"/>
      </w:pPr>
      <w:r>
        <w:t>ПРАВИТЕЛЬСТВО РОССИЙСКОЙ ФЕДЕРАЦИИ</w:t>
      </w:r>
    </w:p>
    <w:p w:rsidR="00FC0DA4" w:rsidRDefault="00FC0DA4">
      <w:pPr>
        <w:pStyle w:val="ConsPlusTitle"/>
        <w:jc w:val="center"/>
      </w:pPr>
    </w:p>
    <w:p w:rsidR="00FC0DA4" w:rsidRDefault="00FC0DA4">
      <w:pPr>
        <w:pStyle w:val="ConsPlusTitle"/>
        <w:jc w:val="center"/>
      </w:pPr>
      <w:r>
        <w:t>ПОСТАНОВЛЕНИЕ</w:t>
      </w:r>
    </w:p>
    <w:p w:rsidR="00FC0DA4" w:rsidRDefault="00FC0DA4">
      <w:pPr>
        <w:pStyle w:val="ConsPlusTitle"/>
        <w:jc w:val="center"/>
      </w:pPr>
      <w:r>
        <w:t>от 14 апреля 2017 г. N 447</w:t>
      </w:r>
    </w:p>
    <w:p w:rsidR="00FC0DA4" w:rsidRDefault="00FC0DA4">
      <w:pPr>
        <w:pStyle w:val="ConsPlusTitle"/>
        <w:jc w:val="center"/>
      </w:pPr>
    </w:p>
    <w:p w:rsidR="00FC0DA4" w:rsidRDefault="00FC0DA4">
      <w:pPr>
        <w:pStyle w:val="ConsPlusTitle"/>
        <w:jc w:val="center"/>
      </w:pPr>
      <w:r>
        <w:t>ОБ УТВЕРЖДЕНИИ ТРЕБОВАНИЙ</w:t>
      </w:r>
    </w:p>
    <w:p w:rsidR="00FC0DA4" w:rsidRDefault="00FC0DA4">
      <w:pPr>
        <w:pStyle w:val="ConsPlusTitle"/>
        <w:jc w:val="center"/>
      </w:pPr>
      <w:r>
        <w:t>К АНТИТЕРРОРИСТИЧЕСКОЙ ЗАЩИЩЕННОСТИ ГОСТИНИЦ И ИНЫХ СРЕДСТВ</w:t>
      </w:r>
    </w:p>
    <w:p w:rsidR="00FC0DA4" w:rsidRDefault="00FC0DA4">
      <w:pPr>
        <w:pStyle w:val="ConsPlusTitle"/>
        <w:jc w:val="center"/>
      </w:pPr>
      <w:r>
        <w:t>РАЗМЕЩЕНИЯ И ФОРМЫ ПАСПОРТА БЕЗОПАСНОСТИ ЭТИХ ОБЪЕКТОВ</w:t>
      </w:r>
    </w:p>
    <w:p w:rsidR="00FC0DA4" w:rsidRDefault="00FC0DA4">
      <w:pPr>
        <w:pStyle w:val="ConsPlusNormal"/>
      </w:pPr>
    </w:p>
    <w:p w:rsidR="00FC0DA4" w:rsidRDefault="00FC0DA4">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FC0DA4" w:rsidRDefault="00FC0DA4">
      <w:pPr>
        <w:pStyle w:val="ConsPlusNormal"/>
        <w:spacing w:before="220"/>
        <w:ind w:firstLine="540"/>
        <w:jc w:val="both"/>
      </w:pPr>
      <w:r>
        <w:t>Утвердить прилагаемые:</w:t>
      </w:r>
    </w:p>
    <w:p w:rsidR="00FC0DA4" w:rsidRDefault="00FC0DA4">
      <w:pPr>
        <w:pStyle w:val="ConsPlusNormal"/>
        <w:spacing w:before="220"/>
        <w:ind w:firstLine="540"/>
        <w:jc w:val="both"/>
      </w:pPr>
      <w:hyperlink w:anchor="P28" w:history="1">
        <w:r>
          <w:rPr>
            <w:color w:val="0000FF"/>
          </w:rPr>
          <w:t>требования</w:t>
        </w:r>
      </w:hyperlink>
      <w:r>
        <w:t xml:space="preserve"> к антитеррористической защищенности гостиниц и иных средств размещения;</w:t>
      </w:r>
    </w:p>
    <w:p w:rsidR="00FC0DA4" w:rsidRDefault="00FC0DA4">
      <w:pPr>
        <w:pStyle w:val="ConsPlusNormal"/>
        <w:spacing w:before="220"/>
        <w:ind w:firstLine="540"/>
        <w:jc w:val="both"/>
      </w:pPr>
      <w:hyperlink w:anchor="P201" w:history="1">
        <w:r>
          <w:rPr>
            <w:color w:val="0000FF"/>
          </w:rPr>
          <w:t>форму</w:t>
        </w:r>
      </w:hyperlink>
      <w:r>
        <w:t xml:space="preserve"> паспорта безопасности гостиниц и иных средств размещения.</w:t>
      </w:r>
    </w:p>
    <w:p w:rsidR="00FC0DA4" w:rsidRDefault="00FC0DA4">
      <w:pPr>
        <w:pStyle w:val="ConsPlusNormal"/>
      </w:pPr>
    </w:p>
    <w:p w:rsidR="00FC0DA4" w:rsidRDefault="00FC0DA4">
      <w:pPr>
        <w:pStyle w:val="ConsPlusNormal"/>
        <w:jc w:val="right"/>
      </w:pPr>
      <w:r>
        <w:t>Председатель Правительства</w:t>
      </w:r>
    </w:p>
    <w:p w:rsidR="00FC0DA4" w:rsidRDefault="00FC0DA4">
      <w:pPr>
        <w:pStyle w:val="ConsPlusNormal"/>
        <w:jc w:val="right"/>
      </w:pPr>
      <w:r>
        <w:t>Российской Федерации</w:t>
      </w:r>
    </w:p>
    <w:p w:rsidR="00FC0DA4" w:rsidRDefault="00FC0DA4">
      <w:pPr>
        <w:pStyle w:val="ConsPlusNormal"/>
        <w:jc w:val="right"/>
      </w:pPr>
      <w:r>
        <w:t>Д.МЕДВЕДЕВ</w:t>
      </w:r>
    </w:p>
    <w:p w:rsidR="00FC0DA4" w:rsidRDefault="00FC0DA4">
      <w:pPr>
        <w:pStyle w:val="ConsPlusNormal"/>
      </w:pPr>
    </w:p>
    <w:p w:rsidR="00FC0DA4" w:rsidRDefault="00FC0DA4">
      <w:pPr>
        <w:pStyle w:val="ConsPlusNormal"/>
      </w:pPr>
    </w:p>
    <w:p w:rsidR="00FC0DA4" w:rsidRDefault="00FC0DA4">
      <w:pPr>
        <w:pStyle w:val="ConsPlusNormal"/>
      </w:pPr>
    </w:p>
    <w:p w:rsidR="00FC0DA4" w:rsidRDefault="00FC0DA4">
      <w:pPr>
        <w:pStyle w:val="ConsPlusNormal"/>
      </w:pPr>
    </w:p>
    <w:p w:rsidR="00FC0DA4" w:rsidRDefault="00FC0DA4">
      <w:pPr>
        <w:pStyle w:val="ConsPlusNormal"/>
      </w:pPr>
    </w:p>
    <w:p w:rsidR="00FC0DA4" w:rsidRDefault="00FC0DA4">
      <w:pPr>
        <w:pStyle w:val="ConsPlusNormal"/>
        <w:jc w:val="right"/>
        <w:outlineLvl w:val="0"/>
      </w:pPr>
      <w:r>
        <w:t>Утверждены</w:t>
      </w:r>
    </w:p>
    <w:p w:rsidR="00FC0DA4" w:rsidRDefault="00FC0DA4">
      <w:pPr>
        <w:pStyle w:val="ConsPlusNormal"/>
        <w:jc w:val="right"/>
      </w:pPr>
      <w:r>
        <w:t>постановлением Правительства</w:t>
      </w:r>
    </w:p>
    <w:p w:rsidR="00FC0DA4" w:rsidRDefault="00FC0DA4">
      <w:pPr>
        <w:pStyle w:val="ConsPlusNormal"/>
        <w:jc w:val="right"/>
      </w:pPr>
      <w:r>
        <w:t>Российской Федерации</w:t>
      </w:r>
    </w:p>
    <w:p w:rsidR="00FC0DA4" w:rsidRDefault="00FC0DA4">
      <w:pPr>
        <w:pStyle w:val="ConsPlusNormal"/>
        <w:jc w:val="right"/>
      </w:pPr>
      <w:r>
        <w:t>от 14 апреля 2017 г. N 447</w:t>
      </w:r>
    </w:p>
    <w:p w:rsidR="00FC0DA4" w:rsidRDefault="00FC0DA4">
      <w:pPr>
        <w:pStyle w:val="ConsPlusNormal"/>
      </w:pPr>
    </w:p>
    <w:p w:rsidR="00FC0DA4" w:rsidRDefault="00FC0DA4">
      <w:pPr>
        <w:pStyle w:val="ConsPlusTitle"/>
        <w:jc w:val="center"/>
      </w:pPr>
      <w:bookmarkStart w:id="0" w:name="P28"/>
      <w:bookmarkEnd w:id="0"/>
      <w:r>
        <w:t>ТРЕБОВАНИЯ</w:t>
      </w:r>
    </w:p>
    <w:p w:rsidR="00FC0DA4" w:rsidRDefault="00FC0DA4">
      <w:pPr>
        <w:pStyle w:val="ConsPlusTitle"/>
        <w:jc w:val="center"/>
      </w:pPr>
      <w:r>
        <w:t>К АНТИТЕРРОРИСТИЧЕСКОЙ ЗАЩИЩЕННОСТИ ГОСТИНИЦ И ИНЫХ</w:t>
      </w:r>
    </w:p>
    <w:p w:rsidR="00FC0DA4" w:rsidRDefault="00FC0DA4">
      <w:pPr>
        <w:pStyle w:val="ConsPlusTitle"/>
        <w:jc w:val="center"/>
      </w:pPr>
      <w:r>
        <w:t>СРЕДСТВ РАЗМЕЩЕНИЯ</w:t>
      </w:r>
    </w:p>
    <w:p w:rsidR="00FC0DA4" w:rsidRDefault="00FC0DA4">
      <w:pPr>
        <w:pStyle w:val="ConsPlusNormal"/>
      </w:pPr>
    </w:p>
    <w:p w:rsidR="00FC0DA4" w:rsidRDefault="00FC0DA4">
      <w:pPr>
        <w:pStyle w:val="ConsPlusNormal"/>
        <w:jc w:val="center"/>
        <w:outlineLvl w:val="1"/>
      </w:pPr>
      <w:r>
        <w:t>I. Общие положения</w:t>
      </w:r>
    </w:p>
    <w:p w:rsidR="00FC0DA4" w:rsidRDefault="00FC0DA4">
      <w:pPr>
        <w:pStyle w:val="ConsPlusNormal"/>
      </w:pPr>
    </w:p>
    <w:p w:rsidR="00FC0DA4" w:rsidRDefault="00FC0DA4">
      <w:pPr>
        <w:pStyle w:val="ConsPlusNormal"/>
        <w:ind w:firstLine="540"/>
        <w:jc w:val="both"/>
      </w:pPr>
      <w:r>
        <w:t xml:space="preserve">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w:t>
      </w:r>
      <w:proofErr w:type="gramStart"/>
      <w:r>
        <w:t>контроля за</w:t>
      </w:r>
      <w:proofErr w:type="gramEnd"/>
      <w:r>
        <w:t xml:space="preserve"> выполнением указанных требований.</w:t>
      </w:r>
    </w:p>
    <w:p w:rsidR="00FC0DA4" w:rsidRDefault="00FC0DA4">
      <w:pPr>
        <w:pStyle w:val="ConsPlusNormal"/>
        <w:spacing w:before="220"/>
        <w:ind w:firstLine="540"/>
        <w:jc w:val="both"/>
      </w:pPr>
      <w:r>
        <w:t xml:space="preserve">Понятие "гостиница и иное средство размещения" используется в значении, указанном в </w:t>
      </w:r>
      <w:hyperlink r:id="rId7" w:history="1">
        <w:r>
          <w:rPr>
            <w:color w:val="0000FF"/>
          </w:rPr>
          <w:t>Правилах</w:t>
        </w:r>
      </w:hyperlink>
      <w:r>
        <w:t xml:space="preserve"> предоставления гостиничных услуг в Российской Федерации, утвержденных постановлением Правительства Российской Федерации от 9 октября 2015 г. N 1085 "Об утверждении Правил предоставления гостиничных услуг в Российской Федерации".</w:t>
      </w:r>
    </w:p>
    <w:p w:rsidR="00FC0DA4" w:rsidRDefault="00FC0DA4">
      <w:pPr>
        <w:pStyle w:val="ConsPlusNormal"/>
        <w:spacing w:before="220"/>
        <w:ind w:firstLine="540"/>
        <w:jc w:val="both"/>
      </w:pPr>
      <w:r>
        <w:t xml:space="preserve">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w:t>
      </w:r>
      <w:r>
        <w:lastRenderedPageBreak/>
        <w:t>основании (далее - ответственное лицо), если иное не установлено законодательством Российской Федерации.</w:t>
      </w:r>
    </w:p>
    <w:p w:rsidR="00FC0DA4" w:rsidRDefault="00FC0DA4">
      <w:pPr>
        <w:pStyle w:val="ConsPlusNormal"/>
        <w:spacing w:before="220"/>
        <w:ind w:firstLine="540"/>
        <w:jc w:val="both"/>
      </w:pPr>
      <w: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p>
    <w:p w:rsidR="00FC0DA4" w:rsidRDefault="00FC0DA4">
      <w:pPr>
        <w:pStyle w:val="ConsPlusNormal"/>
        <w:spacing w:before="220"/>
        <w:ind w:firstLine="540"/>
        <w:jc w:val="both"/>
      </w:pPr>
      <w:r>
        <w:t>4. Настоящие требования не распространяются:</w:t>
      </w:r>
    </w:p>
    <w:p w:rsidR="00FC0DA4" w:rsidRDefault="00FC0DA4">
      <w:pPr>
        <w:pStyle w:val="ConsPlusNormal"/>
        <w:spacing w:before="220"/>
        <w:ind w:firstLine="540"/>
        <w:jc w:val="both"/>
      </w:pPr>
      <w:r>
        <w:t>а) на гостиницы, подлежащие обязательной охране войсками национальной гвардии Российской Федерации;</w:t>
      </w:r>
    </w:p>
    <w:p w:rsidR="00FC0DA4" w:rsidRDefault="00FC0DA4">
      <w:pPr>
        <w:pStyle w:val="ConsPlusNormal"/>
        <w:spacing w:before="220"/>
        <w:ind w:firstLine="540"/>
        <w:jc w:val="both"/>
      </w:pPr>
      <w:r>
        <w:t xml:space="preserve">б) на гостиницы,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FC0DA4" w:rsidRDefault="00FC0DA4">
      <w:pPr>
        <w:pStyle w:val="ConsPlusNormal"/>
        <w:spacing w:before="220"/>
        <w:ind w:firstLine="540"/>
        <w:jc w:val="both"/>
      </w:pPr>
      <w:proofErr w:type="gramStart"/>
      <w:r>
        <w:t xml:space="preserve">в) на гостиницы, включенные в перечни мест массового пребывания людей, формируемые в соответствии с </w:t>
      </w:r>
      <w:hyperlink r:id="rId8" w:history="1">
        <w:r>
          <w:rPr>
            <w:color w:val="0000FF"/>
          </w:rPr>
          <w:t>требованиями</w:t>
        </w:r>
      </w:hyperlink>
      <w:r>
        <w:t xml:space="preserve"> к антитеррористической защищенности мест массового пребывания людей, утвержденными 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w:t>
      </w:r>
      <w:proofErr w:type="gramEnd"/>
      <w:r>
        <w:t xml:space="preserve"> мест и объектов (территорий)".</w:t>
      </w:r>
    </w:p>
    <w:p w:rsidR="00FC0DA4" w:rsidRDefault="00FC0DA4">
      <w:pPr>
        <w:pStyle w:val="ConsPlusNormal"/>
      </w:pPr>
    </w:p>
    <w:p w:rsidR="00FC0DA4" w:rsidRDefault="00FC0DA4">
      <w:pPr>
        <w:pStyle w:val="ConsPlusNormal"/>
        <w:jc w:val="center"/>
        <w:outlineLvl w:val="1"/>
      </w:pPr>
      <w:r>
        <w:t>II. Категорирование гостиниц</w:t>
      </w:r>
    </w:p>
    <w:p w:rsidR="00FC0DA4" w:rsidRDefault="00FC0DA4">
      <w:pPr>
        <w:pStyle w:val="ConsPlusNormal"/>
      </w:pPr>
    </w:p>
    <w:p w:rsidR="00FC0DA4" w:rsidRDefault="00FC0DA4">
      <w:pPr>
        <w:pStyle w:val="ConsPlusNormal"/>
        <w:ind w:firstLine="540"/>
        <w:jc w:val="both"/>
      </w:pPr>
      <w: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FC0DA4" w:rsidRDefault="00FC0DA4">
      <w:pPr>
        <w:pStyle w:val="ConsPlusNormal"/>
        <w:spacing w:before="220"/>
        <w:ind w:firstLine="540"/>
        <w:jc w:val="both"/>
      </w:pPr>
      <w:r>
        <w:t>6. Категорирование гостиниц осуществляется с учетом степени потенциальной опасности и угрозы совершения террористических актов на территории гостиниц, а также масштабов возможных последствий совершения таких террористических актов.</w:t>
      </w:r>
    </w:p>
    <w:p w:rsidR="00FC0DA4" w:rsidRDefault="00FC0DA4">
      <w:pPr>
        <w:pStyle w:val="ConsPlusNormal"/>
        <w:spacing w:before="220"/>
        <w:ind w:firstLine="540"/>
        <w:jc w:val="both"/>
      </w:pPr>
      <w:r>
        <w:t>7. Степень потенциальной опасности и угрозы совершения террористического акта определяется на основании данных о совершенных и (или) предотвращенных террористических актах в субъекте Российской Федерации (муниципальном образовании), на территории которого располагается гостиница.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FC0DA4" w:rsidRDefault="00FC0DA4">
      <w:pPr>
        <w:pStyle w:val="ConsPlusNormal"/>
        <w:spacing w:before="220"/>
        <w:ind w:firstLine="540"/>
        <w:jc w:val="both"/>
      </w:pPr>
      <w:r>
        <w:t>Количество совершенных и (или) предотвращенных террористических актов на территории субъекта Российской Федерации и (или) муниципального образования, на которой располагается гостиница, принимается равным числу зарегистрированных преступлений соответствующего вида согласно данным государственной статистики.</w:t>
      </w:r>
    </w:p>
    <w:p w:rsidR="00FC0DA4" w:rsidRDefault="00FC0DA4">
      <w:pPr>
        <w:pStyle w:val="ConsPlusNormal"/>
        <w:spacing w:before="220"/>
        <w:ind w:firstLine="540"/>
        <w:jc w:val="both"/>
      </w:pPr>
      <w:r>
        <w:t xml:space="preserve">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w:t>
      </w:r>
      <w:proofErr w:type="gramStart"/>
      <w:r>
        <w:t>равным</w:t>
      </w:r>
      <w:proofErr w:type="gramEnd"/>
      <w:r>
        <w:t xml:space="preserve"> уровню максимальной единовременной заполняемости гостиницы.</w:t>
      </w:r>
    </w:p>
    <w:p w:rsidR="00FC0DA4" w:rsidRDefault="00FC0DA4">
      <w:pPr>
        <w:pStyle w:val="ConsPlusNormal"/>
        <w:spacing w:before="220"/>
        <w:ind w:firstLine="540"/>
        <w:jc w:val="both"/>
      </w:pPr>
      <w:r>
        <w:t xml:space="preserve">Прогнозный показатель возможного экономического ущерба в результате совершения террористического акта на территории гостиницы принимается </w:t>
      </w:r>
      <w:proofErr w:type="gramStart"/>
      <w:r>
        <w:t>равным</w:t>
      </w:r>
      <w:proofErr w:type="gramEnd"/>
      <w:r>
        <w:t xml:space="preserve"> балансовой стоимости гостиницы.</w:t>
      </w:r>
    </w:p>
    <w:p w:rsidR="00FC0DA4" w:rsidRDefault="00FC0DA4">
      <w:pPr>
        <w:pStyle w:val="ConsPlusNormal"/>
        <w:spacing w:before="220"/>
        <w:ind w:firstLine="540"/>
        <w:jc w:val="both"/>
      </w:pPr>
      <w:r>
        <w:t xml:space="preserve">8. Для проведения категорирования гостиницы по решению ответственного лица создается </w:t>
      </w:r>
      <w:r>
        <w:lastRenderedPageBreak/>
        <w:t>комиссия по обследованию и категорированию гостиницы (далее - комиссия), к работе которой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
    <w:p w:rsidR="00FC0DA4" w:rsidRDefault="00FC0DA4">
      <w:pPr>
        <w:pStyle w:val="ConsPlusNormal"/>
        <w:spacing w:before="220"/>
        <w:ind w:firstLine="540"/>
        <w:jc w:val="both"/>
      </w:pPr>
      <w:r>
        <w:t>9. Комиссия создается:</w:t>
      </w:r>
    </w:p>
    <w:p w:rsidR="00FC0DA4" w:rsidRDefault="00FC0DA4">
      <w:pPr>
        <w:pStyle w:val="ConsPlusNormal"/>
        <w:spacing w:before="220"/>
        <w:ind w:firstLine="540"/>
        <w:jc w:val="both"/>
      </w:pPr>
      <w:r>
        <w:t>а) в отношении функционирующих (эксплуатируемых) гостиниц - не позднее 2 месяцев со дня утверждения настоящего документа;</w:t>
      </w:r>
    </w:p>
    <w:p w:rsidR="00FC0DA4" w:rsidRDefault="00FC0DA4">
      <w:pPr>
        <w:pStyle w:val="ConsPlusNormal"/>
        <w:spacing w:before="220"/>
        <w:ind w:firstLine="540"/>
        <w:jc w:val="both"/>
      </w:pPr>
      <w:r>
        <w:t>б) при вводе в эксплуатацию новой гостиницы - в течение одного месяца со дня окончания необходимых мероприятий по ее вводу в эксплуатацию;</w:t>
      </w:r>
    </w:p>
    <w:p w:rsidR="00FC0DA4" w:rsidRDefault="00FC0DA4">
      <w:pPr>
        <w:pStyle w:val="ConsPlusNormal"/>
        <w:spacing w:before="220"/>
        <w:ind w:firstLine="540"/>
        <w:jc w:val="both"/>
      </w:pPr>
      <w:r>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FC0DA4" w:rsidRDefault="00FC0DA4">
      <w:pPr>
        <w:pStyle w:val="ConsPlusNormal"/>
        <w:spacing w:before="220"/>
        <w:ind w:firstLine="540"/>
        <w:jc w:val="both"/>
      </w:pPr>
      <w:r>
        <w:t>10. Срок работы комиссии составляет 30 рабочих дней. В ходе своей работы комиссия:</w:t>
      </w:r>
    </w:p>
    <w:p w:rsidR="00FC0DA4" w:rsidRDefault="00FC0DA4">
      <w:pPr>
        <w:pStyle w:val="ConsPlusNormal"/>
        <w:spacing w:before="220"/>
        <w:ind w:firstLine="540"/>
        <w:jc w:val="both"/>
      </w:pPr>
      <w:r>
        <w:t>а) проводит обследование гостиницы на предмет состояния ее антитеррористической защищенности;</w:t>
      </w:r>
    </w:p>
    <w:p w:rsidR="00FC0DA4" w:rsidRDefault="00FC0DA4">
      <w:pPr>
        <w:pStyle w:val="ConsPlusNormal"/>
        <w:spacing w:before="220"/>
        <w:ind w:firstLine="540"/>
        <w:jc w:val="both"/>
      </w:pPr>
      <w: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FC0DA4" w:rsidRDefault="00FC0DA4">
      <w:pPr>
        <w:pStyle w:val="ConsPlusNormal"/>
        <w:spacing w:before="220"/>
        <w:ind w:firstLine="540"/>
        <w:jc w:val="both"/>
      </w:pPr>
      <w:r>
        <w:t>в) выявляет потенциально опасные участки гостиницы и ее критические элементы;</w:t>
      </w:r>
    </w:p>
    <w:p w:rsidR="00FC0DA4" w:rsidRDefault="00FC0DA4">
      <w:pPr>
        <w:pStyle w:val="ConsPlusNormal"/>
        <w:spacing w:before="220"/>
        <w:ind w:firstLine="540"/>
        <w:jc w:val="both"/>
      </w:pPr>
      <w:r>
        <w:t>г) определяет степень угрозы совершения террористического акта на территории гостиницы и возможные последствия его совершения;</w:t>
      </w:r>
    </w:p>
    <w:p w:rsidR="00FC0DA4" w:rsidRDefault="00FC0DA4">
      <w:pPr>
        <w:pStyle w:val="ConsPlusNormal"/>
        <w:spacing w:before="220"/>
        <w:ind w:firstLine="540"/>
        <w:jc w:val="both"/>
      </w:pPr>
      <w:r>
        <w:t>д) определяет категорию гостиницы или подтверждает (изменяет) ранее присвоенную категорию;</w:t>
      </w:r>
    </w:p>
    <w:p w:rsidR="00FC0DA4" w:rsidRDefault="00FC0DA4">
      <w:pPr>
        <w:pStyle w:val="ConsPlusNormal"/>
        <w:spacing w:before="220"/>
        <w:ind w:firstLine="540"/>
        <w:jc w:val="both"/>
      </w:pPr>
      <w: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FC0DA4" w:rsidRDefault="00FC0DA4">
      <w:pPr>
        <w:pStyle w:val="ConsPlusNormal"/>
        <w:spacing w:before="220"/>
        <w:ind w:firstLine="540"/>
        <w:jc w:val="both"/>
      </w:pPr>
      <w:r>
        <w:t xml:space="preserve">11. Результаты работы комиссии оформляются актом обследования и категорирования гостиницы, </w:t>
      </w:r>
      <w:proofErr w:type="gramStart"/>
      <w:r>
        <w:t>который</w:t>
      </w:r>
      <w:proofErr w:type="gramEnd"/>
      <w:r>
        <w:t xml:space="preserve"> составляется в одном экземпляре, подписывается всеми членами комиссии и хранится вместе с первым экземпляром паспорта безопасности гостиницы.</w:t>
      </w:r>
    </w:p>
    <w:p w:rsidR="00FC0DA4" w:rsidRDefault="00FC0DA4">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p>
    <w:p w:rsidR="00FC0DA4" w:rsidRDefault="00FC0DA4">
      <w:pPr>
        <w:pStyle w:val="ConsPlusNormal"/>
        <w:spacing w:before="220"/>
        <w:ind w:firstLine="540"/>
        <w:jc w:val="both"/>
      </w:pPr>
      <w:bookmarkStart w:id="1" w:name="P65"/>
      <w:bookmarkEnd w:id="1"/>
      <w:r>
        <w:t>12. В зависимости от степени угрозы совершения на территории гостиниц террористических актов, возможных последствий их совершения, а также с учетом оценки состояния защищенности гостиниц устанавливаются следующие категории опасности гостиниц:</w:t>
      </w:r>
    </w:p>
    <w:p w:rsidR="00FC0DA4" w:rsidRDefault="00FC0DA4">
      <w:pPr>
        <w:pStyle w:val="ConsPlusNormal"/>
        <w:spacing w:before="220"/>
        <w:ind w:firstLine="540"/>
        <w:jc w:val="both"/>
      </w:pPr>
      <w:r>
        <w:t>а) гостиницы первой категории опасности:</w:t>
      </w:r>
    </w:p>
    <w:p w:rsidR="00FC0DA4" w:rsidRDefault="00FC0DA4">
      <w:pPr>
        <w:pStyle w:val="ConsPlusNormal"/>
        <w:spacing w:before="220"/>
        <w:ind w:firstLine="540"/>
        <w:jc w:val="both"/>
      </w:pPr>
      <w:r>
        <w:t>гостиницы, в районе расположения которых в течение последних 12 месяцев совершен террористический акт или пресечена попытка его совершения;</w:t>
      </w:r>
    </w:p>
    <w:p w:rsidR="00FC0DA4" w:rsidRDefault="00FC0DA4">
      <w:pPr>
        <w:pStyle w:val="ConsPlusNormal"/>
        <w:spacing w:before="220"/>
        <w:ind w:firstLine="540"/>
        <w:jc w:val="both"/>
      </w:pPr>
      <w:r>
        <w:lastRenderedPageBreak/>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прогнозируемое количество пострадавших составит более 1 тыс. человек;</w:t>
      </w:r>
    </w:p>
    <w:p w:rsidR="00FC0DA4" w:rsidRDefault="00FC0DA4">
      <w:pPr>
        <w:pStyle w:val="ConsPlusNormal"/>
        <w:spacing w:before="220"/>
        <w:ind w:firstLine="540"/>
        <w:jc w:val="both"/>
      </w:pPr>
      <w:r>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прогнозируемый размер экономического ущерба составит более 800 млн. рублей;</w:t>
      </w:r>
    </w:p>
    <w:p w:rsidR="00FC0DA4" w:rsidRDefault="00FC0DA4">
      <w:pPr>
        <w:pStyle w:val="ConsPlusNormal"/>
        <w:spacing w:before="220"/>
        <w:ind w:firstLine="540"/>
        <w:jc w:val="both"/>
      </w:pPr>
      <w:r>
        <w:t>б) гостиницы второй категории опасности:</w:t>
      </w:r>
    </w:p>
    <w:p w:rsidR="00FC0DA4" w:rsidRDefault="00FC0DA4">
      <w:pPr>
        <w:pStyle w:val="ConsPlusNormal"/>
        <w:spacing w:before="220"/>
        <w:ind w:firstLine="540"/>
        <w:jc w:val="both"/>
      </w:pPr>
      <w:r>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прогнозируемое количество пострадавших составит от 200 до 1 тыс. человек;</w:t>
      </w:r>
    </w:p>
    <w:p w:rsidR="00FC0DA4" w:rsidRDefault="00FC0DA4">
      <w:pPr>
        <w:pStyle w:val="ConsPlusNormal"/>
        <w:spacing w:before="220"/>
        <w:ind w:firstLine="540"/>
        <w:jc w:val="both"/>
      </w:pPr>
      <w:r>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прогнозируемый размер экономического ущерба составит от 150 до 800 млн. рублей;</w:t>
      </w:r>
    </w:p>
    <w:p w:rsidR="00FC0DA4" w:rsidRDefault="00FC0DA4">
      <w:pPr>
        <w:pStyle w:val="ConsPlusNormal"/>
        <w:spacing w:before="220"/>
        <w:ind w:firstLine="540"/>
        <w:jc w:val="both"/>
      </w:pPr>
      <w:r>
        <w:t>в) гостиницы третьей категории опасности:</w:t>
      </w:r>
    </w:p>
    <w:p w:rsidR="00FC0DA4" w:rsidRDefault="00FC0DA4">
      <w:pPr>
        <w:pStyle w:val="ConsPlusNormal"/>
        <w:spacing w:before="220"/>
        <w:ind w:firstLine="540"/>
        <w:jc w:val="both"/>
      </w:pPr>
      <w:r>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прогнозируемое количество пострадавших составит от 50 до 200 человек;</w:t>
      </w:r>
    </w:p>
    <w:p w:rsidR="00FC0DA4" w:rsidRDefault="00FC0DA4">
      <w:pPr>
        <w:pStyle w:val="ConsPlusNormal"/>
        <w:spacing w:before="220"/>
        <w:ind w:firstLine="540"/>
        <w:jc w:val="both"/>
      </w:pPr>
      <w:r>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прогнозируемый размер экономического ущерба составит от 50 до 150 млн. рублей;</w:t>
      </w:r>
    </w:p>
    <w:p w:rsidR="00FC0DA4" w:rsidRDefault="00FC0DA4">
      <w:pPr>
        <w:pStyle w:val="ConsPlusNormal"/>
        <w:spacing w:before="220"/>
        <w:ind w:firstLine="540"/>
        <w:jc w:val="both"/>
      </w:pPr>
      <w:r>
        <w:t>г) гостиницы четвертой категории опасности:</w:t>
      </w:r>
    </w:p>
    <w:p w:rsidR="00FC0DA4" w:rsidRDefault="00FC0DA4">
      <w:pPr>
        <w:pStyle w:val="ConsPlusNormal"/>
        <w:spacing w:before="220"/>
        <w:ind w:firstLine="540"/>
        <w:jc w:val="both"/>
      </w:pPr>
      <w:r>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прогнозируемое количество пострадавших составит менее 50 человек;</w:t>
      </w:r>
    </w:p>
    <w:p w:rsidR="00FC0DA4" w:rsidRDefault="00FC0DA4">
      <w:pPr>
        <w:pStyle w:val="ConsPlusNormal"/>
        <w:spacing w:before="220"/>
        <w:ind w:firstLine="540"/>
        <w:jc w:val="both"/>
      </w:pPr>
      <w:r>
        <w:t xml:space="preserve">гостиницы, в результате совершения террористического </w:t>
      </w:r>
      <w:proofErr w:type="gramStart"/>
      <w:r>
        <w:t>акта</w:t>
      </w:r>
      <w:proofErr w:type="gramEnd"/>
      <w:r>
        <w:t xml:space="preserve"> на территории которых прогнозируемый размер экономического ущерба составит менее 50 млн. рублей.</w:t>
      </w:r>
    </w:p>
    <w:p w:rsidR="00FC0DA4" w:rsidRDefault="00FC0DA4">
      <w:pPr>
        <w:pStyle w:val="ConsPlusNormal"/>
        <w:spacing w:before="220"/>
        <w:ind w:firstLine="540"/>
        <w:jc w:val="both"/>
      </w:pPr>
      <w:r>
        <w:t xml:space="preserve">13. Всем гостиницам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65" w:history="1">
        <w:r>
          <w:rPr>
            <w:color w:val="0000FF"/>
          </w:rPr>
          <w:t>пункте 12</w:t>
        </w:r>
      </w:hyperlink>
      <w:r>
        <w:t xml:space="preserve"> настоящего документа.</w:t>
      </w:r>
    </w:p>
    <w:p w:rsidR="00FC0DA4" w:rsidRDefault="00FC0DA4">
      <w:pPr>
        <w:pStyle w:val="ConsPlusNormal"/>
        <w:spacing w:before="220"/>
        <w:ind w:firstLine="540"/>
        <w:jc w:val="both"/>
      </w:pPr>
      <w:r>
        <w:t xml:space="preserve">14. </w:t>
      </w:r>
      <w:proofErr w:type="gramStart"/>
      <w:r>
        <w:t>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proofErr w:type="gramEnd"/>
    </w:p>
    <w:p w:rsidR="00FC0DA4" w:rsidRDefault="00FC0DA4">
      <w:pPr>
        <w:pStyle w:val="ConsPlusNormal"/>
      </w:pPr>
    </w:p>
    <w:p w:rsidR="00FC0DA4" w:rsidRDefault="00FC0DA4">
      <w:pPr>
        <w:pStyle w:val="ConsPlusNormal"/>
        <w:jc w:val="center"/>
        <w:outlineLvl w:val="1"/>
      </w:pPr>
      <w:r>
        <w:t xml:space="preserve">III. Мероприятия по обеспечению </w:t>
      </w:r>
      <w:proofErr w:type="gramStart"/>
      <w:r>
        <w:t>антитеррористической</w:t>
      </w:r>
      <w:proofErr w:type="gramEnd"/>
    </w:p>
    <w:p w:rsidR="00FC0DA4" w:rsidRDefault="00FC0DA4">
      <w:pPr>
        <w:pStyle w:val="ConsPlusNormal"/>
        <w:jc w:val="center"/>
      </w:pPr>
      <w:r>
        <w:t>защищенности гостиниц</w:t>
      </w:r>
    </w:p>
    <w:p w:rsidR="00FC0DA4" w:rsidRDefault="00FC0DA4">
      <w:pPr>
        <w:pStyle w:val="ConsPlusNormal"/>
      </w:pPr>
    </w:p>
    <w:p w:rsidR="00FC0DA4" w:rsidRDefault="00FC0DA4">
      <w:pPr>
        <w:pStyle w:val="ConsPlusNormal"/>
        <w:ind w:firstLine="540"/>
        <w:jc w:val="both"/>
      </w:pPr>
      <w:r>
        <w:t>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FC0DA4" w:rsidRDefault="00FC0DA4">
      <w:pPr>
        <w:pStyle w:val="ConsPlusNormal"/>
        <w:spacing w:before="220"/>
        <w:ind w:firstLine="540"/>
        <w:jc w:val="both"/>
      </w:pPr>
      <w:r>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FC0DA4" w:rsidRDefault="00FC0DA4">
      <w:pPr>
        <w:pStyle w:val="ConsPlusNormal"/>
        <w:spacing w:before="220"/>
        <w:ind w:firstLine="540"/>
        <w:jc w:val="both"/>
      </w:pPr>
      <w:r>
        <w:lastRenderedPageBreak/>
        <w:t>16. Антитеррористическая защищенность гостиницы независимо от установленной категории опасности обеспечивается путем:</w:t>
      </w:r>
    </w:p>
    <w:p w:rsidR="00FC0DA4" w:rsidRDefault="00FC0DA4">
      <w:pPr>
        <w:pStyle w:val="ConsPlusNormal"/>
        <w:spacing w:before="220"/>
        <w:ind w:firstLine="540"/>
        <w:jc w:val="both"/>
      </w:pPr>
      <w:r>
        <w:t>а) проведения организационных мероприятий по обеспечению антитеррористической защищенности гостиницы, которые включают в себя:</w:t>
      </w:r>
    </w:p>
    <w:p w:rsidR="00FC0DA4" w:rsidRDefault="00FC0DA4">
      <w:pPr>
        <w:pStyle w:val="ConsPlusNormal"/>
        <w:spacing w:before="220"/>
        <w:ind w:firstLine="540"/>
        <w:jc w:val="both"/>
      </w:pPr>
      <w:r>
        <w:t>разработку организационно-распорядительных документов по организации охраны, пропускного режима на территории гостиницы;</w:t>
      </w:r>
    </w:p>
    <w:p w:rsidR="00FC0DA4" w:rsidRDefault="00FC0DA4">
      <w:pPr>
        <w:pStyle w:val="ConsPlusNormal"/>
        <w:spacing w:before="220"/>
        <w:ind w:firstLine="540"/>
        <w:jc w:val="both"/>
      </w:pPr>
      <w: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FC0DA4" w:rsidRDefault="00FC0DA4">
      <w:pPr>
        <w:pStyle w:val="ConsPlusNormal"/>
        <w:spacing w:before="220"/>
        <w:ind w:firstLine="540"/>
        <w:jc w:val="both"/>
      </w:pPr>
      <w: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FC0DA4" w:rsidRDefault="00FC0DA4">
      <w:pPr>
        <w:pStyle w:val="ConsPlusNormal"/>
        <w:spacing w:before="220"/>
        <w:ind w:firstLine="540"/>
        <w:jc w:val="both"/>
      </w:pPr>
      <w: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FC0DA4" w:rsidRDefault="00FC0DA4">
      <w:pPr>
        <w:pStyle w:val="ConsPlusNormal"/>
        <w:spacing w:before="220"/>
        <w:ind w:firstLine="540"/>
        <w:jc w:val="both"/>
      </w:pPr>
      <w:r>
        <w:t>б) проведения мониторинга обстановки, складывающейся в районе расположения гостиницы;</w:t>
      </w:r>
    </w:p>
    <w:p w:rsidR="00FC0DA4" w:rsidRDefault="00FC0DA4">
      <w:pPr>
        <w:pStyle w:val="ConsPlusNormal"/>
        <w:spacing w:before="220"/>
        <w:ind w:firstLine="540"/>
        <w:jc w:val="both"/>
      </w:pPr>
      <w:r>
        <w:t>в) оборудования гостиницы необходимыми инженерно-техническими средствами охраны;</w:t>
      </w:r>
    </w:p>
    <w:p w:rsidR="00FC0DA4" w:rsidRDefault="00FC0DA4">
      <w:pPr>
        <w:pStyle w:val="ConsPlusNormal"/>
        <w:spacing w:before="220"/>
        <w:ind w:firstLine="540"/>
        <w:jc w:val="both"/>
      </w:pPr>
      <w:r>
        <w:t>г) применения современных информационно-коммуникационных технологий для обеспечения безопасности гостиницы;</w:t>
      </w:r>
    </w:p>
    <w:p w:rsidR="00FC0DA4" w:rsidRDefault="00FC0DA4">
      <w:pPr>
        <w:pStyle w:val="ConsPlusNormal"/>
        <w:spacing w:before="220"/>
        <w:ind w:firstLine="540"/>
        <w:jc w:val="both"/>
      </w:pPr>
      <w:r>
        <w:t xml:space="preserve">д) осуществления </w:t>
      </w:r>
      <w:proofErr w:type="gramStart"/>
      <w:r>
        <w:t>контроля за</w:t>
      </w:r>
      <w:proofErr w:type="gramEnd"/>
      <w:r>
        <w:t xml:space="preserve"> соблюдением лицами, находящимися на территории гостиницы, требований к обеспечению антитеррористической защищенности гостиницы;</w:t>
      </w:r>
    </w:p>
    <w:p w:rsidR="00FC0DA4" w:rsidRDefault="00FC0DA4">
      <w:pPr>
        <w:pStyle w:val="ConsPlusNormal"/>
        <w:spacing w:before="220"/>
        <w:ind w:firstLine="540"/>
        <w:jc w:val="both"/>
      </w:pPr>
      <w:r>
        <w:t>е) осуществления мероприятий по защите информации;</w:t>
      </w:r>
    </w:p>
    <w:p w:rsidR="00FC0DA4" w:rsidRDefault="00FC0DA4">
      <w:pPr>
        <w:pStyle w:val="ConsPlusNormal"/>
        <w:spacing w:before="220"/>
        <w:ind w:firstLine="540"/>
        <w:jc w:val="both"/>
      </w:pPr>
      <w: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FC0DA4" w:rsidRDefault="00FC0DA4">
      <w:pPr>
        <w:pStyle w:val="ConsPlusNormal"/>
        <w:spacing w:before="220"/>
        <w:ind w:firstLine="540"/>
        <w:jc w:val="both"/>
      </w:pPr>
      <w: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FC0DA4" w:rsidRDefault="00FC0DA4">
      <w:pPr>
        <w:pStyle w:val="ConsPlusNormal"/>
        <w:spacing w:before="220"/>
        <w:ind w:firstLine="540"/>
        <w:jc w:val="both"/>
      </w:pPr>
      <w: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FC0DA4" w:rsidRDefault="00FC0DA4">
      <w:pPr>
        <w:pStyle w:val="ConsPlusNormal"/>
        <w:spacing w:before="220"/>
        <w:ind w:firstLine="540"/>
        <w:jc w:val="both"/>
      </w:pPr>
      <w:r>
        <w:t xml:space="preserve">17. </w:t>
      </w:r>
      <w:proofErr w:type="gramStart"/>
      <w:r>
        <w:t xml:space="preserve">Инженерная защита гостиниц осуществляется в соответствии с Федеральным </w:t>
      </w:r>
      <w:hyperlink r:id="rId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FC0DA4" w:rsidRDefault="00FC0DA4">
      <w:pPr>
        <w:pStyle w:val="ConsPlusNormal"/>
        <w:spacing w:before="220"/>
        <w:ind w:firstLine="540"/>
        <w:jc w:val="both"/>
      </w:pPr>
      <w:bookmarkStart w:id="2" w:name="P102"/>
      <w:bookmarkEnd w:id="2"/>
      <w:r>
        <w:t>18. Все гостиницы независимо от установленной категории опасности оборудуются:</w:t>
      </w:r>
    </w:p>
    <w:p w:rsidR="00FC0DA4" w:rsidRDefault="00FC0DA4">
      <w:pPr>
        <w:pStyle w:val="ConsPlusNormal"/>
        <w:spacing w:before="220"/>
        <w:ind w:firstLine="540"/>
        <w:jc w:val="both"/>
      </w:pPr>
      <w:r>
        <w:t>а) системой видеонаблюдения;</w:t>
      </w:r>
    </w:p>
    <w:p w:rsidR="00FC0DA4" w:rsidRDefault="00FC0DA4">
      <w:pPr>
        <w:pStyle w:val="ConsPlusNormal"/>
        <w:spacing w:before="220"/>
        <w:ind w:firstLine="540"/>
        <w:jc w:val="both"/>
      </w:pPr>
      <w:r>
        <w:lastRenderedPageBreak/>
        <w:t>б) системой экстренного оповещения об угрозе возникновения или о возникновении чрезвычайных ситуаций;</w:t>
      </w:r>
    </w:p>
    <w:p w:rsidR="00FC0DA4" w:rsidRDefault="00FC0DA4">
      <w:pPr>
        <w:pStyle w:val="ConsPlusNormal"/>
        <w:spacing w:before="220"/>
        <w:ind w:firstLine="540"/>
        <w:jc w:val="both"/>
      </w:pPr>
      <w:r>
        <w:t>в) системой охранного освещения;</w:t>
      </w:r>
    </w:p>
    <w:p w:rsidR="00FC0DA4" w:rsidRDefault="00FC0DA4">
      <w:pPr>
        <w:pStyle w:val="ConsPlusNormal"/>
        <w:spacing w:before="220"/>
        <w:ind w:firstLine="540"/>
        <w:jc w:val="both"/>
      </w:pPr>
      <w:r>
        <w:t>г) системой пожарной безопасности;</w:t>
      </w:r>
    </w:p>
    <w:p w:rsidR="00FC0DA4" w:rsidRDefault="00FC0DA4">
      <w:pPr>
        <w:pStyle w:val="ConsPlusNormal"/>
        <w:spacing w:before="220"/>
        <w:ind w:firstLine="540"/>
        <w:jc w:val="both"/>
      </w:pPr>
      <w:r>
        <w:t>д) средствами тревожной сигнализации (кнопкой экстренного вызова наряда полиции);</w:t>
      </w:r>
    </w:p>
    <w:p w:rsidR="00FC0DA4" w:rsidRDefault="00FC0DA4">
      <w:pPr>
        <w:pStyle w:val="ConsPlusNormal"/>
        <w:spacing w:before="220"/>
        <w:ind w:firstLine="540"/>
        <w:jc w:val="both"/>
      </w:pPr>
      <w: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FC0DA4" w:rsidRDefault="00FC0DA4">
      <w:pPr>
        <w:pStyle w:val="ConsPlusNormal"/>
        <w:spacing w:before="220"/>
        <w:ind w:firstLine="540"/>
        <w:jc w:val="both"/>
      </w:pPr>
      <w: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p>
    <w:p w:rsidR="00FC0DA4" w:rsidRDefault="00FC0DA4">
      <w:pPr>
        <w:pStyle w:val="ConsPlusNormal"/>
        <w:spacing w:before="220"/>
        <w:ind w:firstLine="540"/>
        <w:jc w:val="both"/>
      </w:pPr>
      <w:r>
        <w:t>20.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p>
    <w:p w:rsidR="00FC0DA4" w:rsidRDefault="00FC0DA4">
      <w:pPr>
        <w:pStyle w:val="ConsPlusNormal"/>
        <w:spacing w:before="220"/>
        <w:ind w:firstLine="540"/>
        <w:jc w:val="both"/>
      </w:pPr>
      <w:r>
        <w:t xml:space="preserve">21. </w:t>
      </w:r>
      <w:proofErr w:type="gramStart"/>
      <w:r>
        <w:t>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w:t>
      </w:r>
      <w:proofErr w:type="gramEnd"/>
      <w:r>
        <w:t xml:space="preserve"> населения.</w:t>
      </w:r>
    </w:p>
    <w:p w:rsidR="00FC0DA4" w:rsidRDefault="00FC0DA4">
      <w:pPr>
        <w:pStyle w:val="ConsPlusNormal"/>
        <w:spacing w:before="220"/>
        <w:ind w:firstLine="540"/>
        <w:jc w:val="both"/>
      </w:pPr>
      <w: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p>
    <w:p w:rsidR="00FC0DA4" w:rsidRDefault="00FC0DA4">
      <w:pPr>
        <w:pStyle w:val="ConsPlusNormal"/>
        <w:spacing w:before="220"/>
        <w:ind w:firstLine="540"/>
        <w:jc w:val="both"/>
      </w:pPr>
      <w: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p>
    <w:p w:rsidR="00FC0DA4" w:rsidRDefault="00FC0DA4">
      <w:pPr>
        <w:pStyle w:val="ConsPlusNormal"/>
        <w:spacing w:before="220"/>
        <w:ind w:firstLine="540"/>
        <w:jc w:val="both"/>
      </w:pPr>
      <w:r>
        <w:t>Количество оповещателей (громкоговорителей) и их мощность должны обеспечивать необходимую слышимость на всей территории гостиницы.</w:t>
      </w:r>
    </w:p>
    <w:p w:rsidR="00FC0DA4" w:rsidRDefault="00FC0DA4">
      <w:pPr>
        <w:pStyle w:val="ConsPlusNormal"/>
        <w:spacing w:before="220"/>
        <w:ind w:firstLine="540"/>
        <w:jc w:val="both"/>
      </w:pPr>
      <w: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p>
    <w:p w:rsidR="00FC0DA4" w:rsidRDefault="00FC0DA4">
      <w:pPr>
        <w:pStyle w:val="ConsPlusNormal"/>
        <w:spacing w:before="220"/>
        <w:ind w:firstLine="540"/>
        <w:jc w:val="both"/>
      </w:pPr>
      <w:r>
        <w:t>а) установка систем обнаружения пожара, оповещения и управления эвакуацией людей при пожаре;</w:t>
      </w:r>
    </w:p>
    <w:p w:rsidR="00FC0DA4" w:rsidRDefault="00FC0DA4">
      <w:pPr>
        <w:pStyle w:val="ConsPlusNormal"/>
        <w:spacing w:before="220"/>
        <w:ind w:firstLine="540"/>
        <w:jc w:val="both"/>
      </w:pPr>
      <w:r>
        <w:t>б) оснащение гостиницы средствами защиты людей от опасных факторов пожара;</w:t>
      </w:r>
    </w:p>
    <w:p w:rsidR="00FC0DA4" w:rsidRDefault="00FC0DA4">
      <w:pPr>
        <w:pStyle w:val="ConsPlusNormal"/>
        <w:spacing w:before="220"/>
        <w:ind w:firstLine="540"/>
        <w:jc w:val="both"/>
      </w:pPr>
      <w:r>
        <w:t>в) оснащение гостиницы средствами пожаротушения и поддержание их в рабочем состоянии.</w:t>
      </w:r>
    </w:p>
    <w:p w:rsidR="00FC0DA4" w:rsidRDefault="00FC0DA4">
      <w:pPr>
        <w:pStyle w:val="ConsPlusNormal"/>
        <w:spacing w:before="220"/>
        <w:ind w:firstLine="540"/>
        <w:jc w:val="both"/>
      </w:pPr>
      <w:r>
        <w:t xml:space="preserve">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опасности дополнительно к комплексу мероприятий, предусмотренных </w:t>
      </w:r>
      <w:hyperlink w:anchor="P102" w:history="1">
        <w:r>
          <w:rPr>
            <w:color w:val="0000FF"/>
          </w:rPr>
          <w:t>пунктом 18</w:t>
        </w:r>
      </w:hyperlink>
      <w:r>
        <w:t xml:space="preserve"> настоящего документа, осуществляются следующие мероприятия:</w:t>
      </w:r>
    </w:p>
    <w:p w:rsidR="00FC0DA4" w:rsidRDefault="00FC0DA4">
      <w:pPr>
        <w:pStyle w:val="ConsPlusNormal"/>
        <w:spacing w:before="220"/>
        <w:ind w:firstLine="540"/>
        <w:jc w:val="both"/>
      </w:pPr>
      <w:r>
        <w:lastRenderedPageBreak/>
        <w:t>а) в отношении гостиниц, отнесенных к первой категории опасности:</w:t>
      </w:r>
    </w:p>
    <w:p w:rsidR="00FC0DA4" w:rsidRDefault="00FC0DA4">
      <w:pPr>
        <w:pStyle w:val="ConsPlusNormal"/>
        <w:spacing w:before="220"/>
        <w:ind w:firstLine="540"/>
        <w:jc w:val="both"/>
      </w:pPr>
      <w:r>
        <w:t>оборудование контрольно-пропускных пунктов (постов);</w:t>
      </w:r>
    </w:p>
    <w:p w:rsidR="00FC0DA4" w:rsidRDefault="00FC0DA4">
      <w:pPr>
        <w:pStyle w:val="ConsPlusNormal"/>
        <w:spacing w:before="220"/>
        <w:ind w:firstLine="540"/>
        <w:jc w:val="both"/>
      </w:pPr>
      <w:r>
        <w:t xml:space="preserve">обеспечение контрольно-пропускных пунктов (постов) </w:t>
      </w:r>
      <w:proofErr w:type="gramStart"/>
      <w:r>
        <w:t>стационарными</w:t>
      </w:r>
      <w:proofErr w:type="gramEnd"/>
      <w:r>
        <w:t xml:space="preserve"> и ручными металлообнаружителями;</w:t>
      </w:r>
    </w:p>
    <w:p w:rsidR="00FC0DA4" w:rsidRDefault="00FC0DA4">
      <w:pPr>
        <w:pStyle w:val="ConsPlusNormal"/>
        <w:spacing w:before="220"/>
        <w:ind w:firstLine="540"/>
        <w:jc w:val="both"/>
      </w:pPr>
      <w: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FC0DA4" w:rsidRDefault="00FC0DA4">
      <w:pPr>
        <w:pStyle w:val="ConsPlusNormal"/>
        <w:spacing w:before="220"/>
        <w:ind w:firstLine="540"/>
        <w:jc w:val="both"/>
      </w:pPr>
      <w:r>
        <w:t>обеспечение охраны территории гостиницы путем привлечения сотрудников охранных организаций;</w:t>
      </w:r>
    </w:p>
    <w:p w:rsidR="00FC0DA4" w:rsidRDefault="00FC0DA4">
      <w:pPr>
        <w:pStyle w:val="ConsPlusNormal"/>
        <w:spacing w:before="220"/>
        <w:ind w:firstLine="540"/>
        <w:jc w:val="both"/>
      </w:pPr>
      <w:r>
        <w:t>периодический обход и осмотр территории гостиницы, ее помещений, систем подземных коммуникаций, стоянок автотранспорта;</w:t>
      </w:r>
    </w:p>
    <w:p w:rsidR="00FC0DA4" w:rsidRDefault="00FC0DA4">
      <w:pPr>
        <w:pStyle w:val="ConsPlusNormal"/>
        <w:spacing w:before="220"/>
        <w:ind w:firstLine="540"/>
        <w:jc w:val="both"/>
      </w:pPr>
      <w:r>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FC0DA4" w:rsidRDefault="00FC0DA4">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FC0DA4" w:rsidRDefault="00FC0DA4">
      <w:pPr>
        <w:pStyle w:val="ConsPlusNormal"/>
        <w:spacing w:before="220"/>
        <w:ind w:firstLine="540"/>
        <w:jc w:val="both"/>
      </w:pPr>
      <w:r>
        <w:t>б) в отношении гостиниц, отнесенных ко второй категории опасности:</w:t>
      </w:r>
    </w:p>
    <w:p w:rsidR="00FC0DA4" w:rsidRDefault="00FC0DA4">
      <w:pPr>
        <w:pStyle w:val="ConsPlusNormal"/>
        <w:spacing w:before="220"/>
        <w:ind w:firstLine="540"/>
        <w:jc w:val="both"/>
      </w:pPr>
      <w:r>
        <w:t xml:space="preserve">обеспечение </w:t>
      </w:r>
      <w:proofErr w:type="gramStart"/>
      <w:r>
        <w:t>стационарными</w:t>
      </w:r>
      <w:proofErr w:type="gramEnd"/>
      <w:r>
        <w:t xml:space="preserve"> или ручными металлообнаружителями;</w:t>
      </w:r>
    </w:p>
    <w:p w:rsidR="00FC0DA4" w:rsidRDefault="00FC0DA4">
      <w:pPr>
        <w:pStyle w:val="ConsPlusNormal"/>
        <w:spacing w:before="220"/>
        <w:ind w:firstLine="540"/>
        <w:jc w:val="both"/>
      </w:pPr>
      <w:r>
        <w:t>оборудование потенциально опасных участков (критических элементов) гостиницы системой сигнализации;</w:t>
      </w:r>
    </w:p>
    <w:p w:rsidR="00FC0DA4" w:rsidRDefault="00FC0DA4">
      <w:pPr>
        <w:pStyle w:val="ConsPlusNormal"/>
        <w:spacing w:before="220"/>
        <w:ind w:firstLine="540"/>
        <w:jc w:val="both"/>
      </w:pPr>
      <w:r>
        <w:t>периодический обход и осмотр территории гостиницы, ее помещений, систем подземных коммуникаций и стоянок автотранспорта;</w:t>
      </w:r>
    </w:p>
    <w:p w:rsidR="00FC0DA4" w:rsidRDefault="00FC0DA4">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FC0DA4" w:rsidRDefault="00FC0DA4">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FC0DA4" w:rsidRDefault="00FC0DA4">
      <w:pPr>
        <w:pStyle w:val="ConsPlusNormal"/>
        <w:spacing w:before="220"/>
        <w:ind w:firstLine="540"/>
        <w:jc w:val="both"/>
      </w:pPr>
      <w:r>
        <w:t>в) в отношении гостиниц, отнесенных к третьей категории опасности:</w:t>
      </w:r>
    </w:p>
    <w:p w:rsidR="00FC0DA4" w:rsidRDefault="00FC0DA4">
      <w:pPr>
        <w:pStyle w:val="ConsPlusNormal"/>
        <w:spacing w:before="220"/>
        <w:ind w:firstLine="540"/>
        <w:jc w:val="both"/>
      </w:pPr>
      <w:r>
        <w:t xml:space="preserve">обеспечение </w:t>
      </w:r>
      <w:proofErr w:type="gramStart"/>
      <w:r>
        <w:t>стационарными</w:t>
      </w:r>
      <w:proofErr w:type="gramEnd"/>
      <w:r>
        <w:t xml:space="preserve"> или ручными металлообнаружителями;</w:t>
      </w:r>
    </w:p>
    <w:p w:rsidR="00FC0DA4" w:rsidRDefault="00FC0DA4">
      <w:pPr>
        <w:pStyle w:val="ConsPlusNormal"/>
        <w:spacing w:before="220"/>
        <w:ind w:firstLine="540"/>
        <w:jc w:val="both"/>
      </w:pPr>
      <w:r>
        <w:t>периодический обход и осмотр территории гостиницы;</w:t>
      </w:r>
    </w:p>
    <w:p w:rsidR="00FC0DA4" w:rsidRDefault="00FC0DA4">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FC0DA4" w:rsidRDefault="00FC0DA4">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FC0DA4" w:rsidRDefault="00FC0DA4">
      <w:pPr>
        <w:pStyle w:val="ConsPlusNormal"/>
        <w:spacing w:before="220"/>
        <w:ind w:firstLine="540"/>
        <w:jc w:val="both"/>
      </w:pPr>
      <w: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p>
    <w:p w:rsidR="00FC0DA4" w:rsidRDefault="00FC0DA4">
      <w:pPr>
        <w:pStyle w:val="ConsPlusNormal"/>
        <w:spacing w:before="220"/>
        <w:ind w:firstLine="540"/>
        <w:jc w:val="both"/>
      </w:pPr>
      <w:r>
        <w:t xml:space="preserve">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режима </w:t>
      </w:r>
      <w:r>
        <w:lastRenderedPageBreak/>
        <w:t>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p>
    <w:p w:rsidR="00FC0DA4" w:rsidRDefault="00FC0DA4">
      <w:pPr>
        <w:pStyle w:val="ConsPlusNormal"/>
        <w:spacing w:before="220"/>
        <w:ind w:firstLine="540"/>
        <w:jc w:val="both"/>
      </w:pPr>
      <w:r>
        <w:t xml:space="preserve">26. </w:t>
      </w:r>
      <w:proofErr w:type="gramStart"/>
      <w:r>
        <w:t xml:space="preserve">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C0DA4" w:rsidRDefault="00FC0DA4">
      <w:pPr>
        <w:pStyle w:val="ConsPlusNormal"/>
      </w:pPr>
    </w:p>
    <w:p w:rsidR="00FC0DA4" w:rsidRDefault="00FC0DA4">
      <w:pPr>
        <w:pStyle w:val="ConsPlusNormal"/>
        <w:jc w:val="center"/>
        <w:outlineLvl w:val="1"/>
      </w:pPr>
      <w:r>
        <w:t>IV. Порядок информирования об угрозе</w:t>
      </w:r>
    </w:p>
    <w:p w:rsidR="00FC0DA4" w:rsidRDefault="00FC0DA4">
      <w:pPr>
        <w:pStyle w:val="ConsPlusNormal"/>
        <w:jc w:val="center"/>
      </w:pPr>
      <w:r>
        <w:t>совершения или о совершении террористического акта</w:t>
      </w:r>
    </w:p>
    <w:p w:rsidR="00FC0DA4" w:rsidRDefault="00FC0DA4">
      <w:pPr>
        <w:pStyle w:val="ConsPlusNormal"/>
        <w:jc w:val="center"/>
      </w:pPr>
      <w:r>
        <w:t>на территории гостиницы</w:t>
      </w:r>
    </w:p>
    <w:p w:rsidR="00FC0DA4" w:rsidRDefault="00FC0DA4">
      <w:pPr>
        <w:pStyle w:val="ConsPlusNormal"/>
      </w:pPr>
    </w:p>
    <w:p w:rsidR="00FC0DA4" w:rsidRDefault="00FC0DA4">
      <w:pPr>
        <w:pStyle w:val="ConsPlusNormal"/>
        <w:ind w:firstLine="540"/>
        <w:jc w:val="both"/>
      </w:pPr>
      <w:r>
        <w:t xml:space="preserve">27. </w:t>
      </w:r>
      <w:proofErr w:type="gramStart"/>
      <w:r>
        <w:t>При получении информации (в том числе анонимного характера) об угрозе совершения 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proofErr w:type="gramEnd"/>
      <w:r>
        <w:t>.</w:t>
      </w:r>
    </w:p>
    <w:p w:rsidR="00FC0DA4" w:rsidRDefault="00FC0DA4">
      <w:pPr>
        <w:pStyle w:val="ConsPlusNormal"/>
        <w:spacing w:before="220"/>
        <w:ind w:firstLine="540"/>
        <w:jc w:val="both"/>
      </w:pPr>
      <w: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p>
    <w:p w:rsidR="00FC0DA4" w:rsidRDefault="00FC0DA4">
      <w:pPr>
        <w:pStyle w:val="ConsPlusNormal"/>
        <w:spacing w:before="220"/>
        <w:ind w:firstLine="540"/>
        <w:jc w:val="both"/>
      </w:pPr>
      <w: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p>
    <w:p w:rsidR="00FC0DA4" w:rsidRDefault="00FC0DA4">
      <w:pPr>
        <w:pStyle w:val="ConsPlusNormal"/>
        <w:spacing w:before="220"/>
        <w:ind w:firstLine="540"/>
        <w:jc w:val="both"/>
      </w:pPr>
      <w:r>
        <w:t>30. Ответственные лица при получении информации об угрозе совершения или о совершении террористического акта на территории гостиницы обязаны:</w:t>
      </w:r>
    </w:p>
    <w:p w:rsidR="00FC0DA4" w:rsidRDefault="00FC0DA4">
      <w:pPr>
        <w:pStyle w:val="ConsPlusNormal"/>
        <w:spacing w:before="220"/>
        <w:ind w:firstLine="540"/>
        <w:jc w:val="both"/>
      </w:pPr>
      <w:r>
        <w:t>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размещаться на этой территории;</w:t>
      </w:r>
    </w:p>
    <w:p w:rsidR="00FC0DA4" w:rsidRDefault="00FC0DA4">
      <w:pPr>
        <w:pStyle w:val="ConsPlusNormal"/>
        <w:spacing w:before="220"/>
        <w:ind w:firstLine="540"/>
        <w:jc w:val="both"/>
      </w:pPr>
      <w:proofErr w:type="gramStart"/>
      <w:r>
        <w:t>б) прекратить доступ людей и транспорта на территорию гостиницы;</w:t>
      </w:r>
      <w:proofErr w:type="gramEnd"/>
    </w:p>
    <w:p w:rsidR="00FC0DA4" w:rsidRDefault="00FC0DA4">
      <w:pPr>
        <w:pStyle w:val="ConsPlusNormal"/>
        <w:spacing w:before="220"/>
        <w:ind w:firstLine="540"/>
        <w:jc w:val="both"/>
      </w:pPr>
      <w: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p>
    <w:p w:rsidR="00FC0DA4" w:rsidRDefault="00FC0DA4">
      <w:pPr>
        <w:pStyle w:val="ConsPlusNormal"/>
      </w:pPr>
    </w:p>
    <w:p w:rsidR="00FC0DA4" w:rsidRDefault="00FC0DA4">
      <w:pPr>
        <w:pStyle w:val="ConsPlusNormal"/>
        <w:jc w:val="center"/>
        <w:outlineLvl w:val="1"/>
      </w:pPr>
      <w:r>
        <w:t xml:space="preserve">V. Порядок осуществления </w:t>
      </w:r>
      <w:proofErr w:type="gramStart"/>
      <w:r>
        <w:t>контроля за</w:t>
      </w:r>
      <w:proofErr w:type="gramEnd"/>
      <w:r>
        <w:t xml:space="preserve"> выполнением требований</w:t>
      </w:r>
    </w:p>
    <w:p w:rsidR="00FC0DA4" w:rsidRDefault="00FC0DA4">
      <w:pPr>
        <w:pStyle w:val="ConsPlusNormal"/>
        <w:jc w:val="center"/>
      </w:pPr>
      <w:r>
        <w:t>к антитеррористической защищенности гостиниц</w:t>
      </w:r>
    </w:p>
    <w:p w:rsidR="00FC0DA4" w:rsidRDefault="00FC0DA4">
      <w:pPr>
        <w:pStyle w:val="ConsPlusNormal"/>
      </w:pPr>
    </w:p>
    <w:p w:rsidR="00FC0DA4" w:rsidRDefault="00FC0DA4">
      <w:pPr>
        <w:pStyle w:val="ConsPlusNormal"/>
        <w:ind w:firstLine="540"/>
        <w:jc w:val="both"/>
      </w:pPr>
      <w:r>
        <w:t xml:space="preserve">31. Организация и осуществление </w:t>
      </w:r>
      <w:proofErr w:type="gramStart"/>
      <w:r>
        <w:t>контроля за</w:t>
      </w:r>
      <w:proofErr w:type="gramEnd"/>
      <w:r>
        <w:t xml:space="preserve"> выполнением требований, установленных настоящим документом, в гостиницах возлагаются на ответственных лиц.</w:t>
      </w:r>
    </w:p>
    <w:p w:rsidR="00FC0DA4" w:rsidRDefault="00FC0DA4">
      <w:pPr>
        <w:pStyle w:val="ConsPlusNormal"/>
        <w:spacing w:before="220"/>
        <w:ind w:firstLine="540"/>
        <w:jc w:val="both"/>
      </w:pPr>
      <w:r>
        <w:t xml:space="preserve">32. </w:t>
      </w:r>
      <w:proofErr w:type="gramStart"/>
      <w:r>
        <w:t>Контроль за</w:t>
      </w:r>
      <w:proofErr w:type="gramEnd"/>
      <w:r>
        <w:t xml:space="preserve"> выполнением требований, установленных настоящим документом, осуществляется в виде проведения комплексных и экстренных проверок.</w:t>
      </w:r>
    </w:p>
    <w:p w:rsidR="00FC0DA4" w:rsidRDefault="00FC0DA4">
      <w:pPr>
        <w:pStyle w:val="ConsPlusNormal"/>
        <w:spacing w:before="220"/>
        <w:ind w:firstLine="540"/>
        <w:jc w:val="both"/>
      </w:pPr>
      <w: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FC0DA4" w:rsidRDefault="00FC0DA4">
      <w:pPr>
        <w:pStyle w:val="ConsPlusNormal"/>
        <w:spacing w:before="220"/>
        <w:ind w:firstLine="540"/>
        <w:jc w:val="both"/>
      </w:pPr>
      <w:r>
        <w:t>а) в отношении гостиниц первой категории опасности - не реже одного раза в год;</w:t>
      </w:r>
    </w:p>
    <w:p w:rsidR="00FC0DA4" w:rsidRDefault="00FC0DA4">
      <w:pPr>
        <w:pStyle w:val="ConsPlusNormal"/>
        <w:spacing w:before="220"/>
        <w:ind w:firstLine="540"/>
        <w:jc w:val="both"/>
      </w:pPr>
      <w:r>
        <w:t>б) в отношении гостиниц второй и третьей категорий опасности - не реже одного раза в 3 года;</w:t>
      </w:r>
    </w:p>
    <w:p w:rsidR="00FC0DA4" w:rsidRDefault="00FC0DA4">
      <w:pPr>
        <w:pStyle w:val="ConsPlusNormal"/>
        <w:spacing w:before="220"/>
        <w:ind w:firstLine="540"/>
        <w:jc w:val="both"/>
      </w:pPr>
      <w: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FC0DA4" w:rsidRDefault="00FC0DA4">
      <w:pPr>
        <w:pStyle w:val="ConsPlusNormal"/>
        <w:spacing w:before="220"/>
        <w:ind w:firstLine="540"/>
        <w:jc w:val="both"/>
      </w:pPr>
      <w:r>
        <w:t>34. Продолжительность комплексной проверки гостиницы не должна превышать 3 рабочих дня.</w:t>
      </w:r>
    </w:p>
    <w:p w:rsidR="00FC0DA4" w:rsidRDefault="00FC0DA4">
      <w:pPr>
        <w:pStyle w:val="ConsPlusNormal"/>
        <w:spacing w:before="220"/>
        <w:ind w:firstLine="540"/>
        <w:jc w:val="both"/>
      </w:pPr>
      <w:r>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FC0DA4" w:rsidRDefault="00FC0DA4">
      <w:pPr>
        <w:pStyle w:val="ConsPlusNormal"/>
        <w:spacing w:before="220"/>
        <w:ind w:firstLine="540"/>
        <w:jc w:val="both"/>
      </w:pPr>
      <w:r>
        <w:t>а) обеспечение контроля устранения недостатков, выявленных в ходе комплексной проверки;</w:t>
      </w:r>
    </w:p>
    <w:p w:rsidR="00FC0DA4" w:rsidRDefault="00FC0DA4">
      <w:pPr>
        <w:pStyle w:val="ConsPlusNormal"/>
        <w:spacing w:before="220"/>
        <w:ind w:firstLine="540"/>
        <w:jc w:val="both"/>
      </w:pPr>
      <w:r>
        <w:t xml:space="preserve">б) повышение уровня террористической опасности, вводимого в соответствии с </w:t>
      </w:r>
      <w:hyperlink r:id="rId11"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C0DA4" w:rsidRDefault="00FC0DA4">
      <w:pPr>
        <w:pStyle w:val="ConsPlusNormal"/>
        <w:spacing w:before="220"/>
        <w:ind w:firstLine="540"/>
        <w:jc w:val="both"/>
      </w:pPr>
      <w:r>
        <w:t>в) возникновение угрозы совершения или совершение террористического акта в районе расположения гостиницы;</w:t>
      </w:r>
    </w:p>
    <w:p w:rsidR="00FC0DA4" w:rsidRDefault="00FC0DA4">
      <w:pPr>
        <w:pStyle w:val="ConsPlusNormal"/>
        <w:spacing w:before="220"/>
        <w:ind w:firstLine="540"/>
        <w:jc w:val="both"/>
      </w:pPr>
      <w:r>
        <w:t>г) возникновение чрезвычайной ситуации в районе расположения гостиницы;</w:t>
      </w:r>
    </w:p>
    <w:p w:rsidR="00FC0DA4" w:rsidRDefault="00FC0DA4">
      <w:pPr>
        <w:pStyle w:val="ConsPlusNormal"/>
        <w:spacing w:before="220"/>
        <w:ind w:firstLine="540"/>
        <w:jc w:val="both"/>
      </w:pPr>
      <w: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FC0DA4" w:rsidRDefault="00FC0DA4">
      <w:pPr>
        <w:pStyle w:val="ConsPlusNormal"/>
        <w:spacing w:before="220"/>
        <w:ind w:firstLine="540"/>
        <w:jc w:val="both"/>
      </w:pPr>
      <w:r>
        <w:t>36. Продолжительность экстренной проверки гостиницы не должна превышать 3 рабочих дня.</w:t>
      </w:r>
    </w:p>
    <w:p w:rsidR="00FC0DA4" w:rsidRDefault="00FC0DA4">
      <w:pPr>
        <w:pStyle w:val="ConsPlusNormal"/>
      </w:pPr>
    </w:p>
    <w:p w:rsidR="00FC0DA4" w:rsidRDefault="00FC0DA4">
      <w:pPr>
        <w:pStyle w:val="ConsPlusNormal"/>
        <w:jc w:val="center"/>
        <w:outlineLvl w:val="1"/>
      </w:pPr>
      <w:r>
        <w:t>VI. Паспорт безопасности гостиницы</w:t>
      </w:r>
    </w:p>
    <w:p w:rsidR="00FC0DA4" w:rsidRDefault="00FC0DA4">
      <w:pPr>
        <w:pStyle w:val="ConsPlusNormal"/>
      </w:pPr>
    </w:p>
    <w:p w:rsidR="00FC0DA4" w:rsidRDefault="00FC0DA4">
      <w:pPr>
        <w:pStyle w:val="ConsPlusNormal"/>
        <w:ind w:firstLine="540"/>
        <w:jc w:val="both"/>
      </w:pPr>
      <w: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FC0DA4" w:rsidRDefault="00FC0DA4">
      <w:pPr>
        <w:pStyle w:val="ConsPlusNormal"/>
        <w:spacing w:before="220"/>
        <w:ind w:firstLine="540"/>
        <w:jc w:val="both"/>
      </w:pPr>
      <w:r>
        <w:t xml:space="preserve">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w:t>
      </w:r>
      <w:r>
        <w:lastRenderedPageBreak/>
        <w:t>служебного пользования".</w:t>
      </w:r>
    </w:p>
    <w:p w:rsidR="00FC0DA4" w:rsidRDefault="00FC0DA4">
      <w:pPr>
        <w:pStyle w:val="ConsPlusNormal"/>
        <w:spacing w:before="220"/>
        <w:ind w:firstLine="540"/>
        <w:jc w:val="both"/>
      </w:pPr>
      <w:r>
        <w:t>39. Паспорт безопасности гостиницы составляется в виде текстового документа с различными приложениями, являющимися неотъемлемой его частью.</w:t>
      </w:r>
    </w:p>
    <w:p w:rsidR="00FC0DA4" w:rsidRDefault="00FC0DA4">
      <w:pPr>
        <w:pStyle w:val="ConsPlusNormal"/>
        <w:spacing w:before="220"/>
        <w:ind w:firstLine="540"/>
        <w:jc w:val="both"/>
      </w:pPr>
      <w:r>
        <w:t>40. Паспорт безопасности гостиницы составляется в 3 экземплярах,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FC0DA4" w:rsidRDefault="00FC0DA4">
      <w:pPr>
        <w:pStyle w:val="ConsPlusNormal"/>
        <w:spacing w:before="220"/>
        <w:ind w:firstLine="540"/>
        <w:jc w:val="both"/>
      </w:pPr>
      <w:r>
        <w:t>41. Согласование паспорта безопасности гостиницы осуществляется в срок, не превышающий 20 дней со дня представления его в соответствующие органы.</w:t>
      </w:r>
    </w:p>
    <w:p w:rsidR="00FC0DA4" w:rsidRDefault="00FC0DA4">
      <w:pPr>
        <w:pStyle w:val="ConsPlusNormal"/>
        <w:spacing w:before="220"/>
        <w:ind w:firstLine="540"/>
        <w:jc w:val="both"/>
      </w:pPr>
      <w:r>
        <w:t>42. Первый экземпляр паспорта безопасности гостиницы хранится у ответственного лица, 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гостиницы.</w:t>
      </w:r>
    </w:p>
    <w:p w:rsidR="00FC0DA4" w:rsidRDefault="00FC0DA4">
      <w:pPr>
        <w:pStyle w:val="ConsPlusNormal"/>
        <w:spacing w:before="220"/>
        <w:ind w:firstLine="540"/>
        <w:jc w:val="both"/>
      </w:pPr>
      <w:bookmarkStart w:id="3" w:name="P181"/>
      <w:bookmarkEnd w:id="3"/>
      <w: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p>
    <w:p w:rsidR="00FC0DA4" w:rsidRDefault="00FC0DA4">
      <w:pPr>
        <w:pStyle w:val="ConsPlusNormal"/>
        <w:spacing w:before="220"/>
        <w:ind w:firstLine="540"/>
        <w:jc w:val="both"/>
      </w:pPr>
      <w:r>
        <w:t>а) 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p>
    <w:p w:rsidR="00FC0DA4" w:rsidRDefault="00FC0DA4">
      <w:pPr>
        <w:pStyle w:val="ConsPlusNormal"/>
        <w:spacing w:before="220"/>
        <w:ind w:firstLine="540"/>
        <w:jc w:val="both"/>
      </w:pPr>
      <w:r>
        <w:t xml:space="preserve">б) изменение </w:t>
      </w:r>
      <w:proofErr w:type="gramStart"/>
      <w:r>
        <w:t>криминогенной ситуации</w:t>
      </w:r>
      <w:proofErr w:type="gramEnd"/>
      <w:r>
        <w:t xml:space="preserve"> в субъекте Российской Федерации (на территории муниципального образования), на территории которого расположена гостиница;</w:t>
      </w:r>
    </w:p>
    <w:p w:rsidR="00FC0DA4" w:rsidRDefault="00FC0DA4">
      <w:pPr>
        <w:pStyle w:val="ConsPlusNormal"/>
        <w:spacing w:before="220"/>
        <w:ind w:firstLine="540"/>
        <w:jc w:val="both"/>
      </w:pPr>
      <w:r>
        <w:t>в) изменение застройки территории гостиницы или завершение работ по реконструкции гостиницы;</w:t>
      </w:r>
    </w:p>
    <w:p w:rsidR="00FC0DA4" w:rsidRDefault="00FC0DA4">
      <w:pPr>
        <w:pStyle w:val="ConsPlusNormal"/>
        <w:spacing w:before="220"/>
        <w:ind w:firstLine="540"/>
        <w:jc w:val="both"/>
      </w:pPr>
      <w:r>
        <w:t>г) дополнительное оснащение или установка современных технических средств контроля, защиты, видеонаблюдения и др.;</w:t>
      </w:r>
    </w:p>
    <w:p w:rsidR="00FC0DA4" w:rsidRDefault="00FC0DA4">
      <w:pPr>
        <w:pStyle w:val="ConsPlusNormal"/>
        <w:spacing w:before="220"/>
        <w:ind w:firstLine="540"/>
        <w:jc w:val="both"/>
      </w:pPr>
      <w:r>
        <w:t>д) изменение собственника гостиницы, его наименования или организационно-правовой формы;</w:t>
      </w:r>
    </w:p>
    <w:p w:rsidR="00FC0DA4" w:rsidRDefault="00FC0DA4">
      <w:pPr>
        <w:pStyle w:val="ConsPlusNormal"/>
        <w:spacing w:before="220"/>
        <w:ind w:firstLine="540"/>
        <w:jc w:val="both"/>
      </w:pPr>
      <w:r>
        <w:t>е) изменение персональных данных и состава должностных лиц, включенных в паспорт безопасности гостиницы и способов связи с ними;</w:t>
      </w:r>
    </w:p>
    <w:p w:rsidR="00FC0DA4" w:rsidRDefault="00FC0DA4">
      <w:pPr>
        <w:pStyle w:val="ConsPlusNormal"/>
        <w:spacing w:before="220"/>
        <w:ind w:firstLine="540"/>
        <w:jc w:val="both"/>
      </w:pPr>
      <w:r>
        <w:t>ж) изменение других фактических данных, содержащихся в паспорте безопасности гостиницы.</w:t>
      </w:r>
    </w:p>
    <w:p w:rsidR="00FC0DA4" w:rsidRDefault="00FC0DA4">
      <w:pPr>
        <w:pStyle w:val="ConsPlusNormal"/>
        <w:spacing w:before="220"/>
        <w:ind w:firstLine="540"/>
        <w:jc w:val="both"/>
      </w:pPr>
      <w:r>
        <w:t xml:space="preserve">44. Актуализация паспорта безопасности гостиницы осуществляется в течение 30 дней со дня возникновения обстоятельств, указанных в </w:t>
      </w:r>
      <w:hyperlink w:anchor="P181" w:history="1">
        <w:r>
          <w:rPr>
            <w:color w:val="0000FF"/>
          </w:rPr>
          <w:t>пункте 43</w:t>
        </w:r>
      </w:hyperlink>
      <w:r>
        <w:t xml:space="preserve"> настоящего документа.</w:t>
      </w:r>
    </w:p>
    <w:p w:rsidR="00FC0DA4" w:rsidRDefault="00FC0DA4">
      <w:pPr>
        <w:pStyle w:val="ConsPlusNormal"/>
        <w:spacing w:before="220"/>
        <w:ind w:firstLine="540"/>
        <w:jc w:val="both"/>
      </w:pPr>
      <w:r>
        <w:t>45. Изменения вносятся во все экземпляры паспорта безопасности гостиницы с указанием причин и даты их внесения.</w:t>
      </w:r>
    </w:p>
    <w:p w:rsidR="00FC0DA4" w:rsidRDefault="00FC0DA4">
      <w:pPr>
        <w:pStyle w:val="ConsPlusNormal"/>
      </w:pPr>
    </w:p>
    <w:p w:rsidR="00FC0DA4" w:rsidRDefault="00FC0DA4">
      <w:pPr>
        <w:pStyle w:val="ConsPlusNormal"/>
      </w:pPr>
    </w:p>
    <w:p w:rsidR="00FC0DA4" w:rsidRDefault="00FC0DA4">
      <w:pPr>
        <w:pStyle w:val="ConsPlusNormal"/>
      </w:pPr>
    </w:p>
    <w:p w:rsidR="00FC0DA4" w:rsidRDefault="00FC0DA4">
      <w:pPr>
        <w:pStyle w:val="ConsPlusNormal"/>
      </w:pPr>
    </w:p>
    <w:p w:rsidR="00FC0DA4" w:rsidRDefault="00FC0DA4">
      <w:pPr>
        <w:pStyle w:val="ConsPlusNormal"/>
      </w:pPr>
    </w:p>
    <w:p w:rsidR="00FC0DA4" w:rsidRDefault="00FC0DA4">
      <w:pPr>
        <w:pStyle w:val="ConsPlusNormal"/>
        <w:jc w:val="right"/>
        <w:outlineLvl w:val="0"/>
      </w:pPr>
      <w:r>
        <w:t>Утверждена</w:t>
      </w:r>
    </w:p>
    <w:p w:rsidR="00FC0DA4" w:rsidRDefault="00FC0DA4">
      <w:pPr>
        <w:pStyle w:val="ConsPlusNormal"/>
        <w:jc w:val="right"/>
      </w:pPr>
      <w:r>
        <w:t>постановлением Правительства</w:t>
      </w:r>
    </w:p>
    <w:p w:rsidR="00FC0DA4" w:rsidRDefault="00FC0DA4">
      <w:pPr>
        <w:pStyle w:val="ConsPlusNormal"/>
        <w:jc w:val="right"/>
      </w:pPr>
      <w:r>
        <w:lastRenderedPageBreak/>
        <w:t>Российской Федерации</w:t>
      </w:r>
    </w:p>
    <w:p w:rsidR="00FC0DA4" w:rsidRDefault="00FC0DA4">
      <w:pPr>
        <w:pStyle w:val="ConsPlusNormal"/>
        <w:jc w:val="right"/>
      </w:pPr>
      <w:r>
        <w:t>от 14 апреля 2017 г. N 447</w:t>
      </w:r>
    </w:p>
    <w:p w:rsidR="00FC0DA4" w:rsidRDefault="00FC0DA4">
      <w:pPr>
        <w:pStyle w:val="ConsPlusNormal"/>
      </w:pPr>
    </w:p>
    <w:p w:rsidR="00FC0DA4" w:rsidRDefault="00FC0DA4">
      <w:pPr>
        <w:pStyle w:val="ConsPlusTitle"/>
        <w:jc w:val="center"/>
      </w:pPr>
      <w:bookmarkStart w:id="4" w:name="P201"/>
      <w:bookmarkEnd w:id="4"/>
      <w:r>
        <w:t>ФОРМА ПАСПОРТА</w:t>
      </w:r>
    </w:p>
    <w:p w:rsidR="00FC0DA4" w:rsidRDefault="00FC0DA4">
      <w:pPr>
        <w:pStyle w:val="ConsPlusTitle"/>
        <w:jc w:val="center"/>
      </w:pPr>
      <w:r>
        <w:t>БЕЗОПАСНОСТИ ГОСТИНИЦ ИЛИ ИНЫХ СРЕДСТВ РАЗМЕЩЕНИЯ</w:t>
      </w:r>
    </w:p>
    <w:p w:rsidR="00FC0DA4" w:rsidRDefault="00FC0DA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891"/>
        <w:gridCol w:w="360"/>
        <w:gridCol w:w="1511"/>
        <w:gridCol w:w="516"/>
        <w:gridCol w:w="2197"/>
      </w:tblGrid>
      <w:tr w:rsidR="00FC0DA4">
        <w:tc>
          <w:tcPr>
            <w:tcW w:w="4422" w:type="dxa"/>
            <w:gridSpan w:val="2"/>
            <w:tcBorders>
              <w:top w:val="nil"/>
              <w:left w:val="nil"/>
              <w:bottom w:val="nil"/>
              <w:right w:val="nil"/>
            </w:tcBorders>
          </w:tcPr>
          <w:p w:rsidR="00FC0DA4" w:rsidRDefault="00FC0DA4">
            <w:pPr>
              <w:pStyle w:val="ConsPlusNormal"/>
            </w:pPr>
          </w:p>
        </w:tc>
        <w:tc>
          <w:tcPr>
            <w:tcW w:w="2387" w:type="dxa"/>
            <w:gridSpan w:val="3"/>
            <w:tcBorders>
              <w:top w:val="nil"/>
              <w:left w:val="nil"/>
              <w:bottom w:val="nil"/>
              <w:right w:val="nil"/>
            </w:tcBorders>
          </w:tcPr>
          <w:p w:rsidR="00FC0DA4" w:rsidRDefault="00FC0DA4">
            <w:pPr>
              <w:pStyle w:val="ConsPlusNormal"/>
              <w:jc w:val="right"/>
            </w:pPr>
          </w:p>
        </w:tc>
        <w:tc>
          <w:tcPr>
            <w:tcW w:w="2197" w:type="dxa"/>
            <w:tcBorders>
              <w:top w:val="nil"/>
              <w:left w:val="nil"/>
              <w:bottom w:val="nil"/>
              <w:right w:val="nil"/>
            </w:tcBorders>
          </w:tcPr>
          <w:p w:rsidR="00FC0DA4" w:rsidRDefault="00FC0DA4">
            <w:pPr>
              <w:pStyle w:val="ConsPlusNormal"/>
              <w:jc w:val="center"/>
            </w:pPr>
            <w:r>
              <w:t>_________________</w:t>
            </w:r>
          </w:p>
          <w:p w:rsidR="00FC0DA4" w:rsidRDefault="00FC0DA4">
            <w:pPr>
              <w:pStyle w:val="ConsPlusNormal"/>
              <w:jc w:val="center"/>
            </w:pPr>
            <w:r>
              <w:t>(гриф или пометка)</w:t>
            </w:r>
          </w:p>
        </w:tc>
      </w:tr>
      <w:tr w:rsidR="00FC0DA4">
        <w:tc>
          <w:tcPr>
            <w:tcW w:w="4422" w:type="dxa"/>
            <w:gridSpan w:val="2"/>
            <w:tcBorders>
              <w:top w:val="nil"/>
              <w:left w:val="nil"/>
              <w:bottom w:val="nil"/>
              <w:right w:val="nil"/>
            </w:tcBorders>
          </w:tcPr>
          <w:p w:rsidR="00FC0DA4" w:rsidRDefault="00FC0DA4">
            <w:pPr>
              <w:pStyle w:val="ConsPlusNormal"/>
            </w:pPr>
          </w:p>
        </w:tc>
        <w:tc>
          <w:tcPr>
            <w:tcW w:w="2387" w:type="dxa"/>
            <w:gridSpan w:val="3"/>
            <w:tcBorders>
              <w:top w:val="nil"/>
              <w:left w:val="nil"/>
              <w:bottom w:val="nil"/>
              <w:right w:val="nil"/>
            </w:tcBorders>
          </w:tcPr>
          <w:p w:rsidR="00FC0DA4" w:rsidRDefault="00FC0DA4">
            <w:pPr>
              <w:pStyle w:val="ConsPlusNormal"/>
              <w:jc w:val="right"/>
            </w:pPr>
          </w:p>
        </w:tc>
        <w:tc>
          <w:tcPr>
            <w:tcW w:w="2197" w:type="dxa"/>
            <w:tcBorders>
              <w:top w:val="nil"/>
              <w:left w:val="nil"/>
              <w:bottom w:val="nil"/>
              <w:right w:val="nil"/>
            </w:tcBorders>
          </w:tcPr>
          <w:p w:rsidR="00FC0DA4" w:rsidRDefault="00FC0DA4">
            <w:pPr>
              <w:pStyle w:val="ConsPlusNormal"/>
              <w:jc w:val="center"/>
            </w:pPr>
            <w:r>
              <w:t>Экз. N _____</w:t>
            </w:r>
          </w:p>
        </w:tc>
      </w:tr>
      <w:tr w:rsidR="00FC0DA4">
        <w:tc>
          <w:tcPr>
            <w:tcW w:w="4422" w:type="dxa"/>
            <w:gridSpan w:val="2"/>
            <w:tcBorders>
              <w:top w:val="nil"/>
              <w:left w:val="nil"/>
              <w:bottom w:val="nil"/>
              <w:right w:val="nil"/>
            </w:tcBorders>
          </w:tcPr>
          <w:p w:rsidR="00FC0DA4" w:rsidRDefault="00FC0DA4">
            <w:pPr>
              <w:pStyle w:val="ConsPlusNormal"/>
            </w:pPr>
          </w:p>
        </w:tc>
        <w:tc>
          <w:tcPr>
            <w:tcW w:w="4584" w:type="dxa"/>
            <w:gridSpan w:val="4"/>
            <w:tcBorders>
              <w:top w:val="nil"/>
              <w:left w:val="nil"/>
              <w:bottom w:val="nil"/>
              <w:right w:val="nil"/>
            </w:tcBorders>
          </w:tcPr>
          <w:p w:rsidR="00FC0DA4" w:rsidRDefault="00FC0DA4">
            <w:pPr>
              <w:pStyle w:val="ConsPlusNormal"/>
              <w:jc w:val="center"/>
            </w:pPr>
            <w:r>
              <w:t>УТВЕРЖДАЮ</w:t>
            </w:r>
          </w:p>
        </w:tc>
      </w:tr>
      <w:tr w:rsidR="00FC0DA4">
        <w:tc>
          <w:tcPr>
            <w:tcW w:w="4422" w:type="dxa"/>
            <w:gridSpan w:val="2"/>
            <w:tcBorders>
              <w:top w:val="nil"/>
              <w:left w:val="nil"/>
              <w:bottom w:val="nil"/>
              <w:right w:val="nil"/>
            </w:tcBorders>
          </w:tcPr>
          <w:p w:rsidR="00FC0DA4" w:rsidRDefault="00FC0DA4">
            <w:pPr>
              <w:pStyle w:val="ConsPlusNormal"/>
            </w:pPr>
          </w:p>
        </w:tc>
        <w:tc>
          <w:tcPr>
            <w:tcW w:w="4584" w:type="dxa"/>
            <w:gridSpan w:val="4"/>
            <w:tcBorders>
              <w:top w:val="nil"/>
              <w:left w:val="nil"/>
              <w:bottom w:val="nil"/>
              <w:right w:val="nil"/>
            </w:tcBorders>
          </w:tcPr>
          <w:p w:rsidR="00FC0DA4" w:rsidRDefault="00FC0DA4">
            <w:pPr>
              <w:pStyle w:val="ConsPlusNormal"/>
              <w:jc w:val="center"/>
            </w:pPr>
            <w:r>
              <w:t>________________________________</w:t>
            </w:r>
          </w:p>
          <w:p w:rsidR="00FC0DA4" w:rsidRDefault="00FC0DA4">
            <w:pPr>
              <w:pStyle w:val="ConsPlusNormal"/>
              <w:jc w:val="center"/>
            </w:pPr>
            <w:proofErr w:type="gramStart"/>
            <w:r>
              <w:t>(руководитель юридического лица,</w:t>
            </w:r>
            <w:proofErr w:type="gramEnd"/>
          </w:p>
          <w:p w:rsidR="00FC0DA4" w:rsidRDefault="00FC0DA4">
            <w:pPr>
              <w:pStyle w:val="ConsPlusNormal"/>
              <w:jc w:val="center"/>
            </w:pPr>
            <w:proofErr w:type="gramStart"/>
            <w:r>
              <w:t>являющегося</w:t>
            </w:r>
            <w:proofErr w:type="gramEnd"/>
            <w:r>
              <w:t xml:space="preserve"> собственником</w:t>
            </w:r>
          </w:p>
          <w:p w:rsidR="00FC0DA4" w:rsidRDefault="00FC0DA4">
            <w:pPr>
              <w:pStyle w:val="ConsPlusNormal"/>
              <w:jc w:val="center"/>
            </w:pPr>
            <w:proofErr w:type="gramStart"/>
            <w:r>
              <w:t>гостиницы (иного средства</w:t>
            </w:r>
            <w:proofErr w:type="gramEnd"/>
          </w:p>
          <w:p w:rsidR="00FC0DA4" w:rsidRDefault="00FC0DA4">
            <w:pPr>
              <w:pStyle w:val="ConsPlusNormal"/>
              <w:jc w:val="center"/>
            </w:pPr>
            <w:r>
              <w:t>размещения) или использующего</w:t>
            </w:r>
          </w:p>
          <w:p w:rsidR="00FC0DA4" w:rsidRDefault="00FC0DA4">
            <w:pPr>
              <w:pStyle w:val="ConsPlusNormal"/>
              <w:jc w:val="center"/>
            </w:pPr>
            <w:r>
              <w:t>ее на ином законном основании,</w:t>
            </w:r>
          </w:p>
          <w:p w:rsidR="00FC0DA4" w:rsidRDefault="00FC0DA4">
            <w:pPr>
              <w:pStyle w:val="ConsPlusNormal"/>
              <w:jc w:val="center"/>
            </w:pPr>
            <w:r>
              <w:t>или физическое лицо, являющееся</w:t>
            </w:r>
          </w:p>
          <w:p w:rsidR="00FC0DA4" w:rsidRDefault="00FC0DA4">
            <w:pPr>
              <w:pStyle w:val="ConsPlusNormal"/>
              <w:jc w:val="center"/>
            </w:pPr>
            <w:proofErr w:type="gramStart"/>
            <w:r>
              <w:t>собственником гостиницы (иного</w:t>
            </w:r>
            <w:proofErr w:type="gramEnd"/>
          </w:p>
          <w:p w:rsidR="00FC0DA4" w:rsidRDefault="00FC0DA4">
            <w:pPr>
              <w:pStyle w:val="ConsPlusNormal"/>
              <w:jc w:val="center"/>
            </w:pPr>
            <w:r>
              <w:t>средства размещения)</w:t>
            </w:r>
          </w:p>
          <w:p w:rsidR="00FC0DA4" w:rsidRDefault="00FC0DA4">
            <w:pPr>
              <w:pStyle w:val="ConsPlusNormal"/>
              <w:jc w:val="center"/>
            </w:pPr>
            <w:r>
              <w:t xml:space="preserve">или </w:t>
            </w:r>
            <w:proofErr w:type="gramStart"/>
            <w:r>
              <w:t>использующее</w:t>
            </w:r>
            <w:proofErr w:type="gramEnd"/>
            <w:r>
              <w:t xml:space="preserve"> ее на ином</w:t>
            </w:r>
          </w:p>
          <w:p w:rsidR="00FC0DA4" w:rsidRDefault="00FC0DA4">
            <w:pPr>
              <w:pStyle w:val="ConsPlusNormal"/>
              <w:jc w:val="center"/>
            </w:pPr>
            <w:r>
              <w:t xml:space="preserve">законном </w:t>
            </w:r>
            <w:proofErr w:type="gramStart"/>
            <w:r>
              <w:t>основании</w:t>
            </w:r>
            <w:proofErr w:type="gramEnd"/>
            <w:r>
              <w:t>)</w:t>
            </w:r>
          </w:p>
        </w:tc>
      </w:tr>
      <w:tr w:rsidR="00FC0DA4">
        <w:tc>
          <w:tcPr>
            <w:tcW w:w="4422" w:type="dxa"/>
            <w:gridSpan w:val="2"/>
            <w:tcBorders>
              <w:top w:val="nil"/>
              <w:left w:val="nil"/>
              <w:bottom w:val="nil"/>
              <w:right w:val="nil"/>
            </w:tcBorders>
          </w:tcPr>
          <w:p w:rsidR="00FC0DA4" w:rsidRDefault="00FC0DA4">
            <w:pPr>
              <w:pStyle w:val="ConsPlusNormal"/>
            </w:pPr>
          </w:p>
        </w:tc>
        <w:tc>
          <w:tcPr>
            <w:tcW w:w="1871" w:type="dxa"/>
            <w:gridSpan w:val="2"/>
            <w:tcBorders>
              <w:top w:val="nil"/>
              <w:left w:val="nil"/>
              <w:bottom w:val="nil"/>
              <w:right w:val="nil"/>
            </w:tcBorders>
            <w:vAlign w:val="bottom"/>
          </w:tcPr>
          <w:p w:rsidR="00FC0DA4" w:rsidRDefault="00FC0DA4">
            <w:pPr>
              <w:pStyle w:val="ConsPlusNormal"/>
              <w:jc w:val="center"/>
            </w:pPr>
            <w:r>
              <w:t>__________</w:t>
            </w:r>
          </w:p>
          <w:p w:rsidR="00FC0DA4" w:rsidRDefault="00FC0DA4">
            <w:pPr>
              <w:pStyle w:val="ConsPlusNormal"/>
              <w:jc w:val="center"/>
            </w:pPr>
            <w:r>
              <w:t>(подпись)</w:t>
            </w:r>
          </w:p>
        </w:tc>
        <w:tc>
          <w:tcPr>
            <w:tcW w:w="2713" w:type="dxa"/>
            <w:gridSpan w:val="2"/>
            <w:tcBorders>
              <w:top w:val="nil"/>
              <w:left w:val="nil"/>
              <w:bottom w:val="nil"/>
              <w:right w:val="nil"/>
            </w:tcBorders>
            <w:vAlign w:val="bottom"/>
          </w:tcPr>
          <w:p w:rsidR="00FC0DA4" w:rsidRDefault="00FC0DA4">
            <w:pPr>
              <w:pStyle w:val="ConsPlusNormal"/>
              <w:jc w:val="center"/>
            </w:pPr>
            <w:r>
              <w:t>__________________</w:t>
            </w:r>
          </w:p>
          <w:p w:rsidR="00FC0DA4" w:rsidRDefault="00FC0DA4">
            <w:pPr>
              <w:pStyle w:val="ConsPlusNormal"/>
              <w:jc w:val="center"/>
            </w:pPr>
            <w:r>
              <w:t>(ф.и.о.)</w:t>
            </w:r>
          </w:p>
        </w:tc>
      </w:tr>
      <w:tr w:rsidR="00FC0DA4">
        <w:tc>
          <w:tcPr>
            <w:tcW w:w="4422" w:type="dxa"/>
            <w:gridSpan w:val="2"/>
            <w:tcBorders>
              <w:top w:val="nil"/>
              <w:left w:val="nil"/>
              <w:bottom w:val="nil"/>
              <w:right w:val="nil"/>
            </w:tcBorders>
          </w:tcPr>
          <w:p w:rsidR="00FC0DA4" w:rsidRDefault="00FC0DA4">
            <w:pPr>
              <w:pStyle w:val="ConsPlusNormal"/>
            </w:pPr>
          </w:p>
        </w:tc>
        <w:tc>
          <w:tcPr>
            <w:tcW w:w="4584" w:type="dxa"/>
            <w:gridSpan w:val="4"/>
            <w:tcBorders>
              <w:top w:val="nil"/>
              <w:left w:val="nil"/>
              <w:bottom w:val="nil"/>
              <w:right w:val="nil"/>
            </w:tcBorders>
          </w:tcPr>
          <w:p w:rsidR="00FC0DA4" w:rsidRDefault="00FC0DA4">
            <w:pPr>
              <w:pStyle w:val="ConsPlusNormal"/>
              <w:jc w:val="center"/>
            </w:pPr>
            <w:r>
              <w:t>"__" ____________ 20__ г.</w:t>
            </w:r>
          </w:p>
        </w:tc>
      </w:tr>
      <w:tr w:rsidR="00FC0DA4">
        <w:tc>
          <w:tcPr>
            <w:tcW w:w="4422" w:type="dxa"/>
            <w:gridSpan w:val="2"/>
            <w:tcBorders>
              <w:top w:val="nil"/>
              <w:left w:val="nil"/>
              <w:bottom w:val="nil"/>
              <w:right w:val="nil"/>
            </w:tcBorders>
          </w:tcPr>
          <w:p w:rsidR="00FC0DA4" w:rsidRDefault="00FC0DA4">
            <w:pPr>
              <w:pStyle w:val="ConsPlusNormal"/>
              <w:jc w:val="center"/>
            </w:pPr>
            <w:r>
              <w:t>СОГЛАСОВАНО</w:t>
            </w:r>
          </w:p>
        </w:tc>
        <w:tc>
          <w:tcPr>
            <w:tcW w:w="360" w:type="dxa"/>
            <w:tcBorders>
              <w:top w:val="nil"/>
              <w:left w:val="nil"/>
              <w:bottom w:val="nil"/>
              <w:right w:val="nil"/>
            </w:tcBorders>
          </w:tcPr>
          <w:p w:rsidR="00FC0DA4" w:rsidRDefault="00FC0DA4">
            <w:pPr>
              <w:pStyle w:val="ConsPlusNormal"/>
            </w:pPr>
          </w:p>
        </w:tc>
        <w:tc>
          <w:tcPr>
            <w:tcW w:w="4224" w:type="dxa"/>
            <w:gridSpan w:val="3"/>
            <w:tcBorders>
              <w:top w:val="nil"/>
              <w:left w:val="nil"/>
              <w:bottom w:val="nil"/>
              <w:right w:val="nil"/>
            </w:tcBorders>
          </w:tcPr>
          <w:p w:rsidR="00FC0DA4" w:rsidRDefault="00FC0DA4">
            <w:pPr>
              <w:pStyle w:val="ConsPlusNormal"/>
              <w:jc w:val="center"/>
            </w:pPr>
            <w:r>
              <w:t>СОГЛАСОВАНО</w:t>
            </w:r>
          </w:p>
        </w:tc>
      </w:tr>
      <w:tr w:rsidR="00FC0DA4">
        <w:tc>
          <w:tcPr>
            <w:tcW w:w="4422" w:type="dxa"/>
            <w:gridSpan w:val="2"/>
            <w:tcBorders>
              <w:top w:val="nil"/>
              <w:left w:val="nil"/>
              <w:bottom w:val="nil"/>
              <w:right w:val="nil"/>
            </w:tcBorders>
          </w:tcPr>
          <w:p w:rsidR="00FC0DA4" w:rsidRDefault="00FC0DA4">
            <w:pPr>
              <w:pStyle w:val="ConsPlusNormal"/>
              <w:jc w:val="center"/>
            </w:pPr>
            <w:r>
              <w:t>______________________________</w:t>
            </w:r>
          </w:p>
          <w:p w:rsidR="00FC0DA4" w:rsidRDefault="00FC0DA4">
            <w:pPr>
              <w:pStyle w:val="ConsPlusNormal"/>
              <w:jc w:val="center"/>
            </w:pPr>
            <w:proofErr w:type="gramStart"/>
            <w:r>
              <w:t>(руководитель территориального</w:t>
            </w:r>
            <w:proofErr w:type="gramEnd"/>
          </w:p>
          <w:p w:rsidR="00FC0DA4" w:rsidRDefault="00FC0DA4">
            <w:pPr>
              <w:pStyle w:val="ConsPlusNormal"/>
              <w:jc w:val="center"/>
            </w:pPr>
            <w:r>
              <w:t>органа безопасности)</w:t>
            </w:r>
          </w:p>
        </w:tc>
        <w:tc>
          <w:tcPr>
            <w:tcW w:w="360" w:type="dxa"/>
            <w:vMerge w:val="restart"/>
            <w:tcBorders>
              <w:top w:val="nil"/>
              <w:left w:val="nil"/>
              <w:bottom w:val="nil"/>
              <w:right w:val="nil"/>
            </w:tcBorders>
          </w:tcPr>
          <w:p w:rsidR="00FC0DA4" w:rsidRDefault="00FC0DA4">
            <w:pPr>
              <w:pStyle w:val="ConsPlusNormal"/>
            </w:pPr>
          </w:p>
        </w:tc>
        <w:tc>
          <w:tcPr>
            <w:tcW w:w="4224" w:type="dxa"/>
            <w:gridSpan w:val="3"/>
            <w:vMerge w:val="restart"/>
            <w:tcBorders>
              <w:top w:val="nil"/>
              <w:left w:val="nil"/>
              <w:bottom w:val="nil"/>
              <w:right w:val="nil"/>
            </w:tcBorders>
          </w:tcPr>
          <w:p w:rsidR="00FC0DA4" w:rsidRDefault="00FC0DA4">
            <w:pPr>
              <w:pStyle w:val="ConsPlusNormal"/>
              <w:jc w:val="center"/>
            </w:pPr>
            <w:r>
              <w:t>_______________________________</w:t>
            </w:r>
          </w:p>
          <w:p w:rsidR="00FC0DA4" w:rsidRDefault="00FC0DA4">
            <w:pPr>
              <w:pStyle w:val="ConsPlusNormal"/>
              <w:jc w:val="center"/>
            </w:pPr>
            <w:proofErr w:type="gramStart"/>
            <w:r>
              <w:t>(руководитель территориального</w:t>
            </w:r>
            <w:proofErr w:type="gramEnd"/>
          </w:p>
          <w:p w:rsidR="00FC0DA4" w:rsidRDefault="00FC0DA4">
            <w:pPr>
              <w:pStyle w:val="ConsPlusNormal"/>
              <w:jc w:val="center"/>
            </w:pPr>
            <w:r>
              <w:t>органа Росгвардии</w:t>
            </w:r>
          </w:p>
          <w:p w:rsidR="00FC0DA4" w:rsidRDefault="00FC0DA4">
            <w:pPr>
              <w:pStyle w:val="ConsPlusNormal"/>
              <w:jc w:val="center"/>
            </w:pPr>
            <w:r>
              <w:t>или подразделения</w:t>
            </w:r>
          </w:p>
          <w:p w:rsidR="00FC0DA4" w:rsidRDefault="00FC0DA4">
            <w:pPr>
              <w:pStyle w:val="ConsPlusNormal"/>
              <w:jc w:val="center"/>
            </w:pPr>
            <w:r>
              <w:t>вневедомственной охраны войск</w:t>
            </w:r>
          </w:p>
          <w:p w:rsidR="00FC0DA4" w:rsidRDefault="00FC0DA4">
            <w:pPr>
              <w:pStyle w:val="ConsPlusNormal"/>
              <w:jc w:val="center"/>
            </w:pPr>
            <w:r>
              <w:t>национальной гвардии</w:t>
            </w:r>
          </w:p>
          <w:p w:rsidR="00FC0DA4" w:rsidRDefault="00FC0DA4">
            <w:pPr>
              <w:pStyle w:val="ConsPlusNormal"/>
              <w:jc w:val="center"/>
            </w:pPr>
            <w:proofErr w:type="gramStart"/>
            <w:r>
              <w:t>Российской Федерации)</w:t>
            </w:r>
            <w:proofErr w:type="gramEnd"/>
          </w:p>
        </w:tc>
      </w:tr>
      <w:tr w:rsidR="00FC0DA4">
        <w:tc>
          <w:tcPr>
            <w:tcW w:w="1531" w:type="dxa"/>
            <w:tcBorders>
              <w:top w:val="nil"/>
              <w:left w:val="nil"/>
              <w:bottom w:val="nil"/>
              <w:right w:val="nil"/>
            </w:tcBorders>
            <w:vAlign w:val="bottom"/>
          </w:tcPr>
          <w:p w:rsidR="00FC0DA4" w:rsidRDefault="00FC0DA4">
            <w:pPr>
              <w:pStyle w:val="ConsPlusNormal"/>
              <w:jc w:val="center"/>
            </w:pPr>
            <w:r>
              <w:t>__________</w:t>
            </w:r>
          </w:p>
          <w:p w:rsidR="00FC0DA4" w:rsidRDefault="00FC0DA4">
            <w:pPr>
              <w:pStyle w:val="ConsPlusNormal"/>
              <w:jc w:val="center"/>
            </w:pPr>
            <w:r>
              <w:t>(подпись)</w:t>
            </w:r>
          </w:p>
        </w:tc>
        <w:tc>
          <w:tcPr>
            <w:tcW w:w="2891" w:type="dxa"/>
            <w:tcBorders>
              <w:top w:val="nil"/>
              <w:left w:val="nil"/>
              <w:bottom w:val="nil"/>
              <w:right w:val="nil"/>
            </w:tcBorders>
            <w:vAlign w:val="bottom"/>
          </w:tcPr>
          <w:p w:rsidR="00FC0DA4" w:rsidRDefault="00FC0DA4">
            <w:pPr>
              <w:pStyle w:val="ConsPlusNormal"/>
              <w:jc w:val="center"/>
            </w:pPr>
            <w:r>
              <w:t>__________________</w:t>
            </w:r>
          </w:p>
          <w:p w:rsidR="00FC0DA4" w:rsidRDefault="00FC0DA4">
            <w:pPr>
              <w:pStyle w:val="ConsPlusNormal"/>
              <w:jc w:val="center"/>
            </w:pPr>
            <w:r>
              <w:t>(ф.и.о.)</w:t>
            </w:r>
          </w:p>
        </w:tc>
        <w:tc>
          <w:tcPr>
            <w:tcW w:w="360" w:type="dxa"/>
            <w:vMerge/>
            <w:tcBorders>
              <w:top w:val="nil"/>
              <w:left w:val="nil"/>
              <w:bottom w:val="nil"/>
              <w:right w:val="nil"/>
            </w:tcBorders>
          </w:tcPr>
          <w:p w:rsidR="00FC0DA4" w:rsidRDefault="00FC0DA4"/>
        </w:tc>
        <w:tc>
          <w:tcPr>
            <w:tcW w:w="4224" w:type="dxa"/>
            <w:gridSpan w:val="3"/>
            <w:vMerge/>
            <w:tcBorders>
              <w:top w:val="nil"/>
              <w:left w:val="nil"/>
              <w:bottom w:val="nil"/>
              <w:right w:val="nil"/>
            </w:tcBorders>
          </w:tcPr>
          <w:p w:rsidR="00FC0DA4" w:rsidRDefault="00FC0DA4"/>
        </w:tc>
      </w:tr>
      <w:tr w:rsidR="00FC0DA4">
        <w:tc>
          <w:tcPr>
            <w:tcW w:w="4422" w:type="dxa"/>
            <w:gridSpan w:val="2"/>
            <w:tcBorders>
              <w:top w:val="nil"/>
              <w:left w:val="nil"/>
              <w:bottom w:val="nil"/>
              <w:right w:val="nil"/>
            </w:tcBorders>
          </w:tcPr>
          <w:p w:rsidR="00FC0DA4" w:rsidRDefault="00FC0DA4">
            <w:pPr>
              <w:pStyle w:val="ConsPlusNormal"/>
              <w:jc w:val="center"/>
            </w:pPr>
            <w:r>
              <w:t>"__" _____________ 20__ г.</w:t>
            </w:r>
          </w:p>
        </w:tc>
        <w:tc>
          <w:tcPr>
            <w:tcW w:w="360" w:type="dxa"/>
            <w:tcBorders>
              <w:top w:val="nil"/>
              <w:left w:val="nil"/>
              <w:bottom w:val="nil"/>
              <w:right w:val="nil"/>
            </w:tcBorders>
          </w:tcPr>
          <w:p w:rsidR="00FC0DA4" w:rsidRDefault="00FC0DA4">
            <w:pPr>
              <w:pStyle w:val="ConsPlusNormal"/>
            </w:pPr>
          </w:p>
        </w:tc>
        <w:tc>
          <w:tcPr>
            <w:tcW w:w="1511" w:type="dxa"/>
            <w:tcBorders>
              <w:top w:val="nil"/>
              <w:left w:val="nil"/>
              <w:bottom w:val="nil"/>
              <w:right w:val="nil"/>
            </w:tcBorders>
          </w:tcPr>
          <w:p w:rsidR="00FC0DA4" w:rsidRDefault="00FC0DA4">
            <w:pPr>
              <w:pStyle w:val="ConsPlusNormal"/>
              <w:jc w:val="center"/>
            </w:pPr>
            <w:r>
              <w:t>__________</w:t>
            </w:r>
          </w:p>
          <w:p w:rsidR="00FC0DA4" w:rsidRDefault="00FC0DA4">
            <w:pPr>
              <w:pStyle w:val="ConsPlusNormal"/>
              <w:jc w:val="center"/>
            </w:pPr>
            <w:r>
              <w:t>(подпись)</w:t>
            </w:r>
          </w:p>
        </w:tc>
        <w:tc>
          <w:tcPr>
            <w:tcW w:w="2713" w:type="dxa"/>
            <w:gridSpan w:val="2"/>
            <w:tcBorders>
              <w:top w:val="nil"/>
              <w:left w:val="nil"/>
              <w:bottom w:val="nil"/>
              <w:right w:val="nil"/>
            </w:tcBorders>
          </w:tcPr>
          <w:p w:rsidR="00FC0DA4" w:rsidRDefault="00FC0DA4">
            <w:pPr>
              <w:pStyle w:val="ConsPlusNormal"/>
              <w:jc w:val="center"/>
            </w:pPr>
            <w:r>
              <w:t>___________________</w:t>
            </w:r>
          </w:p>
          <w:p w:rsidR="00FC0DA4" w:rsidRDefault="00FC0DA4">
            <w:pPr>
              <w:pStyle w:val="ConsPlusNormal"/>
              <w:jc w:val="center"/>
            </w:pPr>
            <w:r>
              <w:t>(ф.и.о.)</w:t>
            </w:r>
          </w:p>
        </w:tc>
      </w:tr>
      <w:tr w:rsidR="00FC0DA4">
        <w:tc>
          <w:tcPr>
            <w:tcW w:w="4422" w:type="dxa"/>
            <w:gridSpan w:val="2"/>
            <w:tcBorders>
              <w:top w:val="nil"/>
              <w:left w:val="nil"/>
              <w:bottom w:val="nil"/>
              <w:right w:val="nil"/>
            </w:tcBorders>
          </w:tcPr>
          <w:p w:rsidR="00FC0DA4" w:rsidRDefault="00FC0DA4">
            <w:pPr>
              <w:pStyle w:val="ConsPlusNormal"/>
            </w:pPr>
          </w:p>
        </w:tc>
        <w:tc>
          <w:tcPr>
            <w:tcW w:w="360" w:type="dxa"/>
            <w:tcBorders>
              <w:top w:val="nil"/>
              <w:left w:val="nil"/>
              <w:bottom w:val="nil"/>
              <w:right w:val="nil"/>
            </w:tcBorders>
          </w:tcPr>
          <w:p w:rsidR="00FC0DA4" w:rsidRDefault="00FC0DA4">
            <w:pPr>
              <w:pStyle w:val="ConsPlusNormal"/>
            </w:pPr>
          </w:p>
        </w:tc>
        <w:tc>
          <w:tcPr>
            <w:tcW w:w="4224" w:type="dxa"/>
            <w:gridSpan w:val="3"/>
            <w:tcBorders>
              <w:top w:val="nil"/>
              <w:left w:val="nil"/>
              <w:bottom w:val="nil"/>
              <w:right w:val="nil"/>
            </w:tcBorders>
          </w:tcPr>
          <w:p w:rsidR="00FC0DA4" w:rsidRDefault="00FC0DA4">
            <w:pPr>
              <w:pStyle w:val="ConsPlusNormal"/>
              <w:jc w:val="center"/>
            </w:pPr>
            <w:r>
              <w:t>"__" _____________ 20__ г.</w:t>
            </w:r>
          </w:p>
        </w:tc>
      </w:tr>
    </w:tbl>
    <w:p w:rsidR="00FC0DA4" w:rsidRDefault="00FC0DA4">
      <w:pPr>
        <w:pStyle w:val="ConsPlusNormal"/>
        <w:jc w:val="both"/>
      </w:pPr>
    </w:p>
    <w:p w:rsidR="00FC0DA4" w:rsidRDefault="00FC0DA4">
      <w:pPr>
        <w:pStyle w:val="ConsPlusNonformat"/>
        <w:jc w:val="both"/>
      </w:pPr>
      <w:r>
        <w:t xml:space="preserve">                           ПАСПОРТ БЕЗОПАСНОСТИ</w:t>
      </w:r>
    </w:p>
    <w:p w:rsidR="00FC0DA4" w:rsidRDefault="00FC0DA4">
      <w:pPr>
        <w:pStyle w:val="ConsPlusNonformat"/>
        <w:jc w:val="both"/>
      </w:pPr>
      <w:r>
        <w:t>___________________________________________________________________________</w:t>
      </w:r>
    </w:p>
    <w:p w:rsidR="00FC0DA4" w:rsidRDefault="00FC0DA4">
      <w:pPr>
        <w:pStyle w:val="ConsPlusNonformat"/>
        <w:jc w:val="both"/>
      </w:pPr>
      <w:r>
        <w:t xml:space="preserve">          (наименование гостиницы или иного средства размещения)</w:t>
      </w:r>
    </w:p>
    <w:p w:rsidR="00FC0DA4" w:rsidRDefault="00FC0DA4">
      <w:pPr>
        <w:pStyle w:val="ConsPlusNonformat"/>
        <w:jc w:val="both"/>
      </w:pPr>
    </w:p>
    <w:p w:rsidR="00FC0DA4" w:rsidRDefault="00FC0DA4">
      <w:pPr>
        <w:pStyle w:val="ConsPlusNonformat"/>
        <w:jc w:val="both"/>
      </w:pPr>
      <w:r>
        <w:t xml:space="preserve">                        </w:t>
      </w:r>
      <w:proofErr w:type="gramStart"/>
      <w:r>
        <w:t>г</w:t>
      </w:r>
      <w:proofErr w:type="gramEnd"/>
      <w:r>
        <w:t>. ________________________</w:t>
      </w:r>
    </w:p>
    <w:p w:rsidR="00FC0DA4" w:rsidRDefault="00FC0DA4">
      <w:pPr>
        <w:pStyle w:val="ConsPlusNonformat"/>
        <w:jc w:val="both"/>
      </w:pPr>
    </w:p>
    <w:p w:rsidR="00FC0DA4" w:rsidRDefault="00FC0DA4">
      <w:pPr>
        <w:pStyle w:val="ConsPlusNonformat"/>
        <w:jc w:val="both"/>
      </w:pPr>
      <w:r>
        <w:t xml:space="preserve">                                  20__ г.</w:t>
      </w:r>
    </w:p>
    <w:p w:rsidR="00FC0DA4" w:rsidRDefault="00FC0DA4">
      <w:pPr>
        <w:pStyle w:val="ConsPlusNonformat"/>
        <w:jc w:val="both"/>
      </w:pPr>
    </w:p>
    <w:p w:rsidR="00FC0DA4" w:rsidRDefault="00FC0DA4">
      <w:pPr>
        <w:pStyle w:val="ConsPlusNonformat"/>
        <w:jc w:val="both"/>
      </w:pPr>
      <w:r>
        <w:t xml:space="preserve">    1. Общие сведения о гостинице или ином средстве размещения:</w:t>
      </w:r>
    </w:p>
    <w:p w:rsidR="00FC0DA4" w:rsidRDefault="00FC0DA4">
      <w:pPr>
        <w:pStyle w:val="ConsPlusNonformat"/>
        <w:jc w:val="both"/>
      </w:pPr>
      <w:r>
        <w:t xml:space="preserve">    а) ___________________________________________________________________;</w:t>
      </w:r>
    </w:p>
    <w:p w:rsidR="00FC0DA4" w:rsidRDefault="00FC0DA4">
      <w:pPr>
        <w:pStyle w:val="ConsPlusNonformat"/>
        <w:jc w:val="both"/>
      </w:pPr>
      <w:r>
        <w:t xml:space="preserve">             </w:t>
      </w:r>
      <w:proofErr w:type="gramStart"/>
      <w:r>
        <w:t>(полное наименование, адрес, телефоны, факсы, электронная</w:t>
      </w:r>
      <w:proofErr w:type="gramEnd"/>
    </w:p>
    <w:p w:rsidR="00FC0DA4" w:rsidRDefault="00FC0DA4">
      <w:pPr>
        <w:pStyle w:val="ConsPlusNonformat"/>
        <w:jc w:val="both"/>
      </w:pPr>
      <w:r>
        <w:t xml:space="preserve">                  почта гостиницы или иного средства размещения)</w:t>
      </w:r>
    </w:p>
    <w:p w:rsidR="00FC0DA4" w:rsidRDefault="00FC0DA4">
      <w:pPr>
        <w:pStyle w:val="ConsPlusNonformat"/>
        <w:jc w:val="both"/>
      </w:pPr>
      <w:r>
        <w:lastRenderedPageBreak/>
        <w:t xml:space="preserve">    б) ___________________________________________________________________;</w:t>
      </w:r>
    </w:p>
    <w:p w:rsidR="00FC0DA4" w:rsidRDefault="00FC0DA4">
      <w:pPr>
        <w:pStyle w:val="ConsPlusNonformat"/>
        <w:jc w:val="both"/>
      </w:pPr>
      <w:r>
        <w:t xml:space="preserve">        </w:t>
      </w:r>
      <w:proofErr w:type="gramStart"/>
      <w:r>
        <w:t>(полное наименование, адрес, телефоны, факсы, электронная почта</w:t>
      </w:r>
      <w:proofErr w:type="gramEnd"/>
    </w:p>
    <w:p w:rsidR="00FC0DA4" w:rsidRDefault="00FC0DA4">
      <w:pPr>
        <w:pStyle w:val="ConsPlusNonformat"/>
        <w:jc w:val="both"/>
      </w:pPr>
      <w:r>
        <w:t xml:space="preserve">          юридического лица (фамилия, имя, отчество физического лица),</w:t>
      </w:r>
    </w:p>
    <w:p w:rsidR="00FC0DA4" w:rsidRDefault="00FC0DA4">
      <w:pPr>
        <w:pStyle w:val="ConsPlusNonformat"/>
        <w:jc w:val="both"/>
      </w:pPr>
      <w:r>
        <w:t xml:space="preserve">         являющегося собственником гостиницы (иного средства размещения)</w:t>
      </w:r>
    </w:p>
    <w:p w:rsidR="00FC0DA4" w:rsidRDefault="00FC0DA4">
      <w:pPr>
        <w:pStyle w:val="ConsPlusNonformat"/>
        <w:jc w:val="both"/>
      </w:pPr>
      <w:r>
        <w:t xml:space="preserve">                или </w:t>
      </w:r>
      <w:proofErr w:type="gramStart"/>
      <w:r>
        <w:t>использующего</w:t>
      </w:r>
      <w:proofErr w:type="gramEnd"/>
      <w:r>
        <w:t xml:space="preserve"> ее на ином законном основании)</w:t>
      </w:r>
    </w:p>
    <w:p w:rsidR="00FC0DA4" w:rsidRDefault="00FC0DA4">
      <w:pPr>
        <w:pStyle w:val="ConsPlusNonformat"/>
        <w:jc w:val="both"/>
      </w:pPr>
      <w:r>
        <w:t xml:space="preserve">    в) ___________________________________________________________________;</w:t>
      </w:r>
    </w:p>
    <w:p w:rsidR="00FC0DA4" w:rsidRDefault="00FC0DA4">
      <w:pPr>
        <w:pStyle w:val="ConsPlusNonformat"/>
        <w:jc w:val="both"/>
      </w:pPr>
      <w:r>
        <w:t xml:space="preserve">            </w:t>
      </w:r>
      <w:proofErr w:type="gramStart"/>
      <w:r>
        <w:t>(основной вид деятельности юридического лица (фамилия, имя,</w:t>
      </w:r>
      <w:proofErr w:type="gramEnd"/>
    </w:p>
    <w:p w:rsidR="00FC0DA4" w:rsidRDefault="00FC0DA4">
      <w:pPr>
        <w:pStyle w:val="ConsPlusNonformat"/>
        <w:jc w:val="both"/>
      </w:pPr>
      <w:r>
        <w:t xml:space="preserve">          отчество физического лица), являющегося собственником гостиницы</w:t>
      </w:r>
    </w:p>
    <w:p w:rsidR="00FC0DA4" w:rsidRDefault="00FC0DA4">
      <w:pPr>
        <w:pStyle w:val="ConsPlusNonformat"/>
        <w:jc w:val="both"/>
      </w:pPr>
      <w:r>
        <w:t xml:space="preserve">                   (иного средства размещения) или использующего</w:t>
      </w:r>
    </w:p>
    <w:p w:rsidR="00FC0DA4" w:rsidRDefault="00FC0DA4">
      <w:pPr>
        <w:pStyle w:val="ConsPlusNonformat"/>
        <w:jc w:val="both"/>
      </w:pPr>
      <w:r>
        <w:t xml:space="preserve">                          ее на ином законном основании)</w:t>
      </w:r>
    </w:p>
    <w:p w:rsidR="00FC0DA4" w:rsidRDefault="00FC0DA4">
      <w:pPr>
        <w:pStyle w:val="ConsPlusNonformat"/>
        <w:jc w:val="both"/>
      </w:pPr>
      <w:r>
        <w:t xml:space="preserve">    г) ___________________________________________________________________;</w:t>
      </w:r>
    </w:p>
    <w:p w:rsidR="00FC0DA4" w:rsidRDefault="00FC0DA4">
      <w:pPr>
        <w:pStyle w:val="ConsPlusNonformat"/>
        <w:jc w:val="both"/>
      </w:pPr>
      <w:r>
        <w:t xml:space="preserve">           </w:t>
      </w:r>
      <w:proofErr w:type="gramStart"/>
      <w:r>
        <w:t>(номер свидетельства и дата государственной регистрации права</w:t>
      </w:r>
      <w:proofErr w:type="gramEnd"/>
    </w:p>
    <w:p w:rsidR="00FC0DA4" w:rsidRDefault="00FC0DA4">
      <w:pPr>
        <w:pStyle w:val="ConsPlusNonformat"/>
        <w:jc w:val="both"/>
      </w:pPr>
      <w:r>
        <w:t xml:space="preserve">          </w:t>
      </w:r>
      <w:proofErr w:type="gramStart"/>
      <w:r>
        <w:t>собственности (хозяйственного ведения, оперативного управления,</w:t>
      </w:r>
      <w:proofErr w:type="gramEnd"/>
    </w:p>
    <w:p w:rsidR="00FC0DA4" w:rsidRDefault="00FC0DA4">
      <w:pPr>
        <w:pStyle w:val="ConsPlusNonformat"/>
        <w:jc w:val="both"/>
      </w:pPr>
      <w:r>
        <w:t xml:space="preserve">                                 договора аренды)</w:t>
      </w:r>
    </w:p>
    <w:p w:rsidR="00FC0DA4" w:rsidRDefault="00FC0DA4">
      <w:pPr>
        <w:pStyle w:val="ConsPlusNonformat"/>
        <w:jc w:val="both"/>
      </w:pPr>
      <w:r>
        <w:t xml:space="preserve">    д) ___________________________________________________________________;</w:t>
      </w:r>
    </w:p>
    <w:p w:rsidR="00FC0DA4" w:rsidRDefault="00FC0DA4">
      <w:pPr>
        <w:pStyle w:val="ConsPlusNonformat"/>
        <w:jc w:val="both"/>
      </w:pPr>
      <w:r>
        <w:t xml:space="preserve">                </w:t>
      </w:r>
      <w:proofErr w:type="gramStart"/>
      <w:r>
        <w:t>(наименование вышестоящей организации (при наличии)</w:t>
      </w:r>
      <w:proofErr w:type="gramEnd"/>
    </w:p>
    <w:p w:rsidR="00FC0DA4" w:rsidRDefault="00FC0DA4">
      <w:pPr>
        <w:pStyle w:val="ConsPlusNonformat"/>
        <w:jc w:val="both"/>
      </w:pPr>
      <w:r>
        <w:t xml:space="preserve">    е) ___________________________________________________________________;</w:t>
      </w:r>
    </w:p>
    <w:p w:rsidR="00FC0DA4" w:rsidRDefault="00FC0DA4">
      <w:pPr>
        <w:pStyle w:val="ConsPlusNonformat"/>
        <w:jc w:val="both"/>
      </w:pPr>
      <w:r>
        <w:t xml:space="preserve">           </w:t>
      </w:r>
      <w:proofErr w:type="gramStart"/>
      <w:r>
        <w:t>(ф.и.о. руководителя (директора) гостиницы или иного средства</w:t>
      </w:r>
      <w:proofErr w:type="gramEnd"/>
    </w:p>
    <w:p w:rsidR="00FC0DA4" w:rsidRDefault="00FC0DA4">
      <w:pPr>
        <w:pStyle w:val="ConsPlusNonformat"/>
        <w:jc w:val="both"/>
      </w:pPr>
      <w:r>
        <w:t xml:space="preserve">                размещения, рабочий, домашний и мобильный телефоны)</w:t>
      </w:r>
    </w:p>
    <w:p w:rsidR="00FC0DA4" w:rsidRDefault="00FC0DA4">
      <w:pPr>
        <w:pStyle w:val="ConsPlusNonformat"/>
        <w:jc w:val="both"/>
      </w:pPr>
      <w:r>
        <w:t xml:space="preserve">    ж) ___________________________________________________________________;</w:t>
      </w:r>
    </w:p>
    <w:p w:rsidR="00FC0DA4" w:rsidRDefault="00FC0DA4">
      <w:pPr>
        <w:pStyle w:val="ConsPlusNonformat"/>
        <w:jc w:val="both"/>
      </w:pPr>
      <w:r>
        <w:t xml:space="preserve">         </w:t>
      </w:r>
      <w:proofErr w:type="gramStart"/>
      <w:r>
        <w:t>(ф.и.о. заместителя руководителя (директора) гостиницы или иного</w:t>
      </w:r>
      <w:proofErr w:type="gramEnd"/>
    </w:p>
    <w:p w:rsidR="00FC0DA4" w:rsidRDefault="00FC0DA4">
      <w:pPr>
        <w:pStyle w:val="ConsPlusNonformat"/>
        <w:jc w:val="both"/>
      </w:pPr>
      <w:r>
        <w:t xml:space="preserve">           средства размещения, рабочий, домашний и мобильный телефоны)</w:t>
      </w:r>
    </w:p>
    <w:p w:rsidR="00FC0DA4" w:rsidRDefault="00FC0DA4">
      <w:pPr>
        <w:pStyle w:val="ConsPlusNonformat"/>
        <w:jc w:val="both"/>
      </w:pPr>
      <w:r>
        <w:t xml:space="preserve">    з) ___________________________________________________________________;</w:t>
      </w:r>
    </w:p>
    <w:p w:rsidR="00FC0DA4" w:rsidRDefault="00FC0DA4">
      <w:pPr>
        <w:pStyle w:val="ConsPlusNonformat"/>
        <w:jc w:val="both"/>
      </w:pPr>
      <w:r>
        <w:t xml:space="preserve">       </w:t>
      </w:r>
      <w:proofErr w:type="gramStart"/>
      <w:r>
        <w:t>(ф.и.о. должностного лица, ответственного за выполнение мероприятий</w:t>
      </w:r>
      <w:proofErr w:type="gramEnd"/>
    </w:p>
    <w:p w:rsidR="00FC0DA4" w:rsidRDefault="00FC0DA4">
      <w:pPr>
        <w:pStyle w:val="ConsPlusNonformat"/>
        <w:jc w:val="both"/>
      </w:pPr>
      <w:r>
        <w:t xml:space="preserve">        по антитеррористической защищенности гостиницы или иного средства</w:t>
      </w:r>
    </w:p>
    <w:p w:rsidR="00FC0DA4" w:rsidRDefault="00FC0DA4">
      <w:pPr>
        <w:pStyle w:val="ConsPlusNonformat"/>
        <w:jc w:val="both"/>
      </w:pPr>
      <w:r>
        <w:t xml:space="preserve">               размещения, рабочий, домашний и мобильный телефоны)</w:t>
      </w:r>
    </w:p>
    <w:p w:rsidR="00FC0DA4" w:rsidRDefault="00FC0DA4">
      <w:pPr>
        <w:pStyle w:val="ConsPlusNonformat"/>
        <w:jc w:val="both"/>
      </w:pPr>
      <w:r>
        <w:t xml:space="preserve">    и) ___________________________________________________________________.</w:t>
      </w:r>
    </w:p>
    <w:p w:rsidR="00FC0DA4" w:rsidRDefault="00FC0DA4">
      <w:pPr>
        <w:pStyle w:val="ConsPlusNonformat"/>
        <w:jc w:val="both"/>
      </w:pPr>
      <w:r>
        <w:t xml:space="preserve">           (категория опасности гостиницы или иного средства размещения)</w:t>
      </w:r>
    </w:p>
    <w:p w:rsidR="00FC0DA4" w:rsidRDefault="00FC0DA4">
      <w:pPr>
        <w:pStyle w:val="ConsPlusNonformat"/>
        <w:jc w:val="both"/>
      </w:pPr>
      <w:r>
        <w:t xml:space="preserve">    2.  Характеристика  зданий (сооружений, территории) гостиницы или иного</w:t>
      </w:r>
    </w:p>
    <w:p w:rsidR="00FC0DA4" w:rsidRDefault="00FC0DA4">
      <w:pPr>
        <w:pStyle w:val="ConsPlusNonformat"/>
        <w:jc w:val="both"/>
      </w:pPr>
      <w:r>
        <w:t>средства размещения:</w:t>
      </w:r>
    </w:p>
    <w:p w:rsidR="00FC0DA4" w:rsidRDefault="00FC0DA4">
      <w:pPr>
        <w:pStyle w:val="ConsPlusNonformat"/>
        <w:jc w:val="both"/>
      </w:pPr>
      <w:r>
        <w:t xml:space="preserve">    а) общая площадь _____________________________________________________;</w:t>
      </w:r>
    </w:p>
    <w:p w:rsidR="00FC0DA4" w:rsidRDefault="00FC0DA4">
      <w:pPr>
        <w:pStyle w:val="ConsPlusNonformat"/>
        <w:jc w:val="both"/>
      </w:pPr>
      <w:r>
        <w:t xml:space="preserve">                                         (кв. метров)</w:t>
      </w:r>
    </w:p>
    <w:p w:rsidR="00FC0DA4" w:rsidRDefault="00FC0DA4">
      <w:pPr>
        <w:pStyle w:val="ConsPlusNonformat"/>
        <w:jc w:val="both"/>
      </w:pPr>
      <w:r>
        <w:t xml:space="preserve">    б) общая площадь прилегающей территории ______________________________;</w:t>
      </w:r>
    </w:p>
    <w:p w:rsidR="00FC0DA4" w:rsidRDefault="00FC0DA4">
      <w:pPr>
        <w:pStyle w:val="ConsPlusNonformat"/>
        <w:jc w:val="both"/>
      </w:pPr>
      <w:r>
        <w:t xml:space="preserve">                                                     (кв. метров)</w:t>
      </w:r>
    </w:p>
    <w:p w:rsidR="00FC0DA4" w:rsidRDefault="00FC0DA4">
      <w:pPr>
        <w:pStyle w:val="ConsPlusNonformat"/>
        <w:jc w:val="both"/>
      </w:pPr>
      <w:r>
        <w:t xml:space="preserve">    в) длина периметра территории ________________________________________;</w:t>
      </w:r>
    </w:p>
    <w:p w:rsidR="00FC0DA4" w:rsidRDefault="00FC0DA4">
      <w:pPr>
        <w:pStyle w:val="ConsPlusNonformat"/>
        <w:jc w:val="both"/>
      </w:pPr>
      <w:r>
        <w:t xml:space="preserve">                                                (кв. метров)</w:t>
      </w:r>
    </w:p>
    <w:p w:rsidR="00FC0DA4" w:rsidRDefault="00FC0DA4">
      <w:pPr>
        <w:pStyle w:val="ConsPlusNonformat"/>
        <w:jc w:val="both"/>
      </w:pPr>
      <w:r>
        <w:t xml:space="preserve">    г) количество этажей _________________________________________________;</w:t>
      </w:r>
    </w:p>
    <w:p w:rsidR="00FC0DA4" w:rsidRDefault="00FC0DA4">
      <w:pPr>
        <w:pStyle w:val="ConsPlusNonformat"/>
        <w:jc w:val="both"/>
      </w:pPr>
      <w:r>
        <w:t xml:space="preserve">    д) количество помещений (номеров и мест) _____________________________.</w:t>
      </w:r>
    </w:p>
    <w:p w:rsidR="00FC0DA4" w:rsidRDefault="00FC0DA4">
      <w:pPr>
        <w:pStyle w:val="ConsPlusNonformat"/>
        <w:jc w:val="both"/>
      </w:pPr>
      <w:r>
        <w:t xml:space="preserve">    3. Общие сведения о работниках гостиницы или иного средства размещения:</w:t>
      </w:r>
    </w:p>
    <w:p w:rsidR="00FC0DA4" w:rsidRDefault="00FC0DA4">
      <w:pPr>
        <w:pStyle w:val="ConsPlusNonformat"/>
        <w:jc w:val="both"/>
      </w:pPr>
      <w:r>
        <w:t xml:space="preserve">    а) режим работы гостиницы или иного средства размещения</w:t>
      </w:r>
    </w:p>
    <w:p w:rsidR="00FC0DA4" w:rsidRDefault="00FC0DA4">
      <w:pPr>
        <w:pStyle w:val="ConsPlusNonformat"/>
        <w:jc w:val="both"/>
      </w:pPr>
      <w:r>
        <w:t>__________________________________________________________________________;</w:t>
      </w:r>
    </w:p>
    <w:p w:rsidR="00FC0DA4" w:rsidRDefault="00FC0DA4">
      <w:pPr>
        <w:pStyle w:val="ConsPlusNonformat"/>
        <w:jc w:val="both"/>
      </w:pPr>
      <w:r>
        <w:t xml:space="preserve">    б) численность работников гостиницы или иного средства размещения:</w:t>
      </w:r>
    </w:p>
    <w:p w:rsidR="00FC0DA4" w:rsidRDefault="00FC0DA4">
      <w:pPr>
        <w:pStyle w:val="ConsPlusNonformat"/>
        <w:jc w:val="both"/>
      </w:pPr>
      <w:r>
        <w:t xml:space="preserve">    </w:t>
      </w:r>
      <w:proofErr w:type="gramStart"/>
      <w:r>
        <w:t>работающих</w:t>
      </w:r>
      <w:proofErr w:type="gramEnd"/>
      <w:r>
        <w:t xml:space="preserve"> в дневное время ___________________________________________;</w:t>
      </w:r>
    </w:p>
    <w:p w:rsidR="00FC0DA4" w:rsidRDefault="00FC0DA4">
      <w:pPr>
        <w:pStyle w:val="ConsPlusNonformat"/>
        <w:jc w:val="both"/>
      </w:pPr>
      <w:r>
        <w:t xml:space="preserve">                                               (человек)</w:t>
      </w:r>
    </w:p>
    <w:p w:rsidR="00FC0DA4" w:rsidRDefault="00FC0DA4">
      <w:pPr>
        <w:pStyle w:val="ConsPlusNonformat"/>
        <w:jc w:val="both"/>
      </w:pPr>
      <w:r>
        <w:t xml:space="preserve">    </w:t>
      </w:r>
      <w:proofErr w:type="gramStart"/>
      <w:r>
        <w:t>работающих</w:t>
      </w:r>
      <w:proofErr w:type="gramEnd"/>
      <w:r>
        <w:t xml:space="preserve"> в ночное время ____________________________________________;</w:t>
      </w:r>
    </w:p>
    <w:p w:rsidR="00FC0DA4" w:rsidRDefault="00FC0DA4">
      <w:pPr>
        <w:pStyle w:val="ConsPlusNonformat"/>
        <w:jc w:val="both"/>
      </w:pPr>
      <w:r>
        <w:t xml:space="preserve">                                              (человек)</w:t>
      </w:r>
    </w:p>
    <w:p w:rsidR="00FC0DA4" w:rsidRDefault="00FC0DA4">
      <w:pPr>
        <w:pStyle w:val="ConsPlusNonformat"/>
        <w:jc w:val="both"/>
      </w:pPr>
      <w:r>
        <w:t xml:space="preserve">    в)  максимальная  численность  посетителей, находящихся одновременно </w:t>
      </w:r>
      <w:proofErr w:type="gramStart"/>
      <w:r>
        <w:t>на</w:t>
      </w:r>
      <w:proofErr w:type="gramEnd"/>
    </w:p>
    <w:p w:rsidR="00FC0DA4" w:rsidRDefault="00FC0DA4">
      <w:pPr>
        <w:pStyle w:val="ConsPlusNonformat"/>
        <w:jc w:val="both"/>
      </w:pPr>
      <w:r>
        <w:t>территории гостиницы или иного средства размещения</w:t>
      </w:r>
    </w:p>
    <w:p w:rsidR="00FC0DA4" w:rsidRDefault="00FC0DA4">
      <w:pPr>
        <w:pStyle w:val="ConsPlusNonformat"/>
        <w:jc w:val="both"/>
      </w:pPr>
      <w:r>
        <w:t>__________________________________________________________________________;</w:t>
      </w:r>
    </w:p>
    <w:p w:rsidR="00FC0DA4" w:rsidRDefault="00FC0DA4">
      <w:pPr>
        <w:pStyle w:val="ConsPlusNonformat"/>
        <w:jc w:val="both"/>
      </w:pPr>
      <w:r>
        <w:t xml:space="preserve">                                 (человек)</w:t>
      </w:r>
    </w:p>
    <w:p w:rsidR="00FC0DA4" w:rsidRDefault="00FC0DA4">
      <w:pPr>
        <w:pStyle w:val="ConsPlusNonformat"/>
        <w:jc w:val="both"/>
      </w:pPr>
      <w:r>
        <w:t xml:space="preserve">    г)   средняя   численность  посетителей,  находящихся  одновременно  </w:t>
      </w:r>
      <w:proofErr w:type="gramStart"/>
      <w:r>
        <w:t>на</w:t>
      </w:r>
      <w:proofErr w:type="gramEnd"/>
    </w:p>
    <w:p w:rsidR="00FC0DA4" w:rsidRDefault="00FC0DA4">
      <w:pPr>
        <w:pStyle w:val="ConsPlusNonformat"/>
        <w:jc w:val="both"/>
      </w:pPr>
      <w:r>
        <w:t>территории гостиницы или иного средства размещения _______________________.</w:t>
      </w:r>
    </w:p>
    <w:p w:rsidR="00FC0DA4" w:rsidRDefault="00FC0DA4">
      <w:pPr>
        <w:pStyle w:val="ConsPlusNonformat"/>
        <w:jc w:val="both"/>
      </w:pPr>
      <w:r>
        <w:t xml:space="preserve">                                                          (человек)</w:t>
      </w:r>
    </w:p>
    <w:p w:rsidR="00FC0DA4" w:rsidRDefault="00FC0DA4">
      <w:pPr>
        <w:pStyle w:val="ConsPlusNonformat"/>
        <w:jc w:val="both"/>
      </w:pPr>
      <w:r>
        <w:t xml:space="preserve">    4. Сведения об арендаторах:</w:t>
      </w:r>
    </w:p>
    <w:p w:rsidR="00FC0DA4" w:rsidRDefault="00FC0DA4">
      <w:pPr>
        <w:pStyle w:val="ConsPlusNonformat"/>
        <w:jc w:val="both"/>
      </w:pPr>
      <w:r>
        <w:t xml:space="preserve">    а) режим работы ______________________________________________________;</w:t>
      </w:r>
    </w:p>
    <w:p w:rsidR="00FC0DA4" w:rsidRDefault="00FC0DA4">
      <w:pPr>
        <w:pStyle w:val="ConsPlusNonformat"/>
        <w:jc w:val="both"/>
      </w:pPr>
      <w:r>
        <w:t xml:space="preserve">    б) место    размещения    на    территории   гостиницы   (при   наличии</w:t>
      </w:r>
    </w:p>
    <w:p w:rsidR="00FC0DA4" w:rsidRDefault="00FC0DA4">
      <w:pPr>
        <w:pStyle w:val="ConsPlusNonformat"/>
        <w:jc w:val="both"/>
      </w:pPr>
      <w:r>
        <w:t>размещения) ______________________________________________________________;</w:t>
      </w:r>
    </w:p>
    <w:p w:rsidR="00FC0DA4" w:rsidRDefault="00FC0DA4">
      <w:pPr>
        <w:pStyle w:val="ConsPlusNonformat"/>
        <w:jc w:val="both"/>
      </w:pPr>
      <w:r>
        <w:t xml:space="preserve">    в) ___________________________________________________________________;</w:t>
      </w:r>
    </w:p>
    <w:p w:rsidR="00FC0DA4" w:rsidRDefault="00FC0DA4">
      <w:pPr>
        <w:pStyle w:val="ConsPlusNonformat"/>
        <w:jc w:val="both"/>
      </w:pPr>
      <w:r>
        <w:t xml:space="preserve">              </w:t>
      </w:r>
      <w:proofErr w:type="gramStart"/>
      <w:r>
        <w:t>(численность работников (всего, работающих в дневное</w:t>
      </w:r>
      <w:proofErr w:type="gramEnd"/>
    </w:p>
    <w:p w:rsidR="00FC0DA4" w:rsidRDefault="00FC0DA4">
      <w:pPr>
        <w:pStyle w:val="ConsPlusNonformat"/>
        <w:jc w:val="both"/>
      </w:pPr>
      <w:r>
        <w:t xml:space="preserve">                             </w:t>
      </w:r>
      <w:proofErr w:type="gramStart"/>
      <w:r>
        <w:t>и ночное время), человек)</w:t>
      </w:r>
      <w:proofErr w:type="gramEnd"/>
    </w:p>
    <w:p w:rsidR="00FC0DA4" w:rsidRDefault="00FC0DA4">
      <w:pPr>
        <w:pStyle w:val="ConsPlusNonformat"/>
        <w:jc w:val="both"/>
      </w:pPr>
      <w:r>
        <w:t xml:space="preserve">    г) срок аренды _______________________________________________________;</w:t>
      </w:r>
    </w:p>
    <w:p w:rsidR="00FC0DA4" w:rsidRDefault="00FC0DA4">
      <w:pPr>
        <w:pStyle w:val="ConsPlusNonformat"/>
        <w:jc w:val="both"/>
      </w:pPr>
      <w:r>
        <w:t xml:space="preserve">    д) вид деятельности __________________________________________________.</w:t>
      </w:r>
    </w:p>
    <w:p w:rsidR="00FC0DA4" w:rsidRDefault="00FC0DA4">
      <w:pPr>
        <w:pStyle w:val="ConsPlusNonformat"/>
        <w:jc w:val="both"/>
      </w:pPr>
      <w:r>
        <w:t xml:space="preserve">    5.  Сведения об организациях, осуществляющих обслуживание гостиницы или</w:t>
      </w:r>
    </w:p>
    <w:p w:rsidR="00FC0DA4" w:rsidRDefault="00FC0DA4">
      <w:pPr>
        <w:pStyle w:val="ConsPlusNonformat"/>
        <w:jc w:val="both"/>
      </w:pPr>
      <w:r>
        <w:t>иного средства размещения</w:t>
      </w:r>
    </w:p>
    <w:p w:rsidR="00FC0DA4" w:rsidRDefault="00FC0D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4046"/>
        <w:gridCol w:w="2210"/>
        <w:gridCol w:w="2210"/>
      </w:tblGrid>
      <w:tr w:rsidR="00FC0DA4">
        <w:tc>
          <w:tcPr>
            <w:tcW w:w="638" w:type="dxa"/>
            <w:tcBorders>
              <w:left w:val="nil"/>
            </w:tcBorders>
          </w:tcPr>
          <w:p w:rsidR="00FC0DA4" w:rsidRDefault="00FC0DA4">
            <w:pPr>
              <w:pStyle w:val="ConsPlusNormal"/>
              <w:jc w:val="center"/>
            </w:pPr>
            <w:r>
              <w:t xml:space="preserve">N </w:t>
            </w:r>
            <w:proofErr w:type="gramStart"/>
            <w:r>
              <w:t>п</w:t>
            </w:r>
            <w:proofErr w:type="gramEnd"/>
            <w:r>
              <w:t>/п</w:t>
            </w:r>
          </w:p>
        </w:tc>
        <w:tc>
          <w:tcPr>
            <w:tcW w:w="4046" w:type="dxa"/>
          </w:tcPr>
          <w:p w:rsidR="00FC0DA4" w:rsidRDefault="00FC0DA4">
            <w:pPr>
              <w:pStyle w:val="ConsPlusNormal"/>
              <w:jc w:val="center"/>
            </w:pPr>
            <w:r>
              <w:t>Наименование организации, адрес, телефоны, вид собственности, руководитель</w:t>
            </w:r>
          </w:p>
        </w:tc>
        <w:tc>
          <w:tcPr>
            <w:tcW w:w="2210" w:type="dxa"/>
          </w:tcPr>
          <w:p w:rsidR="00FC0DA4" w:rsidRDefault="00FC0DA4">
            <w:pPr>
              <w:pStyle w:val="ConsPlusNormal"/>
              <w:jc w:val="center"/>
            </w:pPr>
            <w:r>
              <w:t>Вид деятельности по обслуживанию</w:t>
            </w:r>
          </w:p>
        </w:tc>
        <w:tc>
          <w:tcPr>
            <w:tcW w:w="2210" w:type="dxa"/>
            <w:tcBorders>
              <w:right w:val="nil"/>
            </w:tcBorders>
          </w:tcPr>
          <w:p w:rsidR="00FC0DA4" w:rsidRDefault="00FC0DA4">
            <w:pPr>
              <w:pStyle w:val="ConsPlusNormal"/>
              <w:jc w:val="center"/>
            </w:pPr>
            <w:r>
              <w:t>График проведения работ</w:t>
            </w:r>
          </w:p>
        </w:tc>
      </w:tr>
      <w:tr w:rsidR="00FC0DA4">
        <w:tc>
          <w:tcPr>
            <w:tcW w:w="638" w:type="dxa"/>
            <w:tcBorders>
              <w:left w:val="nil"/>
            </w:tcBorders>
          </w:tcPr>
          <w:p w:rsidR="00FC0DA4" w:rsidRDefault="00FC0DA4">
            <w:pPr>
              <w:pStyle w:val="ConsPlusNormal"/>
            </w:pPr>
          </w:p>
        </w:tc>
        <w:tc>
          <w:tcPr>
            <w:tcW w:w="4046" w:type="dxa"/>
          </w:tcPr>
          <w:p w:rsidR="00FC0DA4" w:rsidRDefault="00FC0DA4">
            <w:pPr>
              <w:pStyle w:val="ConsPlusNormal"/>
            </w:pPr>
          </w:p>
        </w:tc>
        <w:tc>
          <w:tcPr>
            <w:tcW w:w="2210" w:type="dxa"/>
          </w:tcPr>
          <w:p w:rsidR="00FC0DA4" w:rsidRDefault="00FC0DA4">
            <w:pPr>
              <w:pStyle w:val="ConsPlusNormal"/>
            </w:pPr>
          </w:p>
        </w:tc>
        <w:tc>
          <w:tcPr>
            <w:tcW w:w="2210" w:type="dxa"/>
            <w:tcBorders>
              <w:right w:val="nil"/>
            </w:tcBorders>
          </w:tcPr>
          <w:p w:rsidR="00FC0DA4" w:rsidRDefault="00FC0DA4">
            <w:pPr>
              <w:pStyle w:val="ConsPlusNormal"/>
            </w:pPr>
          </w:p>
        </w:tc>
      </w:tr>
    </w:tbl>
    <w:p w:rsidR="00FC0DA4" w:rsidRDefault="00FC0DA4">
      <w:pPr>
        <w:pStyle w:val="ConsPlusNormal"/>
        <w:jc w:val="both"/>
      </w:pPr>
    </w:p>
    <w:p w:rsidR="00FC0DA4" w:rsidRDefault="00FC0DA4">
      <w:pPr>
        <w:pStyle w:val="ConsPlusNonformat"/>
        <w:jc w:val="both"/>
      </w:pPr>
      <w:r>
        <w:t xml:space="preserve">    6.  Сведения  о  потенциально  опасных  участках  и  (или)  критических</w:t>
      </w:r>
    </w:p>
    <w:p w:rsidR="00FC0DA4" w:rsidRDefault="00FC0DA4">
      <w:pPr>
        <w:pStyle w:val="ConsPlusNonformat"/>
        <w:jc w:val="both"/>
      </w:pPr>
      <w:proofErr w:type="gramStart"/>
      <w:r>
        <w:t>элементах</w:t>
      </w:r>
      <w:proofErr w:type="gramEnd"/>
      <w:r>
        <w:t xml:space="preserve"> объекта спорта:</w:t>
      </w:r>
    </w:p>
    <w:p w:rsidR="00FC0DA4" w:rsidRDefault="00FC0DA4">
      <w:pPr>
        <w:pStyle w:val="ConsPlusNonformat"/>
        <w:jc w:val="both"/>
      </w:pPr>
      <w:r>
        <w:t xml:space="preserve">    а)  перечень потенциально опасных участков гостиницы или иного средства</w:t>
      </w:r>
    </w:p>
    <w:p w:rsidR="00FC0DA4" w:rsidRDefault="00FC0DA4">
      <w:pPr>
        <w:pStyle w:val="ConsPlusNonformat"/>
        <w:jc w:val="both"/>
      </w:pPr>
      <w:r>
        <w:t>размещения</w:t>
      </w:r>
    </w:p>
    <w:p w:rsidR="00FC0DA4" w:rsidRDefault="00FC0D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FC0DA4">
        <w:tc>
          <w:tcPr>
            <w:tcW w:w="653" w:type="dxa"/>
            <w:tcBorders>
              <w:left w:val="nil"/>
            </w:tcBorders>
          </w:tcPr>
          <w:p w:rsidR="00FC0DA4" w:rsidRDefault="00FC0DA4">
            <w:pPr>
              <w:pStyle w:val="ConsPlusNormal"/>
              <w:jc w:val="center"/>
            </w:pPr>
            <w:r>
              <w:t xml:space="preserve">N </w:t>
            </w:r>
            <w:proofErr w:type="gramStart"/>
            <w:r>
              <w:t>п</w:t>
            </w:r>
            <w:proofErr w:type="gramEnd"/>
            <w:r>
              <w:t>/п</w:t>
            </w:r>
          </w:p>
        </w:tc>
        <w:tc>
          <w:tcPr>
            <w:tcW w:w="2810" w:type="dxa"/>
          </w:tcPr>
          <w:p w:rsidR="00FC0DA4" w:rsidRDefault="00FC0DA4">
            <w:pPr>
              <w:pStyle w:val="ConsPlusNormal"/>
              <w:jc w:val="center"/>
            </w:pPr>
            <w:r>
              <w:t>Наименование потенциально опасного участка</w:t>
            </w:r>
          </w:p>
        </w:tc>
        <w:tc>
          <w:tcPr>
            <w:tcW w:w="2810" w:type="dxa"/>
          </w:tcPr>
          <w:p w:rsidR="00FC0DA4" w:rsidRDefault="00FC0DA4">
            <w:pPr>
              <w:pStyle w:val="ConsPlusNormal"/>
              <w:jc w:val="center"/>
            </w:pPr>
            <w:r>
              <w:t>Конструктивные, технологические элементы</w:t>
            </w:r>
          </w:p>
        </w:tc>
        <w:tc>
          <w:tcPr>
            <w:tcW w:w="2812" w:type="dxa"/>
            <w:tcBorders>
              <w:right w:val="nil"/>
            </w:tcBorders>
          </w:tcPr>
          <w:p w:rsidR="00FC0DA4" w:rsidRDefault="00FC0DA4">
            <w:pPr>
              <w:pStyle w:val="ConsPlusNormal"/>
              <w:jc w:val="center"/>
            </w:pPr>
            <w:r>
              <w:t>Характер возможной чрезвычайной ситуации</w:t>
            </w:r>
          </w:p>
        </w:tc>
      </w:tr>
      <w:tr w:rsidR="00FC0DA4">
        <w:tc>
          <w:tcPr>
            <w:tcW w:w="653" w:type="dxa"/>
            <w:tcBorders>
              <w:left w:val="nil"/>
            </w:tcBorders>
          </w:tcPr>
          <w:p w:rsidR="00FC0DA4" w:rsidRDefault="00FC0DA4">
            <w:pPr>
              <w:pStyle w:val="ConsPlusNormal"/>
            </w:pPr>
          </w:p>
        </w:tc>
        <w:tc>
          <w:tcPr>
            <w:tcW w:w="2810" w:type="dxa"/>
          </w:tcPr>
          <w:p w:rsidR="00FC0DA4" w:rsidRDefault="00FC0DA4">
            <w:pPr>
              <w:pStyle w:val="ConsPlusNormal"/>
            </w:pPr>
          </w:p>
        </w:tc>
        <w:tc>
          <w:tcPr>
            <w:tcW w:w="2810" w:type="dxa"/>
          </w:tcPr>
          <w:p w:rsidR="00FC0DA4" w:rsidRDefault="00FC0DA4">
            <w:pPr>
              <w:pStyle w:val="ConsPlusNormal"/>
            </w:pPr>
          </w:p>
        </w:tc>
        <w:tc>
          <w:tcPr>
            <w:tcW w:w="2812" w:type="dxa"/>
            <w:tcBorders>
              <w:right w:val="nil"/>
            </w:tcBorders>
          </w:tcPr>
          <w:p w:rsidR="00FC0DA4" w:rsidRDefault="00FC0DA4">
            <w:pPr>
              <w:pStyle w:val="ConsPlusNormal"/>
            </w:pPr>
          </w:p>
        </w:tc>
      </w:tr>
    </w:tbl>
    <w:p w:rsidR="00FC0DA4" w:rsidRDefault="00FC0DA4">
      <w:pPr>
        <w:pStyle w:val="ConsPlusNormal"/>
        <w:jc w:val="both"/>
      </w:pPr>
    </w:p>
    <w:p w:rsidR="00FC0DA4" w:rsidRDefault="00FC0DA4">
      <w:pPr>
        <w:pStyle w:val="ConsPlusNonformat"/>
        <w:jc w:val="both"/>
      </w:pPr>
      <w:r>
        <w:t xml:space="preserve">    б)   перечень   критических  элементов  гостиницы  или  иного  средства</w:t>
      </w:r>
    </w:p>
    <w:p w:rsidR="00FC0DA4" w:rsidRDefault="00FC0DA4">
      <w:pPr>
        <w:pStyle w:val="ConsPlusNonformat"/>
        <w:jc w:val="both"/>
      </w:pPr>
      <w:r>
        <w:t>размещения</w:t>
      </w:r>
    </w:p>
    <w:p w:rsidR="00FC0DA4" w:rsidRDefault="00FC0D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FC0DA4">
        <w:tc>
          <w:tcPr>
            <w:tcW w:w="653" w:type="dxa"/>
            <w:tcBorders>
              <w:left w:val="nil"/>
            </w:tcBorders>
          </w:tcPr>
          <w:p w:rsidR="00FC0DA4" w:rsidRDefault="00FC0DA4">
            <w:pPr>
              <w:pStyle w:val="ConsPlusNormal"/>
              <w:jc w:val="center"/>
            </w:pPr>
            <w:r>
              <w:t xml:space="preserve">N </w:t>
            </w:r>
            <w:proofErr w:type="gramStart"/>
            <w:r>
              <w:t>п</w:t>
            </w:r>
            <w:proofErr w:type="gramEnd"/>
            <w:r>
              <w:t>/п</w:t>
            </w:r>
          </w:p>
        </w:tc>
        <w:tc>
          <w:tcPr>
            <w:tcW w:w="2810" w:type="dxa"/>
          </w:tcPr>
          <w:p w:rsidR="00FC0DA4" w:rsidRDefault="00FC0DA4">
            <w:pPr>
              <w:pStyle w:val="ConsPlusNormal"/>
              <w:jc w:val="center"/>
            </w:pPr>
            <w:r>
              <w:t>Наименование критического элемента</w:t>
            </w:r>
          </w:p>
        </w:tc>
        <w:tc>
          <w:tcPr>
            <w:tcW w:w="2810" w:type="dxa"/>
          </w:tcPr>
          <w:p w:rsidR="00FC0DA4" w:rsidRDefault="00FC0DA4">
            <w:pPr>
              <w:pStyle w:val="ConsPlusNormal"/>
              <w:jc w:val="center"/>
            </w:pPr>
            <w:r>
              <w:t>Конструктивные, технологические элементы</w:t>
            </w:r>
          </w:p>
        </w:tc>
        <w:tc>
          <w:tcPr>
            <w:tcW w:w="2812" w:type="dxa"/>
            <w:tcBorders>
              <w:right w:val="nil"/>
            </w:tcBorders>
          </w:tcPr>
          <w:p w:rsidR="00FC0DA4" w:rsidRDefault="00FC0DA4">
            <w:pPr>
              <w:pStyle w:val="ConsPlusNormal"/>
              <w:jc w:val="center"/>
            </w:pPr>
            <w:r>
              <w:t>Характер возможной чрезвычайной ситуации</w:t>
            </w:r>
          </w:p>
        </w:tc>
      </w:tr>
      <w:tr w:rsidR="00FC0DA4">
        <w:tc>
          <w:tcPr>
            <w:tcW w:w="653" w:type="dxa"/>
            <w:tcBorders>
              <w:left w:val="nil"/>
            </w:tcBorders>
          </w:tcPr>
          <w:p w:rsidR="00FC0DA4" w:rsidRDefault="00FC0DA4">
            <w:pPr>
              <w:pStyle w:val="ConsPlusNormal"/>
            </w:pPr>
          </w:p>
        </w:tc>
        <w:tc>
          <w:tcPr>
            <w:tcW w:w="2810" w:type="dxa"/>
          </w:tcPr>
          <w:p w:rsidR="00FC0DA4" w:rsidRDefault="00FC0DA4">
            <w:pPr>
              <w:pStyle w:val="ConsPlusNormal"/>
            </w:pPr>
          </w:p>
        </w:tc>
        <w:tc>
          <w:tcPr>
            <w:tcW w:w="2810" w:type="dxa"/>
          </w:tcPr>
          <w:p w:rsidR="00FC0DA4" w:rsidRDefault="00FC0DA4">
            <w:pPr>
              <w:pStyle w:val="ConsPlusNormal"/>
            </w:pPr>
          </w:p>
        </w:tc>
        <w:tc>
          <w:tcPr>
            <w:tcW w:w="2812" w:type="dxa"/>
            <w:tcBorders>
              <w:right w:val="nil"/>
            </w:tcBorders>
          </w:tcPr>
          <w:p w:rsidR="00FC0DA4" w:rsidRDefault="00FC0DA4">
            <w:pPr>
              <w:pStyle w:val="ConsPlusNormal"/>
            </w:pPr>
          </w:p>
        </w:tc>
      </w:tr>
    </w:tbl>
    <w:p w:rsidR="00FC0DA4" w:rsidRDefault="00FC0DA4">
      <w:pPr>
        <w:pStyle w:val="ConsPlusNormal"/>
        <w:jc w:val="both"/>
      </w:pPr>
    </w:p>
    <w:p w:rsidR="00FC0DA4" w:rsidRDefault="00FC0DA4">
      <w:pPr>
        <w:pStyle w:val="ConsPlusNonformat"/>
        <w:jc w:val="both"/>
      </w:pPr>
      <w:r>
        <w:t xml:space="preserve">    7.  Возможные противоправные действия на территории гостиницы или иного</w:t>
      </w:r>
    </w:p>
    <w:p w:rsidR="00FC0DA4" w:rsidRDefault="00FC0DA4">
      <w:pPr>
        <w:pStyle w:val="ConsPlusNonformat"/>
        <w:jc w:val="both"/>
      </w:pPr>
      <w:r>
        <w:t>средства размещения:</w:t>
      </w:r>
    </w:p>
    <w:p w:rsidR="00FC0DA4" w:rsidRDefault="00FC0DA4">
      <w:pPr>
        <w:pStyle w:val="ConsPlusNonformat"/>
        <w:jc w:val="both"/>
      </w:pPr>
      <w:r>
        <w:t xml:space="preserve">    а) ___________________________________________________________________;</w:t>
      </w:r>
    </w:p>
    <w:p w:rsidR="00FC0DA4" w:rsidRDefault="00FC0DA4">
      <w:pPr>
        <w:pStyle w:val="ConsPlusNonformat"/>
        <w:jc w:val="both"/>
      </w:pPr>
      <w:r>
        <w:t xml:space="preserve">         </w:t>
      </w:r>
      <w:proofErr w:type="gramStart"/>
      <w:r>
        <w:t>(описание возможных противоправных действий (совершение взрыва,</w:t>
      </w:r>
      <w:proofErr w:type="gramEnd"/>
    </w:p>
    <w:p w:rsidR="00FC0DA4" w:rsidRDefault="00FC0DA4">
      <w:pPr>
        <w:pStyle w:val="ConsPlusNonformat"/>
        <w:jc w:val="both"/>
      </w:pPr>
      <w:r>
        <w:t xml:space="preserve">        поджога или иных действий, направленных на причинение вреда жизни</w:t>
      </w:r>
    </w:p>
    <w:p w:rsidR="00FC0DA4" w:rsidRDefault="00FC0DA4">
      <w:pPr>
        <w:pStyle w:val="ConsPlusNonformat"/>
        <w:jc w:val="both"/>
      </w:pPr>
      <w:r>
        <w:t xml:space="preserve">       и здоровью людей, разрушение расположенных на территории гостиницы</w:t>
      </w:r>
    </w:p>
    <w:p w:rsidR="00FC0DA4" w:rsidRDefault="00FC0DA4">
      <w:pPr>
        <w:pStyle w:val="ConsPlusNonformat"/>
        <w:jc w:val="both"/>
      </w:pPr>
      <w:r>
        <w:t xml:space="preserve">           (иного средства размещения) зданий и сооружений или угроза</w:t>
      </w:r>
    </w:p>
    <w:p w:rsidR="00FC0DA4" w:rsidRDefault="00FC0DA4">
      <w:pPr>
        <w:pStyle w:val="ConsPlusNonformat"/>
        <w:jc w:val="both"/>
      </w:pPr>
      <w:r>
        <w:t xml:space="preserve">       совершения указанных действий, захват заложников, вывод из строя</w:t>
      </w:r>
    </w:p>
    <w:p w:rsidR="00FC0DA4" w:rsidRDefault="00FC0DA4">
      <w:pPr>
        <w:pStyle w:val="ConsPlusNonformat"/>
        <w:jc w:val="both"/>
      </w:pPr>
      <w:r>
        <w:t xml:space="preserve">            или несанкционированное вмешательство в работу </w:t>
      </w:r>
      <w:proofErr w:type="gramStart"/>
      <w:r>
        <w:t>различных</w:t>
      </w:r>
      <w:proofErr w:type="gramEnd"/>
    </w:p>
    <w:p w:rsidR="00FC0DA4" w:rsidRDefault="00FC0DA4">
      <w:pPr>
        <w:pStyle w:val="ConsPlusNonformat"/>
        <w:jc w:val="both"/>
      </w:pPr>
      <w:r>
        <w:t xml:space="preserve">                          коммуникаций, иные ситуации)</w:t>
      </w:r>
    </w:p>
    <w:p w:rsidR="00FC0DA4" w:rsidRDefault="00FC0DA4">
      <w:pPr>
        <w:pStyle w:val="ConsPlusNonformat"/>
        <w:jc w:val="both"/>
      </w:pPr>
      <w:r>
        <w:t xml:space="preserve">    б) ___________________________________________________________________.</w:t>
      </w:r>
    </w:p>
    <w:p w:rsidR="00FC0DA4" w:rsidRDefault="00FC0DA4">
      <w:pPr>
        <w:pStyle w:val="ConsPlusNonformat"/>
        <w:jc w:val="both"/>
      </w:pPr>
      <w:r>
        <w:t xml:space="preserve">             </w:t>
      </w:r>
      <w:proofErr w:type="gramStart"/>
      <w:r>
        <w:t>(зафиксированные диверсионно-террористические проявления</w:t>
      </w:r>
      <w:proofErr w:type="gramEnd"/>
    </w:p>
    <w:p w:rsidR="00FC0DA4" w:rsidRDefault="00FC0DA4">
      <w:pPr>
        <w:pStyle w:val="ConsPlusNonformat"/>
        <w:jc w:val="both"/>
      </w:pPr>
      <w:r>
        <w:t xml:space="preserve">                на территории гостиницы (ином средстве размещения),</w:t>
      </w:r>
    </w:p>
    <w:p w:rsidR="00FC0DA4" w:rsidRDefault="00FC0DA4">
      <w:pPr>
        <w:pStyle w:val="ConsPlusNonformat"/>
        <w:jc w:val="both"/>
      </w:pPr>
      <w:r>
        <w:t xml:space="preserve">                            их краткая характеристика)</w:t>
      </w:r>
    </w:p>
    <w:p w:rsidR="00FC0DA4" w:rsidRDefault="00FC0DA4">
      <w:pPr>
        <w:pStyle w:val="ConsPlusNonformat"/>
        <w:jc w:val="both"/>
      </w:pPr>
      <w:r>
        <w:t xml:space="preserve">    8. Оценка социально-экономических последствий террористического акта </w:t>
      </w:r>
      <w:proofErr w:type="gramStart"/>
      <w:r>
        <w:t>на</w:t>
      </w:r>
      <w:proofErr w:type="gramEnd"/>
    </w:p>
    <w:p w:rsidR="00FC0DA4" w:rsidRDefault="00FC0DA4">
      <w:pPr>
        <w:pStyle w:val="ConsPlusNonformat"/>
        <w:jc w:val="both"/>
      </w:pPr>
      <w:r>
        <w:t>территории гостиницы</w:t>
      </w:r>
    </w:p>
    <w:p w:rsidR="00FC0DA4" w:rsidRDefault="00FC0D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2211"/>
        <w:gridCol w:w="3437"/>
        <w:gridCol w:w="2837"/>
      </w:tblGrid>
      <w:tr w:rsidR="00FC0DA4">
        <w:tc>
          <w:tcPr>
            <w:tcW w:w="638" w:type="dxa"/>
            <w:tcBorders>
              <w:left w:val="nil"/>
            </w:tcBorders>
          </w:tcPr>
          <w:p w:rsidR="00FC0DA4" w:rsidRDefault="00FC0DA4">
            <w:pPr>
              <w:pStyle w:val="ConsPlusNormal"/>
              <w:jc w:val="center"/>
            </w:pPr>
            <w:r>
              <w:t xml:space="preserve">N </w:t>
            </w:r>
            <w:proofErr w:type="gramStart"/>
            <w:r>
              <w:t>п</w:t>
            </w:r>
            <w:proofErr w:type="gramEnd"/>
            <w:r>
              <w:t>/п</w:t>
            </w:r>
          </w:p>
        </w:tc>
        <w:tc>
          <w:tcPr>
            <w:tcW w:w="2211" w:type="dxa"/>
          </w:tcPr>
          <w:p w:rsidR="00FC0DA4" w:rsidRDefault="00FC0DA4">
            <w:pPr>
              <w:pStyle w:val="ConsPlusNormal"/>
              <w:jc w:val="center"/>
            </w:pPr>
            <w:r>
              <w:t>Террористическая угроза</w:t>
            </w:r>
          </w:p>
        </w:tc>
        <w:tc>
          <w:tcPr>
            <w:tcW w:w="3437" w:type="dxa"/>
          </w:tcPr>
          <w:p w:rsidR="00FC0DA4" w:rsidRDefault="00FC0DA4">
            <w:pPr>
              <w:pStyle w:val="ConsPlusNormal"/>
              <w:jc w:val="center"/>
            </w:pPr>
            <w:r>
              <w:t>Прогнозируемая численность пострадавших в результате террористического акта, человек</w:t>
            </w:r>
          </w:p>
        </w:tc>
        <w:tc>
          <w:tcPr>
            <w:tcW w:w="2837" w:type="dxa"/>
            <w:tcBorders>
              <w:right w:val="nil"/>
            </w:tcBorders>
          </w:tcPr>
          <w:p w:rsidR="00FC0DA4" w:rsidRDefault="00FC0DA4">
            <w:pPr>
              <w:pStyle w:val="ConsPlusNormal"/>
              <w:jc w:val="center"/>
            </w:pPr>
            <w:r>
              <w:t>Прогнозируемый экономический ущерб, нанесенный в результате террористического акта, млн. рублей</w:t>
            </w:r>
          </w:p>
        </w:tc>
      </w:tr>
      <w:tr w:rsidR="00FC0DA4">
        <w:tc>
          <w:tcPr>
            <w:tcW w:w="638" w:type="dxa"/>
            <w:tcBorders>
              <w:left w:val="nil"/>
            </w:tcBorders>
          </w:tcPr>
          <w:p w:rsidR="00FC0DA4" w:rsidRDefault="00FC0DA4">
            <w:pPr>
              <w:pStyle w:val="ConsPlusNormal"/>
            </w:pPr>
          </w:p>
        </w:tc>
        <w:tc>
          <w:tcPr>
            <w:tcW w:w="2211" w:type="dxa"/>
          </w:tcPr>
          <w:p w:rsidR="00FC0DA4" w:rsidRDefault="00FC0DA4">
            <w:pPr>
              <w:pStyle w:val="ConsPlusNormal"/>
            </w:pPr>
          </w:p>
        </w:tc>
        <w:tc>
          <w:tcPr>
            <w:tcW w:w="3437" w:type="dxa"/>
          </w:tcPr>
          <w:p w:rsidR="00FC0DA4" w:rsidRDefault="00FC0DA4">
            <w:pPr>
              <w:pStyle w:val="ConsPlusNormal"/>
            </w:pPr>
          </w:p>
        </w:tc>
        <w:tc>
          <w:tcPr>
            <w:tcW w:w="2837" w:type="dxa"/>
            <w:tcBorders>
              <w:right w:val="nil"/>
            </w:tcBorders>
          </w:tcPr>
          <w:p w:rsidR="00FC0DA4" w:rsidRDefault="00FC0DA4">
            <w:pPr>
              <w:pStyle w:val="ConsPlusNormal"/>
            </w:pPr>
          </w:p>
        </w:tc>
      </w:tr>
    </w:tbl>
    <w:p w:rsidR="00FC0DA4" w:rsidRDefault="00FC0DA4">
      <w:pPr>
        <w:pStyle w:val="ConsPlusNormal"/>
        <w:jc w:val="both"/>
      </w:pPr>
    </w:p>
    <w:p w:rsidR="00FC0DA4" w:rsidRDefault="00FC0DA4">
      <w:pPr>
        <w:pStyle w:val="ConsPlusNonformat"/>
        <w:jc w:val="both"/>
      </w:pPr>
      <w:r>
        <w:t xml:space="preserve">    9.  Силы  и средства, привлекаемые для обеспечения антитеррористической</w:t>
      </w:r>
    </w:p>
    <w:p w:rsidR="00FC0DA4" w:rsidRDefault="00FC0DA4">
      <w:pPr>
        <w:pStyle w:val="ConsPlusNonformat"/>
        <w:jc w:val="both"/>
      </w:pPr>
      <w:r>
        <w:t>защищенности гостиницы или иного средства размещения:</w:t>
      </w:r>
    </w:p>
    <w:p w:rsidR="00FC0DA4" w:rsidRDefault="00FC0DA4">
      <w:pPr>
        <w:pStyle w:val="ConsPlusNonformat"/>
        <w:jc w:val="both"/>
      </w:pPr>
      <w:r>
        <w:t xml:space="preserve">    а) численность привлеченного подразделения охраны по договору</w:t>
      </w:r>
    </w:p>
    <w:p w:rsidR="00FC0DA4" w:rsidRDefault="00FC0D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2778"/>
      </w:tblGrid>
      <w:tr w:rsidR="00FC0DA4">
        <w:tc>
          <w:tcPr>
            <w:tcW w:w="624" w:type="dxa"/>
            <w:tcBorders>
              <w:left w:val="nil"/>
            </w:tcBorders>
          </w:tcPr>
          <w:p w:rsidR="00FC0DA4" w:rsidRDefault="00FC0DA4">
            <w:pPr>
              <w:pStyle w:val="ConsPlusNormal"/>
              <w:jc w:val="center"/>
            </w:pPr>
            <w:r>
              <w:lastRenderedPageBreak/>
              <w:t xml:space="preserve">N </w:t>
            </w:r>
            <w:proofErr w:type="gramStart"/>
            <w:r>
              <w:t>п</w:t>
            </w:r>
            <w:proofErr w:type="gramEnd"/>
            <w:r>
              <w:t>/п</w:t>
            </w:r>
          </w:p>
        </w:tc>
        <w:tc>
          <w:tcPr>
            <w:tcW w:w="5669" w:type="dxa"/>
          </w:tcPr>
          <w:p w:rsidR="00FC0DA4" w:rsidRDefault="00FC0DA4">
            <w:pPr>
              <w:pStyle w:val="ConsPlusNormal"/>
              <w:jc w:val="center"/>
            </w:pPr>
            <w:r>
              <w:t>Должность</w:t>
            </w:r>
          </w:p>
        </w:tc>
        <w:tc>
          <w:tcPr>
            <w:tcW w:w="2778" w:type="dxa"/>
            <w:tcBorders>
              <w:right w:val="nil"/>
            </w:tcBorders>
          </w:tcPr>
          <w:p w:rsidR="00FC0DA4" w:rsidRDefault="00FC0DA4">
            <w:pPr>
              <w:pStyle w:val="ConsPlusNormal"/>
              <w:jc w:val="center"/>
            </w:pPr>
            <w:r>
              <w:t>Численность, человек</w:t>
            </w:r>
          </w:p>
        </w:tc>
      </w:tr>
      <w:tr w:rsidR="00FC0DA4">
        <w:tc>
          <w:tcPr>
            <w:tcW w:w="624" w:type="dxa"/>
            <w:tcBorders>
              <w:left w:val="nil"/>
            </w:tcBorders>
          </w:tcPr>
          <w:p w:rsidR="00FC0DA4" w:rsidRDefault="00FC0DA4">
            <w:pPr>
              <w:pStyle w:val="ConsPlusNormal"/>
            </w:pPr>
          </w:p>
        </w:tc>
        <w:tc>
          <w:tcPr>
            <w:tcW w:w="5669" w:type="dxa"/>
          </w:tcPr>
          <w:p w:rsidR="00FC0DA4" w:rsidRDefault="00FC0DA4">
            <w:pPr>
              <w:pStyle w:val="ConsPlusNormal"/>
            </w:pPr>
          </w:p>
        </w:tc>
        <w:tc>
          <w:tcPr>
            <w:tcW w:w="2778" w:type="dxa"/>
            <w:tcBorders>
              <w:right w:val="nil"/>
            </w:tcBorders>
          </w:tcPr>
          <w:p w:rsidR="00FC0DA4" w:rsidRDefault="00FC0DA4">
            <w:pPr>
              <w:pStyle w:val="ConsPlusNormal"/>
            </w:pPr>
          </w:p>
        </w:tc>
      </w:tr>
    </w:tbl>
    <w:p w:rsidR="00FC0DA4" w:rsidRDefault="00FC0DA4">
      <w:pPr>
        <w:pStyle w:val="ConsPlusNormal"/>
        <w:jc w:val="both"/>
      </w:pPr>
    </w:p>
    <w:p w:rsidR="00FC0DA4" w:rsidRDefault="00FC0DA4">
      <w:pPr>
        <w:pStyle w:val="ConsPlusNonformat"/>
        <w:jc w:val="both"/>
      </w:pPr>
      <w:r>
        <w:t xml:space="preserve">    б) средства охраны</w:t>
      </w:r>
    </w:p>
    <w:p w:rsidR="00FC0DA4" w:rsidRDefault="00FC0DA4">
      <w:pPr>
        <w:pStyle w:val="ConsPlusNonformat"/>
        <w:jc w:val="both"/>
      </w:pPr>
      <w:r>
        <w:t>__________________________________________________________________________;</w:t>
      </w:r>
    </w:p>
    <w:p w:rsidR="00FC0DA4" w:rsidRDefault="00FC0DA4">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FC0DA4" w:rsidRDefault="00FC0DA4">
      <w:pPr>
        <w:pStyle w:val="ConsPlusNonformat"/>
        <w:jc w:val="both"/>
      </w:pPr>
      <w:r>
        <w:t xml:space="preserve">    виду, типу, модели; защитные средства, тип, количество; специальные</w:t>
      </w:r>
    </w:p>
    <w:p w:rsidR="00FC0DA4" w:rsidRDefault="00FC0DA4">
      <w:pPr>
        <w:pStyle w:val="ConsPlusNonformat"/>
        <w:jc w:val="both"/>
      </w:pPr>
      <w:r>
        <w:t xml:space="preserve"> средства, тип, количество; служебные собаки (есть, нет - указать нужное),</w:t>
      </w:r>
    </w:p>
    <w:p w:rsidR="00FC0DA4" w:rsidRDefault="00FC0DA4">
      <w:pPr>
        <w:pStyle w:val="ConsPlusNonformat"/>
        <w:jc w:val="both"/>
      </w:pPr>
      <w:r>
        <w:t xml:space="preserve">                    если есть - сколько, какой породы)</w:t>
      </w:r>
    </w:p>
    <w:p w:rsidR="00FC0DA4" w:rsidRDefault="00FC0DA4">
      <w:pPr>
        <w:pStyle w:val="ConsPlusNonformat"/>
        <w:jc w:val="both"/>
      </w:pPr>
      <w:r>
        <w:t xml:space="preserve">    в) организация оповещения и связи</w:t>
      </w:r>
    </w:p>
    <w:p w:rsidR="00FC0DA4" w:rsidRDefault="00FC0DA4">
      <w:pPr>
        <w:pStyle w:val="ConsPlusNonformat"/>
        <w:jc w:val="both"/>
      </w:pPr>
      <w:r>
        <w:t>___________________________________________________________________________</w:t>
      </w:r>
    </w:p>
    <w:p w:rsidR="00FC0DA4" w:rsidRDefault="00FC0DA4">
      <w:pPr>
        <w:pStyle w:val="ConsPlusNonformat"/>
        <w:jc w:val="both"/>
      </w:pPr>
      <w:r>
        <w:t xml:space="preserve">                  (между постами: телефоны, радиостанции)</w:t>
      </w:r>
    </w:p>
    <w:p w:rsidR="00FC0DA4" w:rsidRDefault="00FC0DA4">
      <w:pPr>
        <w:pStyle w:val="ConsPlusNonformat"/>
        <w:jc w:val="both"/>
      </w:pPr>
      <w:r>
        <w:t>___________________________________________________________________________</w:t>
      </w:r>
    </w:p>
    <w:p w:rsidR="00FC0DA4" w:rsidRDefault="00FC0DA4">
      <w:pPr>
        <w:pStyle w:val="ConsPlusNonformat"/>
        <w:jc w:val="both"/>
      </w:pPr>
      <w:r>
        <w:t xml:space="preserve">         (между постами и дежурной частью: телефоны, радиостанции)</w:t>
      </w:r>
    </w:p>
    <w:p w:rsidR="00FC0DA4" w:rsidRDefault="00FC0DA4">
      <w:pPr>
        <w:pStyle w:val="ConsPlusNonformat"/>
        <w:jc w:val="both"/>
      </w:pPr>
      <w:r>
        <w:t>___________________________________________________________________________</w:t>
      </w:r>
    </w:p>
    <w:p w:rsidR="00FC0DA4" w:rsidRDefault="00FC0DA4">
      <w:pPr>
        <w:pStyle w:val="ConsPlusNonformat"/>
        <w:jc w:val="both"/>
      </w:pPr>
      <w:r>
        <w:t xml:space="preserve">  </w:t>
      </w:r>
      <w:proofErr w:type="gramStart"/>
      <w:r>
        <w:t>(телефоны частных охранных организаций, диспетчерских и дежурных служб</w:t>
      </w:r>
      <w:proofErr w:type="gramEnd"/>
    </w:p>
    <w:p w:rsidR="00FC0DA4" w:rsidRDefault="00FC0DA4">
      <w:pPr>
        <w:pStyle w:val="ConsPlusNonformat"/>
        <w:jc w:val="both"/>
      </w:pPr>
      <w:r>
        <w:t xml:space="preserve">                             (города, района)</w:t>
      </w:r>
    </w:p>
    <w:p w:rsidR="00FC0DA4" w:rsidRDefault="00FC0DA4">
      <w:pPr>
        <w:pStyle w:val="ConsPlusNonformat"/>
        <w:jc w:val="both"/>
      </w:pPr>
      <w:r>
        <w:t>___________________________________________________________________________</w:t>
      </w:r>
    </w:p>
    <w:p w:rsidR="00FC0DA4" w:rsidRDefault="00FC0DA4">
      <w:pPr>
        <w:pStyle w:val="ConsPlusNonformat"/>
        <w:jc w:val="both"/>
      </w:pPr>
      <w:r>
        <w:t xml:space="preserve"> </w:t>
      </w:r>
      <w:proofErr w:type="gramStart"/>
      <w:r>
        <w:t>(телефоны дежурных территориального органа безопасности, территориального</w:t>
      </w:r>
      <w:proofErr w:type="gramEnd"/>
    </w:p>
    <w:p w:rsidR="00FC0DA4" w:rsidRDefault="00FC0DA4">
      <w:pPr>
        <w:pStyle w:val="ConsPlusNonformat"/>
        <w:jc w:val="both"/>
      </w:pPr>
      <w:r>
        <w:t xml:space="preserve">  органа МВД России, территориального органа Росгвардии или подразделения</w:t>
      </w:r>
    </w:p>
    <w:p w:rsidR="00FC0DA4" w:rsidRDefault="00FC0DA4">
      <w:pPr>
        <w:pStyle w:val="ConsPlusNonformat"/>
        <w:jc w:val="both"/>
      </w:pPr>
      <w:r>
        <w:t xml:space="preserve">            вневедомственной охраны войск национальной гвардии</w:t>
      </w:r>
    </w:p>
    <w:p w:rsidR="00FC0DA4" w:rsidRDefault="00FC0DA4">
      <w:pPr>
        <w:pStyle w:val="ConsPlusNonformat"/>
        <w:jc w:val="both"/>
      </w:pPr>
      <w:r>
        <w:t xml:space="preserve">                           </w:t>
      </w:r>
      <w:proofErr w:type="gramStart"/>
      <w:r>
        <w:t>Российской Федерации)</w:t>
      </w:r>
      <w:proofErr w:type="gramEnd"/>
    </w:p>
    <w:p w:rsidR="00FC0DA4" w:rsidRDefault="00FC0DA4">
      <w:pPr>
        <w:pStyle w:val="ConsPlusNonformat"/>
        <w:jc w:val="both"/>
      </w:pPr>
      <w:r>
        <w:t>__________________________________________________________________________.</w:t>
      </w:r>
    </w:p>
    <w:p w:rsidR="00FC0DA4" w:rsidRDefault="00FC0DA4">
      <w:pPr>
        <w:pStyle w:val="ConsPlusNonformat"/>
        <w:jc w:val="both"/>
      </w:pPr>
      <w:r>
        <w:t xml:space="preserve">     </w:t>
      </w:r>
      <w:proofErr w:type="gramStart"/>
      <w:r>
        <w:t>(наименование ближайших подразделений аварийно-спасательных служб</w:t>
      </w:r>
      <w:proofErr w:type="gramEnd"/>
    </w:p>
    <w:p w:rsidR="00FC0DA4" w:rsidRDefault="00FC0DA4">
      <w:pPr>
        <w:pStyle w:val="ConsPlusNonformat"/>
        <w:jc w:val="both"/>
      </w:pPr>
      <w:r>
        <w:t xml:space="preserve">       и расстояние до них, километров, телефоны их дежурных служб)</w:t>
      </w:r>
    </w:p>
    <w:p w:rsidR="00FC0DA4" w:rsidRDefault="00FC0DA4">
      <w:pPr>
        <w:pStyle w:val="ConsPlusNonformat"/>
        <w:jc w:val="both"/>
      </w:pPr>
      <w:r>
        <w:t xml:space="preserve">    10.   Меры  по  инженерно-технической,  физической  защите  и  пожарной</w:t>
      </w:r>
    </w:p>
    <w:p w:rsidR="00FC0DA4" w:rsidRDefault="00FC0DA4">
      <w:pPr>
        <w:pStyle w:val="ConsPlusNonformat"/>
        <w:jc w:val="both"/>
      </w:pPr>
      <w:r>
        <w:t>безопасности гостиницы или иного средства размещения:</w:t>
      </w:r>
    </w:p>
    <w:p w:rsidR="00FC0DA4" w:rsidRDefault="00FC0DA4">
      <w:pPr>
        <w:pStyle w:val="ConsPlusNonformat"/>
        <w:jc w:val="both"/>
      </w:pPr>
      <w:r>
        <w:t xml:space="preserve">    а) наличие и характеристика инженерно-технических средств</w:t>
      </w:r>
    </w:p>
    <w:p w:rsidR="00FC0DA4" w:rsidRDefault="00FC0DA4">
      <w:pPr>
        <w:pStyle w:val="ConsPlusNonformat"/>
        <w:jc w:val="both"/>
      </w:pPr>
      <w:r>
        <w:t>__________________________________________________________________________;</w:t>
      </w:r>
    </w:p>
    <w:p w:rsidR="00FC0DA4" w:rsidRDefault="00FC0DA4">
      <w:pPr>
        <w:pStyle w:val="ConsPlusNonformat"/>
        <w:jc w:val="both"/>
      </w:pPr>
      <w:r>
        <w:t xml:space="preserve">       </w:t>
      </w:r>
      <w:proofErr w:type="gramStart"/>
      <w:r>
        <w:t>(ограждение территории, инженерные заградительные сооружения,</w:t>
      </w:r>
      <w:proofErr w:type="gramEnd"/>
    </w:p>
    <w:p w:rsidR="00FC0DA4" w:rsidRDefault="00FC0DA4">
      <w:pPr>
        <w:pStyle w:val="ConsPlusNonformat"/>
        <w:jc w:val="both"/>
      </w:pPr>
      <w:r>
        <w:t xml:space="preserve">   </w:t>
      </w:r>
      <w:proofErr w:type="gramStart"/>
      <w:r>
        <w:t>препятствующие</w:t>
      </w:r>
      <w:proofErr w:type="gramEnd"/>
      <w:r>
        <w:t xml:space="preserve"> несанкционированному проезду транспорта на территорию</w:t>
      </w:r>
    </w:p>
    <w:p w:rsidR="00FC0DA4" w:rsidRDefault="00FC0DA4">
      <w:pPr>
        <w:pStyle w:val="ConsPlusNonformat"/>
        <w:jc w:val="both"/>
      </w:pPr>
      <w:r>
        <w:t xml:space="preserve">  гостиницы или иного средства размещения, камеры системы видеоконтроля,</w:t>
      </w:r>
    </w:p>
    <w:p w:rsidR="00FC0DA4" w:rsidRDefault="00FC0DA4">
      <w:pPr>
        <w:pStyle w:val="ConsPlusNonformat"/>
        <w:jc w:val="both"/>
      </w:pPr>
      <w:r>
        <w:t xml:space="preserve">       места их расположения, устойчивость функционирования системы</w:t>
      </w:r>
    </w:p>
    <w:p w:rsidR="00FC0DA4" w:rsidRDefault="00FC0DA4">
      <w:pPr>
        <w:pStyle w:val="ConsPlusNonformat"/>
        <w:jc w:val="both"/>
      </w:pPr>
      <w:r>
        <w:t xml:space="preserve">     видеоконтроля, опоры освещения, их количество, работоспособность,</w:t>
      </w:r>
    </w:p>
    <w:p w:rsidR="00FC0DA4" w:rsidRDefault="00FC0DA4">
      <w:pPr>
        <w:pStyle w:val="ConsPlusNonformat"/>
        <w:jc w:val="both"/>
      </w:pPr>
      <w:r>
        <w:t xml:space="preserve">           достаточность освещенности всей территории гостиницы</w:t>
      </w:r>
    </w:p>
    <w:p w:rsidR="00FC0DA4" w:rsidRDefault="00FC0DA4">
      <w:pPr>
        <w:pStyle w:val="ConsPlusNonformat"/>
        <w:jc w:val="both"/>
      </w:pPr>
      <w:r>
        <w:t xml:space="preserve">                      или иного средства размещения)</w:t>
      </w:r>
    </w:p>
    <w:p w:rsidR="00FC0DA4" w:rsidRDefault="00FC0DA4">
      <w:pPr>
        <w:pStyle w:val="ConsPlusNonformat"/>
        <w:jc w:val="both"/>
      </w:pPr>
      <w:r>
        <w:t xml:space="preserve">    б) обеспечение пожарной безопасности</w:t>
      </w:r>
    </w:p>
    <w:p w:rsidR="00FC0DA4" w:rsidRDefault="00FC0DA4">
      <w:pPr>
        <w:pStyle w:val="ConsPlusNonformat"/>
        <w:jc w:val="both"/>
      </w:pPr>
      <w:r>
        <w:t>__________________________________________________________________________;</w:t>
      </w:r>
    </w:p>
    <w:p w:rsidR="00FC0DA4" w:rsidRDefault="00FC0DA4">
      <w:pPr>
        <w:pStyle w:val="ConsPlusNonformat"/>
        <w:jc w:val="both"/>
      </w:pPr>
      <w:proofErr w:type="gramStart"/>
      <w:r>
        <w:t>(пожарная сигнализация, места расположения первичных средств пожаротушения</w:t>
      </w:r>
      <w:proofErr w:type="gramEnd"/>
    </w:p>
    <w:p w:rsidR="00FC0DA4" w:rsidRDefault="00FC0DA4">
      <w:pPr>
        <w:pStyle w:val="ConsPlusNonformat"/>
        <w:jc w:val="both"/>
      </w:pPr>
      <w:r>
        <w:t xml:space="preserve">        и средств индивидуальной защиты от опасных факторов пожара)</w:t>
      </w:r>
    </w:p>
    <w:p w:rsidR="00FC0DA4" w:rsidRDefault="00FC0DA4">
      <w:pPr>
        <w:pStyle w:val="ConsPlusNonformat"/>
        <w:jc w:val="both"/>
      </w:pPr>
      <w:r>
        <w:t xml:space="preserve">    в) система оповещения и управления эвакуацией</w:t>
      </w:r>
    </w:p>
    <w:p w:rsidR="00FC0DA4" w:rsidRDefault="00FC0DA4">
      <w:pPr>
        <w:pStyle w:val="ConsPlusNonformat"/>
        <w:jc w:val="both"/>
      </w:pPr>
      <w:r>
        <w:t>__________________________________________________________________________.</w:t>
      </w:r>
    </w:p>
    <w:p w:rsidR="00FC0DA4" w:rsidRDefault="00FC0DA4">
      <w:pPr>
        <w:pStyle w:val="ConsPlusNonformat"/>
        <w:jc w:val="both"/>
      </w:pPr>
      <w:r>
        <w:t xml:space="preserve">                     (характеристика, пути эвакуации)</w:t>
      </w:r>
    </w:p>
    <w:p w:rsidR="00FC0DA4" w:rsidRDefault="00FC0DA4">
      <w:pPr>
        <w:pStyle w:val="ConsPlusNonformat"/>
        <w:jc w:val="both"/>
      </w:pPr>
      <w:r>
        <w:t xml:space="preserve">    11.  Оценка  достаточности  мероприятий  по защите потенциально опасных</w:t>
      </w:r>
    </w:p>
    <w:p w:rsidR="00FC0DA4" w:rsidRDefault="00FC0DA4">
      <w:pPr>
        <w:pStyle w:val="ConsPlusNonformat"/>
        <w:jc w:val="both"/>
      </w:pPr>
      <w:r>
        <w:t>участков и критических элементов гостиницы или иного средства размещения</w:t>
      </w:r>
    </w:p>
    <w:p w:rsidR="00FC0DA4" w:rsidRDefault="00FC0DA4">
      <w:pPr>
        <w:pStyle w:val="ConsPlusNormal"/>
        <w:jc w:val="both"/>
      </w:pPr>
    </w:p>
    <w:p w:rsidR="00FC0DA4" w:rsidRDefault="00FC0DA4">
      <w:pPr>
        <w:sectPr w:rsidR="00FC0DA4" w:rsidSect="006012F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843"/>
        <w:gridCol w:w="1560"/>
        <w:gridCol w:w="1277"/>
        <w:gridCol w:w="1560"/>
        <w:gridCol w:w="1272"/>
        <w:gridCol w:w="1306"/>
      </w:tblGrid>
      <w:tr w:rsidR="00FC0DA4">
        <w:tc>
          <w:tcPr>
            <w:tcW w:w="605" w:type="dxa"/>
            <w:tcBorders>
              <w:left w:val="nil"/>
            </w:tcBorders>
          </w:tcPr>
          <w:p w:rsidR="00FC0DA4" w:rsidRDefault="00FC0DA4">
            <w:pPr>
              <w:pStyle w:val="ConsPlusNormal"/>
              <w:jc w:val="center"/>
            </w:pPr>
            <w:r>
              <w:lastRenderedPageBreak/>
              <w:t xml:space="preserve">N </w:t>
            </w:r>
            <w:proofErr w:type="gramStart"/>
            <w:r>
              <w:t>п</w:t>
            </w:r>
            <w:proofErr w:type="gramEnd"/>
            <w:r>
              <w:t>/п</w:t>
            </w:r>
          </w:p>
        </w:tc>
        <w:tc>
          <w:tcPr>
            <w:tcW w:w="1843" w:type="dxa"/>
          </w:tcPr>
          <w:p w:rsidR="00FC0DA4" w:rsidRDefault="00FC0DA4">
            <w:pPr>
              <w:pStyle w:val="ConsPlusNormal"/>
              <w:jc w:val="center"/>
            </w:pPr>
            <w:r>
              <w:t>Наименование потенциально опасного участка или критического элемента</w:t>
            </w:r>
          </w:p>
        </w:tc>
        <w:tc>
          <w:tcPr>
            <w:tcW w:w="1560" w:type="dxa"/>
          </w:tcPr>
          <w:p w:rsidR="00FC0DA4" w:rsidRDefault="00FC0DA4">
            <w:pPr>
              <w:pStyle w:val="ConsPlusNormal"/>
              <w:jc w:val="center"/>
            </w:pPr>
            <w:r>
              <w:t>Выполнение установленных требований</w:t>
            </w:r>
          </w:p>
        </w:tc>
        <w:tc>
          <w:tcPr>
            <w:tcW w:w="1277" w:type="dxa"/>
          </w:tcPr>
          <w:p w:rsidR="00FC0DA4" w:rsidRDefault="00FC0DA4">
            <w:pPr>
              <w:pStyle w:val="ConsPlusNormal"/>
              <w:jc w:val="center"/>
            </w:pPr>
            <w:r>
              <w:t>Выполнение задачи по физической защите</w:t>
            </w:r>
          </w:p>
        </w:tc>
        <w:tc>
          <w:tcPr>
            <w:tcW w:w="1560" w:type="dxa"/>
          </w:tcPr>
          <w:p w:rsidR="00FC0DA4" w:rsidRDefault="00FC0DA4">
            <w:pPr>
              <w:pStyle w:val="ConsPlusNormal"/>
              <w:jc w:val="center"/>
            </w:pPr>
            <w:r>
              <w:t>Выполнение задачи по предотвращению террористического акта</w:t>
            </w:r>
          </w:p>
        </w:tc>
        <w:tc>
          <w:tcPr>
            <w:tcW w:w="1272" w:type="dxa"/>
          </w:tcPr>
          <w:p w:rsidR="00FC0DA4" w:rsidRDefault="00FC0DA4">
            <w:pPr>
              <w:pStyle w:val="ConsPlusNormal"/>
              <w:jc w:val="center"/>
            </w:pPr>
            <w:r>
              <w:t>Вывод о достаточности мероприятий по защите</w:t>
            </w:r>
          </w:p>
        </w:tc>
        <w:tc>
          <w:tcPr>
            <w:tcW w:w="1306" w:type="dxa"/>
            <w:tcBorders>
              <w:right w:val="nil"/>
            </w:tcBorders>
          </w:tcPr>
          <w:p w:rsidR="00FC0DA4" w:rsidRDefault="00FC0DA4">
            <w:pPr>
              <w:pStyle w:val="ConsPlusNormal"/>
              <w:jc w:val="center"/>
            </w:pPr>
            <w:r>
              <w:t>Компенсационные мероприятия</w:t>
            </w:r>
          </w:p>
        </w:tc>
      </w:tr>
      <w:tr w:rsidR="00FC0DA4">
        <w:tc>
          <w:tcPr>
            <w:tcW w:w="605" w:type="dxa"/>
            <w:tcBorders>
              <w:left w:val="nil"/>
            </w:tcBorders>
          </w:tcPr>
          <w:p w:rsidR="00FC0DA4" w:rsidRDefault="00FC0DA4">
            <w:pPr>
              <w:pStyle w:val="ConsPlusNormal"/>
            </w:pPr>
          </w:p>
        </w:tc>
        <w:tc>
          <w:tcPr>
            <w:tcW w:w="1843" w:type="dxa"/>
          </w:tcPr>
          <w:p w:rsidR="00FC0DA4" w:rsidRDefault="00FC0DA4">
            <w:pPr>
              <w:pStyle w:val="ConsPlusNormal"/>
            </w:pPr>
          </w:p>
        </w:tc>
        <w:tc>
          <w:tcPr>
            <w:tcW w:w="1560" w:type="dxa"/>
          </w:tcPr>
          <w:p w:rsidR="00FC0DA4" w:rsidRDefault="00FC0DA4">
            <w:pPr>
              <w:pStyle w:val="ConsPlusNormal"/>
            </w:pPr>
          </w:p>
        </w:tc>
        <w:tc>
          <w:tcPr>
            <w:tcW w:w="1277" w:type="dxa"/>
          </w:tcPr>
          <w:p w:rsidR="00FC0DA4" w:rsidRDefault="00FC0DA4">
            <w:pPr>
              <w:pStyle w:val="ConsPlusNormal"/>
            </w:pPr>
          </w:p>
        </w:tc>
        <w:tc>
          <w:tcPr>
            <w:tcW w:w="1560" w:type="dxa"/>
          </w:tcPr>
          <w:p w:rsidR="00FC0DA4" w:rsidRDefault="00FC0DA4">
            <w:pPr>
              <w:pStyle w:val="ConsPlusNormal"/>
            </w:pPr>
          </w:p>
        </w:tc>
        <w:tc>
          <w:tcPr>
            <w:tcW w:w="1272" w:type="dxa"/>
          </w:tcPr>
          <w:p w:rsidR="00FC0DA4" w:rsidRDefault="00FC0DA4">
            <w:pPr>
              <w:pStyle w:val="ConsPlusNormal"/>
            </w:pPr>
          </w:p>
        </w:tc>
        <w:tc>
          <w:tcPr>
            <w:tcW w:w="1306" w:type="dxa"/>
            <w:tcBorders>
              <w:right w:val="nil"/>
            </w:tcBorders>
          </w:tcPr>
          <w:p w:rsidR="00FC0DA4" w:rsidRDefault="00FC0DA4">
            <w:pPr>
              <w:pStyle w:val="ConsPlusNormal"/>
            </w:pPr>
          </w:p>
        </w:tc>
      </w:tr>
    </w:tbl>
    <w:p w:rsidR="00FC0DA4" w:rsidRDefault="00FC0DA4">
      <w:pPr>
        <w:sectPr w:rsidR="00FC0DA4">
          <w:pgSz w:w="16838" w:h="11905" w:orient="landscape"/>
          <w:pgMar w:top="1701" w:right="1134" w:bottom="850" w:left="1134" w:header="0" w:footer="0" w:gutter="0"/>
          <w:cols w:space="720"/>
        </w:sectPr>
      </w:pPr>
    </w:p>
    <w:p w:rsidR="00FC0DA4" w:rsidRDefault="00FC0DA4">
      <w:pPr>
        <w:pStyle w:val="ConsPlusNormal"/>
        <w:jc w:val="both"/>
      </w:pPr>
    </w:p>
    <w:p w:rsidR="00FC0DA4" w:rsidRDefault="00FC0DA4">
      <w:pPr>
        <w:pStyle w:val="ConsPlusNonformat"/>
        <w:jc w:val="both"/>
      </w:pPr>
      <w:r>
        <w:t xml:space="preserve">    12.  Выводы  о надежности охраны гостиницы и рекомендации по укреплению</w:t>
      </w:r>
    </w:p>
    <w:p w:rsidR="00FC0DA4" w:rsidRDefault="00FC0DA4">
      <w:pPr>
        <w:pStyle w:val="ConsPlusNonformat"/>
        <w:jc w:val="both"/>
      </w:pPr>
      <w:r>
        <w:t>ее антитеррористической защищенности:</w:t>
      </w:r>
    </w:p>
    <w:p w:rsidR="00FC0DA4" w:rsidRDefault="00FC0DA4">
      <w:pPr>
        <w:pStyle w:val="ConsPlusNonformat"/>
        <w:jc w:val="both"/>
      </w:pPr>
      <w:r>
        <w:t xml:space="preserve">    а) ___________________________________________________________________;</w:t>
      </w:r>
    </w:p>
    <w:p w:rsidR="00FC0DA4" w:rsidRDefault="00FC0DA4">
      <w:pPr>
        <w:pStyle w:val="ConsPlusNonformat"/>
        <w:jc w:val="both"/>
      </w:pPr>
      <w:r>
        <w:t xml:space="preserve">        </w:t>
      </w:r>
      <w:proofErr w:type="gramStart"/>
      <w:r>
        <w:t>(выводы о надежности охраны и способности противостоять попыткам</w:t>
      </w:r>
      <w:proofErr w:type="gramEnd"/>
    </w:p>
    <w:p w:rsidR="00FC0DA4" w:rsidRDefault="00FC0DA4">
      <w:pPr>
        <w:pStyle w:val="ConsPlusNonformat"/>
        <w:jc w:val="both"/>
      </w:pPr>
      <w:r>
        <w:t xml:space="preserve">        совершения террористических актов и иных противоправных действий)</w:t>
      </w:r>
    </w:p>
    <w:p w:rsidR="00FC0DA4" w:rsidRDefault="00FC0DA4">
      <w:pPr>
        <w:pStyle w:val="ConsPlusNonformat"/>
        <w:jc w:val="both"/>
      </w:pPr>
      <w:r>
        <w:t xml:space="preserve">    б) ___________________________________________________________________;</w:t>
      </w:r>
    </w:p>
    <w:p w:rsidR="00FC0DA4" w:rsidRDefault="00FC0DA4">
      <w:pPr>
        <w:pStyle w:val="ConsPlusNonformat"/>
        <w:jc w:val="both"/>
      </w:pPr>
      <w:r>
        <w:t xml:space="preserve">              </w:t>
      </w:r>
      <w:proofErr w:type="gramStart"/>
      <w:r>
        <w:t>(первоочередные, неотложные мероприятия, направленные</w:t>
      </w:r>
      <w:proofErr w:type="gramEnd"/>
    </w:p>
    <w:p w:rsidR="00FC0DA4" w:rsidRDefault="00FC0DA4">
      <w:pPr>
        <w:pStyle w:val="ConsPlusNonformat"/>
        <w:jc w:val="both"/>
      </w:pPr>
      <w:r>
        <w:t xml:space="preserve">          на обеспечение антитеррористической защищенности, устранение</w:t>
      </w:r>
    </w:p>
    <w:p w:rsidR="00FC0DA4" w:rsidRDefault="00FC0DA4">
      <w:pPr>
        <w:pStyle w:val="ConsPlusNonformat"/>
        <w:jc w:val="both"/>
      </w:pPr>
      <w:r>
        <w:t xml:space="preserve">                             выявленных недостатков)</w:t>
      </w:r>
    </w:p>
    <w:p w:rsidR="00FC0DA4" w:rsidRDefault="00FC0DA4">
      <w:pPr>
        <w:pStyle w:val="ConsPlusNonformat"/>
        <w:jc w:val="both"/>
      </w:pPr>
      <w:r>
        <w:t xml:space="preserve">    в) ___________________________________________________________________.</w:t>
      </w:r>
    </w:p>
    <w:p w:rsidR="00FC0DA4" w:rsidRDefault="00FC0DA4">
      <w:pPr>
        <w:pStyle w:val="ConsPlusNonformat"/>
        <w:jc w:val="both"/>
      </w:pPr>
      <w:r>
        <w:t xml:space="preserve">                </w:t>
      </w:r>
      <w:proofErr w:type="gramStart"/>
      <w:r>
        <w:t>(требуемое финансирование обеспечения мероприятий</w:t>
      </w:r>
      <w:proofErr w:type="gramEnd"/>
    </w:p>
    <w:p w:rsidR="00FC0DA4" w:rsidRDefault="00FC0DA4">
      <w:pPr>
        <w:pStyle w:val="ConsPlusNonformat"/>
        <w:jc w:val="both"/>
      </w:pPr>
      <w:r>
        <w:t xml:space="preserve">                  по антитеррористической защищенности гостиницы</w:t>
      </w:r>
    </w:p>
    <w:p w:rsidR="00FC0DA4" w:rsidRDefault="00FC0DA4">
      <w:pPr>
        <w:pStyle w:val="ConsPlusNonformat"/>
        <w:jc w:val="both"/>
      </w:pPr>
      <w:r>
        <w:t xml:space="preserve">                          или иного средства размещения)</w:t>
      </w:r>
    </w:p>
    <w:p w:rsidR="00FC0DA4" w:rsidRDefault="00FC0DA4">
      <w:pPr>
        <w:pStyle w:val="ConsPlusNonformat"/>
        <w:jc w:val="both"/>
      </w:pPr>
      <w:r>
        <w:t xml:space="preserve">    13. Дополнительная информация с учетом особенностей гостиницы или иного</w:t>
      </w:r>
    </w:p>
    <w:p w:rsidR="00FC0DA4" w:rsidRDefault="00FC0DA4">
      <w:pPr>
        <w:pStyle w:val="ConsPlusNonformat"/>
        <w:jc w:val="both"/>
      </w:pPr>
      <w:r>
        <w:t>средства размещения</w:t>
      </w:r>
    </w:p>
    <w:p w:rsidR="00FC0DA4" w:rsidRDefault="00FC0DA4">
      <w:pPr>
        <w:pStyle w:val="ConsPlusNonformat"/>
        <w:jc w:val="both"/>
      </w:pPr>
      <w:r>
        <w:t>__________________________________________________________________________.</w:t>
      </w:r>
    </w:p>
    <w:p w:rsidR="00FC0DA4" w:rsidRDefault="00FC0DA4">
      <w:pPr>
        <w:pStyle w:val="ConsPlusNonformat"/>
        <w:jc w:val="both"/>
      </w:pPr>
    </w:p>
    <w:p w:rsidR="00FC0DA4" w:rsidRDefault="00FC0DA4">
      <w:pPr>
        <w:pStyle w:val="ConsPlusNonformat"/>
        <w:jc w:val="both"/>
      </w:pPr>
      <w:r>
        <w:t xml:space="preserve">    Приложения: 1. </w:t>
      </w:r>
      <w:proofErr w:type="gramStart"/>
      <w:r>
        <w:t>Акт  обследования  и  категорирования  гостиницы  (иного</w:t>
      </w:r>
      <w:proofErr w:type="gramEnd"/>
    </w:p>
    <w:p w:rsidR="00FC0DA4" w:rsidRDefault="00FC0DA4">
      <w:pPr>
        <w:pStyle w:val="ConsPlusNonformat"/>
        <w:jc w:val="both"/>
      </w:pPr>
      <w:r>
        <w:t xml:space="preserve">                   средства размещения).</w:t>
      </w:r>
    </w:p>
    <w:p w:rsidR="00FC0DA4" w:rsidRDefault="00FC0DA4">
      <w:pPr>
        <w:pStyle w:val="ConsPlusNonformat"/>
        <w:jc w:val="both"/>
      </w:pPr>
      <w:r>
        <w:t xml:space="preserve">                2. План-схема   гостиницы  (иного  средства  размещения)  </w:t>
      </w:r>
      <w:proofErr w:type="gramStart"/>
      <w:r>
        <w:t>с</w:t>
      </w:r>
      <w:proofErr w:type="gramEnd"/>
    </w:p>
    <w:p w:rsidR="00FC0DA4" w:rsidRDefault="00FC0DA4">
      <w:pPr>
        <w:pStyle w:val="ConsPlusNonformat"/>
        <w:jc w:val="both"/>
      </w:pPr>
      <w:r>
        <w:t xml:space="preserve">                   привязкой   к   местности  и  с  указанием  расположения</w:t>
      </w:r>
    </w:p>
    <w:p w:rsidR="00FC0DA4" w:rsidRDefault="00FC0DA4">
      <w:pPr>
        <w:pStyle w:val="ConsPlusNonformat"/>
        <w:jc w:val="both"/>
      </w:pPr>
      <w:r>
        <w:t xml:space="preserve">                   </w:t>
      </w:r>
      <w:proofErr w:type="gramStart"/>
      <w:r>
        <w:t>объектов,  находящихся  на  территории  гостиницы (иного</w:t>
      </w:r>
      <w:proofErr w:type="gramEnd"/>
    </w:p>
    <w:p w:rsidR="00FC0DA4" w:rsidRDefault="00FC0DA4">
      <w:pPr>
        <w:pStyle w:val="ConsPlusNonformat"/>
        <w:jc w:val="both"/>
      </w:pPr>
      <w:r>
        <w:t xml:space="preserve">                   средства   размещения)  и  в  непосредственной  близости</w:t>
      </w:r>
    </w:p>
    <w:p w:rsidR="00FC0DA4" w:rsidRDefault="00FC0DA4">
      <w:pPr>
        <w:pStyle w:val="ConsPlusNonformat"/>
        <w:jc w:val="both"/>
      </w:pPr>
      <w:r>
        <w:t xml:space="preserve">                   к   ней,   расположения  инженерно-технических  средств,</w:t>
      </w:r>
    </w:p>
    <w:p w:rsidR="00FC0DA4" w:rsidRDefault="00FC0DA4">
      <w:pPr>
        <w:pStyle w:val="ConsPlusNonformat"/>
        <w:jc w:val="both"/>
      </w:pPr>
      <w:r>
        <w:t xml:space="preserve">                   расположения   произведений  монументального  искусства,</w:t>
      </w:r>
    </w:p>
    <w:p w:rsidR="00FC0DA4" w:rsidRDefault="00FC0DA4">
      <w:pPr>
        <w:pStyle w:val="ConsPlusNonformat"/>
        <w:jc w:val="both"/>
      </w:pPr>
      <w:r>
        <w:t xml:space="preserve">                   </w:t>
      </w:r>
      <w:proofErr w:type="gramStart"/>
      <w:r>
        <w:t>мест  отдыха (лавочек, скамеек, детских площадок, летних</w:t>
      </w:r>
      <w:proofErr w:type="gramEnd"/>
    </w:p>
    <w:p w:rsidR="00FC0DA4" w:rsidRDefault="00FC0DA4">
      <w:pPr>
        <w:pStyle w:val="ConsPlusNonformat"/>
        <w:jc w:val="both"/>
      </w:pPr>
      <w:r>
        <w:t xml:space="preserve">                   кафе и др.), мусорных контейнеров.</w:t>
      </w:r>
    </w:p>
    <w:p w:rsidR="00FC0DA4" w:rsidRDefault="00FC0DA4">
      <w:pPr>
        <w:pStyle w:val="ConsPlusNonformat"/>
        <w:jc w:val="both"/>
      </w:pPr>
      <w:r>
        <w:t xml:space="preserve">                3. Схемы коммуникаций гостиницы (иного средства размещения)</w:t>
      </w:r>
    </w:p>
    <w:p w:rsidR="00FC0DA4" w:rsidRDefault="00FC0DA4">
      <w:pPr>
        <w:pStyle w:val="ConsPlusNonformat"/>
        <w:jc w:val="both"/>
      </w:pPr>
      <w:r>
        <w:t xml:space="preserve">                   (водоснабжения, электроснабжения, газоснабжения и др.).</w:t>
      </w:r>
    </w:p>
    <w:p w:rsidR="00FC0DA4" w:rsidRDefault="00FC0DA4">
      <w:pPr>
        <w:pStyle w:val="ConsPlusNonformat"/>
        <w:jc w:val="both"/>
      </w:pPr>
      <w:r>
        <w:t xml:space="preserve">                4. </w:t>
      </w:r>
      <w:proofErr w:type="gramStart"/>
      <w:r>
        <w:t>План  организации  управления, оповещения и связи (схемы</w:t>
      </w:r>
      <w:proofErr w:type="gramEnd"/>
    </w:p>
    <w:p w:rsidR="00FC0DA4" w:rsidRDefault="00FC0DA4">
      <w:pPr>
        <w:pStyle w:val="ConsPlusNonformat"/>
        <w:jc w:val="both"/>
      </w:pPr>
      <w:r>
        <w:t xml:space="preserve">                   организации    управления,    организации    оповещения,</w:t>
      </w:r>
    </w:p>
    <w:p w:rsidR="00FC0DA4" w:rsidRDefault="00FC0DA4">
      <w:pPr>
        <w:pStyle w:val="ConsPlusNonformat"/>
        <w:jc w:val="both"/>
      </w:pPr>
      <w:r>
        <w:t xml:space="preserve">                   размещения   элементов  объектовой  системы  оповещения,</w:t>
      </w:r>
    </w:p>
    <w:p w:rsidR="00FC0DA4" w:rsidRDefault="00FC0DA4">
      <w:pPr>
        <w:pStyle w:val="ConsPlusNonformat"/>
        <w:jc w:val="both"/>
      </w:pPr>
      <w:r>
        <w:t xml:space="preserve">                   организации связи).</w:t>
      </w:r>
    </w:p>
    <w:p w:rsidR="00FC0DA4" w:rsidRDefault="00FC0DA4">
      <w:pPr>
        <w:pStyle w:val="ConsPlusNonformat"/>
        <w:jc w:val="both"/>
      </w:pPr>
      <w:r>
        <w:t xml:space="preserve">                5. Инструкция по эвакуации людей.</w:t>
      </w:r>
    </w:p>
    <w:p w:rsidR="00FC0DA4" w:rsidRDefault="00FC0DA4">
      <w:pPr>
        <w:pStyle w:val="ConsPlusNonformat"/>
        <w:jc w:val="both"/>
      </w:pPr>
      <w:r>
        <w:t xml:space="preserve">                6. Лист учета корректировок.</w:t>
      </w:r>
    </w:p>
    <w:p w:rsidR="00FC0DA4" w:rsidRDefault="00FC0DA4">
      <w:pPr>
        <w:pStyle w:val="ConsPlusNonformat"/>
        <w:jc w:val="both"/>
      </w:pPr>
    </w:p>
    <w:p w:rsidR="00FC0DA4" w:rsidRDefault="00FC0DA4">
      <w:pPr>
        <w:pStyle w:val="ConsPlusNonformat"/>
        <w:jc w:val="both"/>
      </w:pPr>
      <w:r>
        <w:t>Члены комиссии:         _________________   _______________________________</w:t>
      </w:r>
    </w:p>
    <w:p w:rsidR="00FC0DA4" w:rsidRDefault="00FC0DA4">
      <w:pPr>
        <w:pStyle w:val="ConsPlusNonformat"/>
        <w:jc w:val="both"/>
      </w:pPr>
      <w:r>
        <w:t xml:space="preserve">                            (подпись)                  (ф.и.</w:t>
      </w:r>
      <w:proofErr w:type="gramStart"/>
      <w:r>
        <w:t>о</w:t>
      </w:r>
      <w:proofErr w:type="gramEnd"/>
      <w:r>
        <w:t>.)</w:t>
      </w:r>
    </w:p>
    <w:p w:rsidR="00FC0DA4" w:rsidRDefault="00FC0DA4">
      <w:pPr>
        <w:pStyle w:val="ConsPlusNonformat"/>
        <w:jc w:val="both"/>
      </w:pPr>
      <w:r>
        <w:t xml:space="preserve">                        _________________   _______________________________</w:t>
      </w:r>
    </w:p>
    <w:p w:rsidR="00FC0DA4" w:rsidRDefault="00FC0DA4">
      <w:pPr>
        <w:pStyle w:val="ConsPlusNonformat"/>
        <w:jc w:val="both"/>
      </w:pPr>
      <w:r>
        <w:t xml:space="preserve">                            (подпись)                  (ф.и.</w:t>
      </w:r>
      <w:proofErr w:type="gramStart"/>
      <w:r>
        <w:t>о</w:t>
      </w:r>
      <w:proofErr w:type="gramEnd"/>
      <w:r>
        <w:t>.)</w:t>
      </w:r>
    </w:p>
    <w:p w:rsidR="00FC0DA4" w:rsidRDefault="00FC0DA4">
      <w:pPr>
        <w:pStyle w:val="ConsPlusNonformat"/>
        <w:jc w:val="both"/>
      </w:pPr>
      <w:r>
        <w:t xml:space="preserve">                        _________________   _______________________________</w:t>
      </w:r>
    </w:p>
    <w:p w:rsidR="00FC0DA4" w:rsidRDefault="00FC0DA4">
      <w:pPr>
        <w:pStyle w:val="ConsPlusNonformat"/>
        <w:jc w:val="both"/>
      </w:pPr>
      <w:r>
        <w:t xml:space="preserve">                            (подпись)                  (ф.и.</w:t>
      </w:r>
      <w:proofErr w:type="gramStart"/>
      <w:r>
        <w:t>о</w:t>
      </w:r>
      <w:proofErr w:type="gramEnd"/>
      <w:r>
        <w:t>.)</w:t>
      </w:r>
    </w:p>
    <w:p w:rsidR="00FC0DA4" w:rsidRDefault="00FC0DA4">
      <w:pPr>
        <w:pStyle w:val="ConsPlusNonformat"/>
        <w:jc w:val="both"/>
      </w:pPr>
    </w:p>
    <w:p w:rsidR="00FC0DA4" w:rsidRDefault="00FC0DA4">
      <w:pPr>
        <w:pStyle w:val="ConsPlusNonformat"/>
        <w:jc w:val="both"/>
      </w:pPr>
      <w:r>
        <w:t xml:space="preserve">    Составлен      "__" _____________ 20__ г.</w:t>
      </w:r>
    </w:p>
    <w:p w:rsidR="00FC0DA4" w:rsidRDefault="00FC0DA4">
      <w:pPr>
        <w:pStyle w:val="ConsPlusNonformat"/>
        <w:jc w:val="both"/>
      </w:pPr>
    </w:p>
    <w:p w:rsidR="00FC0DA4" w:rsidRDefault="00FC0DA4">
      <w:pPr>
        <w:pStyle w:val="ConsPlusNonformat"/>
        <w:jc w:val="both"/>
      </w:pPr>
      <w:r>
        <w:t xml:space="preserve">    Актуализирован "__" _____________ 20__ г.</w:t>
      </w:r>
    </w:p>
    <w:p w:rsidR="00FC0DA4" w:rsidRDefault="00FC0DA4">
      <w:pPr>
        <w:pStyle w:val="ConsPlusNonformat"/>
        <w:jc w:val="both"/>
      </w:pPr>
    </w:p>
    <w:p w:rsidR="00FC0DA4" w:rsidRDefault="00FC0DA4">
      <w:pPr>
        <w:pStyle w:val="ConsPlusNonformat"/>
        <w:jc w:val="both"/>
      </w:pPr>
      <w:r>
        <w:t xml:space="preserve">    Причина актуализации __________________________________________________</w:t>
      </w:r>
    </w:p>
    <w:p w:rsidR="00FC0DA4" w:rsidRDefault="00FC0DA4">
      <w:pPr>
        <w:pStyle w:val="ConsPlusNormal"/>
      </w:pPr>
    </w:p>
    <w:p w:rsidR="00FC0DA4" w:rsidRDefault="00FC0DA4">
      <w:pPr>
        <w:pStyle w:val="ConsPlusNormal"/>
      </w:pPr>
    </w:p>
    <w:p w:rsidR="00FC0DA4" w:rsidRDefault="00FC0DA4">
      <w:pPr>
        <w:pStyle w:val="ConsPlusNormal"/>
        <w:pBdr>
          <w:top w:val="single" w:sz="6" w:space="0" w:color="auto"/>
        </w:pBdr>
        <w:spacing w:before="100" w:after="100"/>
        <w:jc w:val="both"/>
        <w:rPr>
          <w:sz w:val="2"/>
          <w:szCs w:val="2"/>
        </w:rPr>
      </w:pPr>
    </w:p>
    <w:p w:rsidR="00F408B5" w:rsidRDefault="00FC0DA4">
      <w:bookmarkStart w:id="5" w:name="_GoBack"/>
      <w:bookmarkEnd w:id="5"/>
    </w:p>
    <w:sectPr w:rsidR="00F408B5" w:rsidSect="00CD4B4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A4"/>
    <w:rsid w:val="00BB3455"/>
    <w:rsid w:val="00FC0DA4"/>
    <w:rsid w:val="00FE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0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0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0D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0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0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0D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325898D9E1831329AF373C66307741E9C44A331C25F28DE1312A47F9E81948756EF05936122200C512201B49E84DCB59B2E56BC67074BBG8g0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325898D9E1831329AF373C66307741E8CF42351728F28DE1312A47F9E81948756EF05936122203C712201B49E84DCB59B2E56BC67074BBG8g0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325898D9E1831329AF373C66307741E9C544341A2EF28DE1312A47F9E81948756EF05A36197650824C794808A341C942AEE46AGDg1J" TargetMode="External"/><Relationship Id="rId11" Type="http://schemas.openxmlformats.org/officeDocument/2006/relationships/hyperlink" Target="consultantplus://offline/ref=0E325898D9E1831329AF373C66307741EACF43341929F28DE1312A47F9E81948676EA85534173C00C607764A0CGBg4J"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0E325898D9E1831329AF373C66307741EACF43341929F28DE1312A47F9E81948756EF05936122200C412201B49E84DCB59B2E56BC67074BBG8g0J" TargetMode="External"/><Relationship Id="rId4" Type="http://schemas.openxmlformats.org/officeDocument/2006/relationships/webSettings" Target="webSettings.xml"/><Relationship Id="rId9" Type="http://schemas.openxmlformats.org/officeDocument/2006/relationships/hyperlink" Target="consultantplus://offline/ref=0E325898D9E1831329AF373C66307741EAC84A321F24F28DE1312A47F9E81948676EA85534173C00C607764A0CGBg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6233</Words>
  <Characters>35531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Карина Степановна</dc:creator>
  <cp:lastModifiedBy>Елисеева Карина Степановна</cp:lastModifiedBy>
  <cp:revision>1</cp:revision>
  <dcterms:created xsi:type="dcterms:W3CDTF">2019-10-25T09:32:00Z</dcterms:created>
  <dcterms:modified xsi:type="dcterms:W3CDTF">2019-10-25T09:32:00Z</dcterms:modified>
</cp:coreProperties>
</file>