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D1292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7DE713C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AAF0ED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7E97DAE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43873DE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9B3CA6">
        <w:rPr>
          <w:sz w:val="28"/>
          <w:szCs w:val="28"/>
        </w:rPr>
        <w:t xml:space="preserve"> 45</w:t>
      </w:r>
    </w:p>
    <w:p w14:paraId="365F6C0A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5C0854B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Салат из белокочанной капусты</w:t>
      </w:r>
    </w:p>
    <w:p w14:paraId="45C6309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41E57E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E0E032A" w14:textId="24D7BF35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«Салат из белокочанной капусты»,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C14608">
        <w:rPr>
          <w:sz w:val="28"/>
          <w:szCs w:val="28"/>
        </w:rPr>
        <w:t xml:space="preserve">столовой </w:t>
      </w:r>
      <w:r w:rsidR="00C14608" w:rsidRPr="00C14608">
        <w:rPr>
          <w:sz w:val="28"/>
          <w:szCs w:val="28"/>
          <w:highlight w:val="yellow"/>
        </w:rPr>
        <w:t xml:space="preserve">МБОУ СОШ № </w:t>
      </w:r>
      <w:r w:rsidR="00315917">
        <w:rPr>
          <w:sz w:val="28"/>
          <w:szCs w:val="28"/>
          <w:highlight w:val="yellow"/>
        </w:rPr>
        <w:t>……..</w:t>
      </w:r>
      <w:bookmarkStart w:id="0" w:name="_GoBack"/>
      <w:bookmarkEnd w:id="0"/>
      <w:r w:rsidR="00C14608" w:rsidRPr="00C14608">
        <w:rPr>
          <w:sz w:val="28"/>
          <w:szCs w:val="28"/>
          <w:highlight w:val="yellow"/>
        </w:rPr>
        <w:t>.</w:t>
      </w:r>
    </w:p>
    <w:p w14:paraId="7A9C4DC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5960BE4F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6F71AFA4" w14:textId="77777777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>блюда «Салат из белокочанной капусты»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76C29B3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0B88B37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890841" w:rsidRPr="00DF697B" w14:paraId="1508EC75" w14:textId="77777777" w:rsidTr="00993521">
        <w:tc>
          <w:tcPr>
            <w:tcW w:w="4786" w:type="dxa"/>
            <w:vMerge w:val="restart"/>
          </w:tcPr>
          <w:p w14:paraId="1658897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5D9E2911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14:paraId="179A49AB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6FD1A364" w14:textId="77777777" w:rsidTr="00993521">
        <w:tc>
          <w:tcPr>
            <w:tcW w:w="4786" w:type="dxa"/>
            <w:vMerge/>
          </w:tcPr>
          <w:p w14:paraId="1263F4FC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FBA2F0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14:paraId="44AB0452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693225" w:rsidRPr="00DF697B" w14:paraId="19FD5EF7" w14:textId="77777777" w:rsidTr="00993521">
        <w:tc>
          <w:tcPr>
            <w:tcW w:w="4786" w:type="dxa"/>
          </w:tcPr>
          <w:p w14:paraId="587618DB" w14:textId="77777777" w:rsidR="00693225" w:rsidRDefault="00693225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2693" w:type="dxa"/>
          </w:tcPr>
          <w:p w14:paraId="45A46831" w14:textId="3C687A77" w:rsidR="00693225" w:rsidRPr="00DF697B" w:rsidRDefault="00854B3C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98,6</w:t>
            </w:r>
          </w:p>
        </w:tc>
        <w:tc>
          <w:tcPr>
            <w:tcW w:w="2091" w:type="dxa"/>
          </w:tcPr>
          <w:p w14:paraId="4F3E0973" w14:textId="3BE14D79" w:rsidR="00693225" w:rsidRPr="00DF697B" w:rsidRDefault="00854B3C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78,9</w:t>
            </w:r>
          </w:p>
        </w:tc>
      </w:tr>
      <w:tr w:rsidR="00693225" w:rsidRPr="00DF697B" w14:paraId="3AD1A73E" w14:textId="77777777" w:rsidTr="00993521">
        <w:tc>
          <w:tcPr>
            <w:tcW w:w="4786" w:type="dxa"/>
          </w:tcPr>
          <w:p w14:paraId="2830E992" w14:textId="77777777" w:rsidR="00693225" w:rsidRPr="00191ECA" w:rsidRDefault="00693225" w:rsidP="00993521">
            <w:pPr>
              <w:jc w:val="both"/>
              <w:rPr>
                <w:i/>
                <w:sz w:val="28"/>
                <w:szCs w:val="28"/>
              </w:rPr>
            </w:pPr>
            <w:r w:rsidRPr="00191ECA">
              <w:rPr>
                <w:i/>
                <w:sz w:val="28"/>
                <w:szCs w:val="28"/>
              </w:rPr>
              <w:t xml:space="preserve">    Масса прогретой капусты</w:t>
            </w:r>
          </w:p>
        </w:tc>
        <w:tc>
          <w:tcPr>
            <w:tcW w:w="2693" w:type="dxa"/>
          </w:tcPr>
          <w:p w14:paraId="777D5695" w14:textId="77777777" w:rsidR="00693225" w:rsidRPr="00DF697B" w:rsidRDefault="00B60F32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14:paraId="1E6F9C73" w14:textId="0E471A3E" w:rsidR="00693225" w:rsidRPr="00DF697B" w:rsidRDefault="00854B3C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693225" w:rsidRPr="00DF697B" w14:paraId="5984DFF4" w14:textId="77777777" w:rsidTr="00993521">
        <w:tc>
          <w:tcPr>
            <w:tcW w:w="4786" w:type="dxa"/>
          </w:tcPr>
          <w:p w14:paraId="06843D37" w14:textId="09904E0A" w:rsidR="00693225" w:rsidRPr="0064390E" w:rsidRDefault="0064390E" w:rsidP="009935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93225" w:rsidRPr="0064390E">
              <w:rPr>
                <w:sz w:val="28"/>
                <w:szCs w:val="28"/>
              </w:rPr>
              <w:t xml:space="preserve">орковь </w:t>
            </w:r>
          </w:p>
        </w:tc>
        <w:tc>
          <w:tcPr>
            <w:tcW w:w="2693" w:type="dxa"/>
          </w:tcPr>
          <w:p w14:paraId="1A2D1A4F" w14:textId="44147645" w:rsidR="00693225" w:rsidRPr="00DF697B" w:rsidRDefault="00854B3C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60F32">
              <w:rPr>
                <w:sz w:val="28"/>
                <w:szCs w:val="28"/>
              </w:rPr>
              <w:t>,5</w:t>
            </w:r>
          </w:p>
        </w:tc>
        <w:tc>
          <w:tcPr>
            <w:tcW w:w="2091" w:type="dxa"/>
          </w:tcPr>
          <w:p w14:paraId="4F570C6F" w14:textId="1E204501" w:rsidR="00693225" w:rsidRPr="00DF697B" w:rsidRDefault="00854B3C" w:rsidP="00993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60F32" w:rsidRPr="00DF697B" w14:paraId="735181CF" w14:textId="77777777" w:rsidTr="00993521">
        <w:tc>
          <w:tcPr>
            <w:tcW w:w="4786" w:type="dxa"/>
          </w:tcPr>
          <w:p w14:paraId="4C2E1A28" w14:textId="77777777"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Кислота лимонная</w:t>
            </w:r>
          </w:p>
        </w:tc>
        <w:tc>
          <w:tcPr>
            <w:tcW w:w="2693" w:type="dxa"/>
          </w:tcPr>
          <w:p w14:paraId="1FAE546A" w14:textId="3F5486FB" w:rsidR="00B60F32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54B3C">
              <w:rPr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14:paraId="7DE91EDA" w14:textId="7B2FFFDE" w:rsidR="00B60F32" w:rsidRDefault="00B60F32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54B3C">
              <w:rPr>
                <w:sz w:val="28"/>
                <w:szCs w:val="28"/>
              </w:rPr>
              <w:t>3</w:t>
            </w:r>
          </w:p>
        </w:tc>
      </w:tr>
      <w:tr w:rsidR="00B60F32" w:rsidRPr="00DF697B" w14:paraId="160FCA77" w14:textId="77777777" w:rsidTr="00993521">
        <w:tc>
          <w:tcPr>
            <w:tcW w:w="4786" w:type="dxa"/>
          </w:tcPr>
          <w:p w14:paraId="18EDE2B4" w14:textId="77777777"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кипяченая </w:t>
            </w:r>
          </w:p>
        </w:tc>
        <w:tc>
          <w:tcPr>
            <w:tcW w:w="2693" w:type="dxa"/>
          </w:tcPr>
          <w:p w14:paraId="791EDAA5" w14:textId="528EDABE" w:rsidR="00B60F32" w:rsidRDefault="00854B3C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  <w:tc>
          <w:tcPr>
            <w:tcW w:w="2091" w:type="dxa"/>
          </w:tcPr>
          <w:p w14:paraId="2FB6E22E" w14:textId="53DC1FDA" w:rsidR="00B60F32" w:rsidRDefault="00854B3C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</w:tr>
      <w:tr w:rsidR="00B60F32" w:rsidRPr="00DF697B" w14:paraId="35698B50" w14:textId="77777777" w:rsidTr="00993521">
        <w:tc>
          <w:tcPr>
            <w:tcW w:w="4786" w:type="dxa"/>
          </w:tcPr>
          <w:p w14:paraId="76D70334" w14:textId="77777777"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</w:tcPr>
          <w:p w14:paraId="31A2E923" w14:textId="33AC9F9B" w:rsidR="00B60F32" w:rsidRPr="00DF697B" w:rsidRDefault="00854B3C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14:paraId="51D6B84F" w14:textId="0C71CD33" w:rsidR="00B60F32" w:rsidRPr="00DF697B" w:rsidRDefault="00854B3C" w:rsidP="00C14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60F32" w:rsidRPr="00DF697B" w14:paraId="6CEB6E03" w14:textId="77777777" w:rsidTr="00993521">
        <w:tc>
          <w:tcPr>
            <w:tcW w:w="4786" w:type="dxa"/>
          </w:tcPr>
          <w:p w14:paraId="2D124305" w14:textId="77777777" w:rsidR="00B60F32" w:rsidRDefault="00B60F32" w:rsidP="00B60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93" w:type="dxa"/>
          </w:tcPr>
          <w:p w14:paraId="30A1F12E" w14:textId="00F4349E" w:rsidR="00B60F32" w:rsidRPr="00DF697B" w:rsidRDefault="00854B3C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14:paraId="4FAE4DCC" w14:textId="740F4122" w:rsidR="00B60F32" w:rsidRPr="00DF697B" w:rsidRDefault="00854B3C" w:rsidP="00B60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60F32" w:rsidRPr="00DF697B" w14:paraId="324BB3A0" w14:textId="77777777" w:rsidTr="00993521">
        <w:tc>
          <w:tcPr>
            <w:tcW w:w="4786" w:type="dxa"/>
          </w:tcPr>
          <w:p w14:paraId="1EE8604E" w14:textId="20F0127B" w:rsidR="00B60F32" w:rsidRPr="00F40D72" w:rsidRDefault="00B60F32" w:rsidP="00B60F32">
            <w:pPr>
              <w:rPr>
                <w:b/>
                <w:bCs/>
                <w:sz w:val="28"/>
                <w:szCs w:val="28"/>
              </w:rPr>
            </w:pPr>
            <w:r w:rsidRPr="00F40D72">
              <w:rPr>
                <w:b/>
                <w:bCs/>
                <w:sz w:val="28"/>
                <w:szCs w:val="28"/>
              </w:rPr>
              <w:t>ВЫХОД</w:t>
            </w:r>
            <w:r w:rsidR="00F40D72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</w:tcPr>
          <w:p w14:paraId="53C34383" w14:textId="77777777" w:rsidR="00B60F32" w:rsidRPr="00F40D72" w:rsidRDefault="00B60F32" w:rsidP="00B60F3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</w:tcPr>
          <w:p w14:paraId="0501D4C1" w14:textId="2EB94177" w:rsidR="00B60F32" w:rsidRPr="00F40D72" w:rsidRDefault="00854B3C" w:rsidP="00B60F3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B60F32" w:rsidRPr="00F40D72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1D36CDDB" w14:textId="77777777" w:rsidR="00890841" w:rsidRDefault="00890841" w:rsidP="00890841">
      <w:pPr>
        <w:ind w:firstLine="720"/>
        <w:jc w:val="center"/>
      </w:pPr>
    </w:p>
    <w:p w14:paraId="5A83FE08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14B570F2" w14:textId="000E81FF" w:rsidR="00890841" w:rsidRDefault="00890841" w:rsidP="00890841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Лимонную кислоту растворяют в воде. Капусту шинкуют, добавляют соль (1,5 г на 100 г), </w:t>
      </w:r>
      <w:r w:rsidR="00394FF7">
        <w:rPr>
          <w:sz w:val="28"/>
          <w:szCs w:val="28"/>
        </w:rPr>
        <w:t xml:space="preserve">раствор лимонной кислоты и </w:t>
      </w:r>
      <w:r>
        <w:rPr>
          <w:sz w:val="28"/>
          <w:szCs w:val="28"/>
        </w:rPr>
        <w:t>нагревают при непрерывном помешивании. Не следует перегревать капусту, так как она будет слишком мягкой. Прогретую капусту охлаждают, смешивают с морковью, нарезанной соломкой, добавляют сахар и масло растительное.</w:t>
      </w:r>
    </w:p>
    <w:p w14:paraId="0FBAA6F2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06A339C8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EEC530C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B3ABF57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C14608">
        <w:rPr>
          <w:sz w:val="28"/>
          <w:szCs w:val="28"/>
          <w:highlight w:val="yellow"/>
        </w:rPr>
        <w:t xml:space="preserve">Температура подачи блюда от 7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 xml:space="preserve">С до 14 </w:t>
      </w:r>
      <w:r w:rsidRPr="00C14608">
        <w:rPr>
          <w:sz w:val="28"/>
          <w:szCs w:val="28"/>
          <w:highlight w:val="yellow"/>
          <w:vertAlign w:val="superscript"/>
        </w:rPr>
        <w:t>0</w:t>
      </w:r>
      <w:r w:rsidRPr="00C14608">
        <w:rPr>
          <w:sz w:val="28"/>
          <w:szCs w:val="28"/>
          <w:highlight w:val="yellow"/>
        </w:rPr>
        <w:t>С.</w:t>
      </w:r>
    </w:p>
    <w:p w14:paraId="67CB271F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</w:p>
    <w:p w14:paraId="77A8CB24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21862016" w14:textId="77777777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3189B725" w14:textId="09F3D066" w:rsidR="00890841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650164">
        <w:rPr>
          <w:sz w:val="28"/>
          <w:szCs w:val="28"/>
        </w:rPr>
        <w:t>капуста и морковь нарезаны тонкой соломкой. Салат заправлен раствором лимонной кислоты, растительным маслом.</w:t>
      </w:r>
    </w:p>
    <w:p w14:paraId="0B43E767" w14:textId="645F61B8" w:rsidR="00890841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50164">
        <w:rPr>
          <w:sz w:val="28"/>
          <w:szCs w:val="28"/>
        </w:rPr>
        <w:t>свойственный входящим в салат продуктам.</w:t>
      </w:r>
    </w:p>
    <w:p w14:paraId="47110F8B" w14:textId="77777777" w:rsidR="00693225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</w:t>
      </w:r>
      <w:r w:rsidR="00650164">
        <w:rPr>
          <w:sz w:val="28"/>
          <w:szCs w:val="28"/>
        </w:rPr>
        <w:t xml:space="preserve"> овощей – хрустящая, не жесткая, сочная.</w:t>
      </w:r>
    </w:p>
    <w:p w14:paraId="748E1904" w14:textId="77777777" w:rsidR="00693225" w:rsidRPr="00635819" w:rsidRDefault="00693225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50164">
        <w:rPr>
          <w:sz w:val="28"/>
          <w:szCs w:val="28"/>
        </w:rPr>
        <w:t xml:space="preserve"> свежей белокочанной капусты в смеси с заправкой.</w:t>
      </w:r>
    </w:p>
    <w:p w14:paraId="0A62A046" w14:textId="07B38EBA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394FF7">
        <w:rPr>
          <w:sz w:val="28"/>
          <w:szCs w:val="28"/>
        </w:rPr>
        <w:t xml:space="preserve">приятно-кисловатый, </w:t>
      </w:r>
      <w:r w:rsidR="00650164">
        <w:rPr>
          <w:sz w:val="28"/>
          <w:szCs w:val="28"/>
        </w:rPr>
        <w:t xml:space="preserve">умеренно соленый </w:t>
      </w:r>
      <w:r w:rsidR="00543039">
        <w:rPr>
          <w:sz w:val="28"/>
          <w:szCs w:val="28"/>
        </w:rPr>
        <w:t xml:space="preserve">со слегка ощутимой сладостью, </w:t>
      </w:r>
      <w:r w:rsidR="00650164">
        <w:rPr>
          <w:sz w:val="28"/>
          <w:szCs w:val="28"/>
        </w:rPr>
        <w:t>без горечи.</w:t>
      </w:r>
    </w:p>
    <w:p w14:paraId="04AB4D9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3ACD2BA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6C1027D7" w14:textId="0A2B5C7F" w:rsidR="00890841" w:rsidRPr="00635819" w:rsidRDefault="00890841" w:rsidP="0089084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>
        <w:rPr>
          <w:sz w:val="28"/>
          <w:szCs w:val="28"/>
        </w:rPr>
        <w:t xml:space="preserve"> блюда «Салат из белокочанной капусты»</w:t>
      </w:r>
      <w:r w:rsidRPr="00635819">
        <w:rPr>
          <w:sz w:val="28"/>
          <w:szCs w:val="28"/>
        </w:rPr>
        <w:t xml:space="preserve"> на выход </w:t>
      </w:r>
      <w:r w:rsidR="00854B3C">
        <w:rPr>
          <w:sz w:val="28"/>
          <w:szCs w:val="28"/>
        </w:rPr>
        <w:t>10</w:t>
      </w:r>
      <w:r w:rsidR="00543039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  <w:r w:rsidR="00650164">
        <w:rPr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34"/>
        <w:gridCol w:w="2387"/>
        <w:gridCol w:w="3740"/>
      </w:tblGrid>
      <w:tr w:rsidR="00E76A22" w:rsidRPr="008776E1" w14:paraId="4F43AFE5" w14:textId="77777777" w:rsidTr="00181CC8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73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AFDF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BBE6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681C" w14:textId="77777777" w:rsidR="00E76A22" w:rsidRPr="008776E1" w:rsidRDefault="00E76A22" w:rsidP="00181CC8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A73442" w:rsidRPr="00A73442" w14:paraId="099FE0C6" w14:textId="77777777" w:rsidTr="00A73442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FC718" w14:textId="658CB92C" w:rsidR="00A73442" w:rsidRPr="00A73442" w:rsidRDefault="00854B3C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5DAEE" w14:textId="7C1492D0" w:rsidR="00A73442" w:rsidRPr="00A73442" w:rsidRDefault="00854B3C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4608">
              <w:rPr>
                <w:sz w:val="28"/>
                <w:szCs w:val="28"/>
              </w:rPr>
              <w:t>,</w:t>
            </w:r>
            <w:r w:rsidR="00E25732">
              <w:rPr>
                <w:sz w:val="28"/>
                <w:szCs w:val="28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CB601" w14:textId="0F3E37EC" w:rsidR="00A73442" w:rsidRPr="00A73442" w:rsidRDefault="00854B3C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14608">
              <w:rPr>
                <w:sz w:val="28"/>
                <w:szCs w:val="28"/>
              </w:rPr>
              <w:t>,</w:t>
            </w:r>
            <w:r w:rsidR="00E25732">
              <w:rPr>
                <w:sz w:val="28"/>
                <w:szCs w:val="28"/>
              </w:rPr>
              <w:t>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FA29" w14:textId="36FE61FA" w:rsidR="00A73442" w:rsidRPr="00A73442" w:rsidRDefault="00854B3C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C14608">
              <w:rPr>
                <w:sz w:val="28"/>
                <w:szCs w:val="28"/>
              </w:rPr>
              <w:t>,</w:t>
            </w:r>
            <w:r w:rsidR="00394FF7">
              <w:rPr>
                <w:sz w:val="28"/>
                <w:szCs w:val="28"/>
              </w:rPr>
              <w:t>4</w:t>
            </w:r>
          </w:p>
        </w:tc>
      </w:tr>
    </w:tbl>
    <w:p w14:paraId="557EB25E" w14:textId="77777777" w:rsidR="00E76A22" w:rsidRPr="008776E1" w:rsidRDefault="00E76A22" w:rsidP="00E76A2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E76A22" w:rsidRPr="008776E1" w14:paraId="6C64A48D" w14:textId="77777777" w:rsidTr="00181CC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8DA0F4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E76A22" w:rsidRPr="008776E1" w14:paraId="0A981E7D" w14:textId="77777777" w:rsidTr="00181CC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09B56C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1E85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B586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3B387E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301C7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73442" w:rsidRPr="00A73442" w14:paraId="18DB7897" w14:textId="77777777" w:rsidTr="00A7344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66A2B" w14:textId="4E59A16E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854B3C">
              <w:rPr>
                <w:sz w:val="28"/>
                <w:szCs w:val="28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B3B569" w14:textId="1D6BE2A2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854B3C">
              <w:rPr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3430E" w14:textId="52B06345" w:rsidR="00A73442" w:rsidRPr="00A73442" w:rsidRDefault="00394FF7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4B3C">
              <w:rPr>
                <w:sz w:val="28"/>
                <w:szCs w:val="28"/>
              </w:rPr>
              <w:t>7</w:t>
            </w:r>
            <w:r w:rsidR="00C14608">
              <w:rPr>
                <w:sz w:val="28"/>
                <w:szCs w:val="28"/>
              </w:rPr>
              <w:t>,</w:t>
            </w:r>
            <w:r w:rsidR="00854B3C">
              <w:rPr>
                <w:sz w:val="28"/>
                <w:szCs w:val="28"/>
              </w:rPr>
              <w:t>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70359F" w14:textId="77777777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C5DDD1" w14:textId="53DD1CF7" w:rsidR="00A73442" w:rsidRPr="00A73442" w:rsidRDefault="00A73442" w:rsidP="00A7344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6ADEE48" w14:textId="77777777" w:rsidR="00E76A22" w:rsidRPr="008776E1" w:rsidRDefault="00E76A22" w:rsidP="00E76A22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E76A22" w:rsidRPr="008776E1" w14:paraId="5B6F9DC5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9B073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E76A22" w:rsidRPr="008776E1" w14:paraId="1E16F68B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046688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E52B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16F743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8B090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3A5B61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0749F" w14:textId="77777777" w:rsidR="00E76A22" w:rsidRPr="008776E1" w:rsidRDefault="00E76A22" w:rsidP="00181CC8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A73442" w:rsidRPr="00A73442" w14:paraId="6DEF96DD" w14:textId="77777777" w:rsidTr="00A73442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FCF2DB" w14:textId="5EDEC5FE" w:rsidR="00A73442" w:rsidRPr="00A73442" w:rsidRDefault="00854B3C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E5C2A">
              <w:rPr>
                <w:sz w:val="28"/>
                <w:szCs w:val="28"/>
              </w:rPr>
              <w:t>4</w:t>
            </w:r>
            <w:r w:rsidR="00C14608">
              <w:rPr>
                <w:sz w:val="28"/>
                <w:szCs w:val="28"/>
              </w:rPr>
              <w:t>,</w:t>
            </w:r>
            <w:r w:rsidR="003E5C2A">
              <w:rPr>
                <w:sz w:val="28"/>
                <w:szCs w:val="28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DBCE3" w14:textId="4A6FB34A" w:rsidR="00A73442" w:rsidRPr="00A73442" w:rsidRDefault="00854B3C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C146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4417BA" w14:textId="42383CD2" w:rsidR="00A73442" w:rsidRPr="00A73442" w:rsidRDefault="00854B3C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E5C2A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EE415" w14:textId="65D1BDF3" w:rsidR="00A73442" w:rsidRPr="00A73442" w:rsidRDefault="00C14608" w:rsidP="00A73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54B3C">
              <w:rPr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0C53B" w14:textId="1BB80D61" w:rsidR="00A73442" w:rsidRPr="00A73442" w:rsidRDefault="00A73442" w:rsidP="00A734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EB4CD6" w14:textId="3A70FD74" w:rsidR="00A73442" w:rsidRPr="00A73442" w:rsidRDefault="00A73442" w:rsidP="00A7344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B7B966C" w14:textId="77777777" w:rsidR="00E76A22" w:rsidRDefault="00E76A22" w:rsidP="00E76A22">
      <w:pPr>
        <w:ind w:firstLine="720"/>
        <w:jc w:val="both"/>
        <w:rPr>
          <w:sz w:val="28"/>
          <w:szCs w:val="28"/>
        </w:rPr>
      </w:pPr>
    </w:p>
    <w:p w14:paraId="6F4663B4" w14:textId="77777777" w:rsidR="006242DA" w:rsidRDefault="006242DA" w:rsidP="00E76A22">
      <w:pPr>
        <w:ind w:firstLine="720"/>
        <w:jc w:val="both"/>
        <w:rPr>
          <w:sz w:val="28"/>
          <w:szCs w:val="28"/>
        </w:rPr>
      </w:pPr>
    </w:p>
    <w:p w14:paraId="7A6BF29D" w14:textId="77777777" w:rsidR="006242DA" w:rsidRPr="00E43377" w:rsidRDefault="006242DA" w:rsidP="00E76A22">
      <w:pPr>
        <w:ind w:firstLine="720"/>
        <w:jc w:val="both"/>
        <w:rPr>
          <w:sz w:val="28"/>
          <w:szCs w:val="28"/>
        </w:rPr>
      </w:pPr>
    </w:p>
    <w:p w14:paraId="1A47658D" w14:textId="77777777" w:rsidR="006242DA" w:rsidRDefault="006242DA" w:rsidP="006242D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00F9715" w14:textId="77777777" w:rsidR="006242DA" w:rsidRDefault="006242DA" w:rsidP="006242DA">
      <w:pPr>
        <w:jc w:val="both"/>
        <w:rPr>
          <w:sz w:val="28"/>
          <w:szCs w:val="28"/>
        </w:rPr>
      </w:pPr>
    </w:p>
    <w:p w14:paraId="3123D7B2" w14:textId="77777777" w:rsidR="006242DA" w:rsidRDefault="006242DA" w:rsidP="006242DA">
      <w:pPr>
        <w:jc w:val="both"/>
        <w:rPr>
          <w:sz w:val="28"/>
          <w:szCs w:val="28"/>
        </w:rPr>
      </w:pPr>
    </w:p>
    <w:p w14:paraId="4716A40D" w14:textId="77777777" w:rsidR="006242DA" w:rsidRDefault="006242DA" w:rsidP="006242DA">
      <w:pPr>
        <w:jc w:val="both"/>
        <w:rPr>
          <w:sz w:val="28"/>
          <w:szCs w:val="28"/>
        </w:rPr>
      </w:pPr>
    </w:p>
    <w:p w14:paraId="4AA05F23" w14:textId="77777777" w:rsidR="00E76A22" w:rsidRPr="00E43377" w:rsidRDefault="006242DA" w:rsidP="00E76A22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E76A22" w:rsidRPr="00C14608">
        <w:rPr>
          <w:sz w:val="28"/>
          <w:szCs w:val="28"/>
          <w:highlight w:val="yellow"/>
        </w:rPr>
        <w:t xml:space="preserve"> </w:t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</w:r>
      <w:r w:rsidR="00E76A22" w:rsidRPr="00C14608">
        <w:rPr>
          <w:sz w:val="28"/>
          <w:szCs w:val="28"/>
          <w:highlight w:val="yellow"/>
        </w:rPr>
        <w:tab/>
        <w:t>___________________</w:t>
      </w:r>
    </w:p>
    <w:p w14:paraId="056EA872" w14:textId="77777777" w:rsidR="00CF39DE" w:rsidRDefault="00CF39DE"/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191ECA"/>
    <w:rsid w:val="00287310"/>
    <w:rsid w:val="00315917"/>
    <w:rsid w:val="00394FF7"/>
    <w:rsid w:val="003E5C2A"/>
    <w:rsid w:val="004A70AF"/>
    <w:rsid w:val="00543039"/>
    <w:rsid w:val="006242DA"/>
    <w:rsid w:val="0064390E"/>
    <w:rsid w:val="00650164"/>
    <w:rsid w:val="00693225"/>
    <w:rsid w:val="00854B3C"/>
    <w:rsid w:val="00890841"/>
    <w:rsid w:val="008D35A8"/>
    <w:rsid w:val="009B3CA6"/>
    <w:rsid w:val="009F1083"/>
    <w:rsid w:val="00A73442"/>
    <w:rsid w:val="00B60F32"/>
    <w:rsid w:val="00C14608"/>
    <w:rsid w:val="00CF39DE"/>
    <w:rsid w:val="00D87AFB"/>
    <w:rsid w:val="00E25732"/>
    <w:rsid w:val="00E76A22"/>
    <w:rsid w:val="00F40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AA90"/>
  <w15:docId w15:val="{78BC74E3-9206-4523-A12B-EAC453A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1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23</cp:revision>
  <dcterms:created xsi:type="dcterms:W3CDTF">2019-12-03T06:38:00Z</dcterms:created>
  <dcterms:modified xsi:type="dcterms:W3CDTF">2025-03-04T11:31:00Z</dcterms:modified>
</cp:coreProperties>
</file>