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3A" w:rsidRDefault="00E7783A" w:rsidP="00E7783A">
      <w:pPr>
        <w:spacing w:after="0" w:line="240" w:lineRule="auto"/>
        <w:ind w:left="4956" w:firstLine="431"/>
        <w:rPr>
          <w:rFonts w:ascii="Times New Roman" w:eastAsia="Calibri" w:hAnsi="Times New Roman" w:cs="Times New Roman"/>
          <w:sz w:val="20"/>
          <w:szCs w:val="20"/>
        </w:rPr>
      </w:pPr>
    </w:p>
    <w:p w:rsidR="00E7783A" w:rsidRPr="00316081" w:rsidRDefault="00E7783A" w:rsidP="00E7783A">
      <w:pPr>
        <w:spacing w:after="0" w:line="240" w:lineRule="auto"/>
        <w:ind w:left="4956" w:firstLine="431"/>
        <w:rPr>
          <w:rFonts w:ascii="Times New Roman" w:eastAsia="Calibri" w:hAnsi="Times New Roman" w:cs="Times New Roman"/>
          <w:sz w:val="28"/>
          <w:szCs w:val="28"/>
        </w:rPr>
      </w:pPr>
      <w:r w:rsidRPr="00316081">
        <w:rPr>
          <w:rFonts w:ascii="Times New Roman" w:eastAsia="Calibri" w:hAnsi="Times New Roman" w:cs="Times New Roman"/>
          <w:sz w:val="28"/>
          <w:szCs w:val="28"/>
        </w:rPr>
        <w:t xml:space="preserve">Приложение к письму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E7783A" w:rsidRPr="00316081" w:rsidRDefault="00E7783A" w:rsidP="00E7783A">
      <w:pPr>
        <w:spacing w:after="0" w:line="240" w:lineRule="auto"/>
        <w:ind w:left="4956" w:firstLine="431"/>
        <w:rPr>
          <w:rFonts w:ascii="Times New Roman" w:eastAsia="Calibri" w:hAnsi="Times New Roman" w:cs="Times New Roman"/>
          <w:sz w:val="28"/>
          <w:szCs w:val="28"/>
        </w:rPr>
      </w:pPr>
      <w:r w:rsidRPr="00316081">
        <w:rPr>
          <w:rFonts w:ascii="Times New Roman" w:eastAsia="Calibri" w:hAnsi="Times New Roman" w:cs="Times New Roman"/>
          <w:sz w:val="28"/>
          <w:szCs w:val="28"/>
        </w:rPr>
        <w:t xml:space="preserve">министерства образования, </w:t>
      </w:r>
    </w:p>
    <w:p w:rsidR="00E7783A" w:rsidRPr="00316081" w:rsidRDefault="00E7783A" w:rsidP="00E7783A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16081">
        <w:rPr>
          <w:rFonts w:ascii="Times New Roman" w:eastAsia="Calibri" w:hAnsi="Times New Roman" w:cs="Times New Roman"/>
          <w:sz w:val="28"/>
          <w:szCs w:val="28"/>
        </w:rPr>
        <w:t>науки и молодежной политики</w:t>
      </w:r>
    </w:p>
    <w:p w:rsidR="00E7783A" w:rsidRDefault="00E7783A" w:rsidP="00E7783A">
      <w:pPr>
        <w:spacing w:after="0" w:line="240" w:lineRule="auto"/>
        <w:ind w:left="4956" w:firstLine="431"/>
        <w:rPr>
          <w:rFonts w:ascii="Times New Roman" w:eastAsia="Calibri" w:hAnsi="Times New Roman" w:cs="Times New Roman"/>
          <w:sz w:val="28"/>
          <w:szCs w:val="28"/>
        </w:rPr>
      </w:pPr>
      <w:r w:rsidRPr="00316081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:rsidR="00E7783A" w:rsidRPr="00316081" w:rsidRDefault="00E7783A" w:rsidP="00E7783A">
      <w:pPr>
        <w:spacing w:after="0" w:line="240" w:lineRule="auto"/>
        <w:ind w:left="4956" w:firstLine="43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 № ____________</w:t>
      </w:r>
    </w:p>
    <w:p w:rsidR="00E7783A" w:rsidRDefault="00E7783A" w:rsidP="00E77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6575" w:rsidRDefault="009D6575" w:rsidP="00E77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7783A" w:rsidRDefault="00E7783A" w:rsidP="008E1AD5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E1AD5" w:rsidRDefault="008E1AD5" w:rsidP="008E1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8E1AD5" w:rsidRDefault="008E1AD5" w:rsidP="008E1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действий при обнаружении подозрительного предмета, который может оказаться взрывным устройством</w:t>
      </w:r>
    </w:p>
    <w:p w:rsidR="008E1AD5" w:rsidRPr="008E1AD5" w:rsidRDefault="008E1AD5" w:rsidP="008E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AD5" w:rsidRDefault="008E1AD5" w:rsidP="008E1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мобильные телефоны и другие средства радио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вблизи такого предмета.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немедленно сообщить об обнаружении подозрительного предмета в полицию или иные компетентные органы.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общественном транспорте: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забытую или бесхозную вещь в общественном транспорте: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её хозяин не установлен, немедленно сообщите о находке водителю.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подъезде жилого дома:</w:t>
      </w:r>
    </w:p>
    <w:p w:rsidR="008E1AD5" w:rsidRDefault="008E1AD5" w:rsidP="008E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 в подъезде своего дома: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Спросите у соседей. Возможно, он принадлежит им.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владелец предмета не установлен – немедленно сообщите о находке в компетентные органы.</w:t>
      </w:r>
    </w:p>
    <w:p w:rsidR="008E1AD5" w:rsidRDefault="008E1AD5" w:rsidP="008E1A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организации</w:t>
      </w: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 в учреждении, организации: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Немедленно сообщите о находке администрации или охране </w:t>
      </w:r>
      <w:r w:rsidR="000B2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Зафиксируйте время и место обнаружения неизвестного предмета.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Предпримите меры к тому, чтобы люди отошли как можно дальше от подозрительного предмета и опасной зоны.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паникуйте. О возможной угрозе взрыва сообщите только тем, кому необходимо знать о случившемся.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взрывного устройства: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проводов, небольших антенн, изоленты, шпагата, веревки, скотча в пакете, либо торчащие из пакета.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из обнаруженных подозрительных предметов (пакетов, сумок и др.). Это может быть тиканье часов, щелчки и т.п.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найденном подозрительном предмете элементов питания (батареек).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Растяжки из проволоки, веревок, шпагата, лески;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Необычное размещение предмета;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предмета, несвойственного для данной местности;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Специфический запах, несвойственный для данной местности.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A5A" w:rsidRPr="006E0463" w:rsidRDefault="00A92A5A" w:rsidP="00A92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при обнаружении подозрительного предмета.</w:t>
      </w:r>
    </w:p>
    <w:p w:rsidR="00A92A5A" w:rsidRPr="006E0463" w:rsidRDefault="00A92A5A" w:rsidP="00A92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обнаружении предмета, похожего на взрывное устройство:</w:t>
      </w:r>
    </w:p>
    <w:p w:rsidR="00A92A5A" w:rsidRPr="006E0463" w:rsidRDefault="00A92A5A" w:rsidP="00A92A5A">
      <w:pPr>
        <w:tabs>
          <w:tab w:val="num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Признаки, которые могут указать на наличие взрывного устройства:</w:t>
      </w:r>
    </w:p>
    <w:p w:rsidR="00A92A5A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на обнаруженном предмете проводов, веревок, изоленты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подозрительные звуки, щелчки, тиканье часов, издаваемые предметом;</w:t>
      </w:r>
    </w:p>
    <w:p w:rsidR="00A92A5A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предмета исходит характерный запах миндаля или другой необычный запах.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Причины, служащие поводом для опасения: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нахождение подозрительных лиц до обнаружения этого предмета.</w:t>
      </w:r>
    </w:p>
    <w:p w:rsidR="00A92A5A" w:rsidRPr="006E0463" w:rsidRDefault="00A92A5A" w:rsidP="00A92A5A">
      <w:pPr>
        <w:tabs>
          <w:tab w:val="num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Действия: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трогать, не поднимать, не передвигать обнаруженный предмет!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немедленно сообщить об обнаруженном подозрительном предмете администрации школы;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зафиксировать время и место обнаружения подозрительного предмета;</w:t>
      </w:r>
    </w:p>
    <w:p w:rsidR="00A92A5A" w:rsidRPr="006E0463" w:rsidRDefault="00A92A5A" w:rsidP="00A92A5A">
      <w:pPr>
        <w:tabs>
          <w:tab w:val="num" w:pos="540"/>
          <w:tab w:val="num" w:pos="120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A92A5A" w:rsidRPr="006E0463" w:rsidRDefault="00A92A5A" w:rsidP="00A92A5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A92A5A" w:rsidRPr="006E0463" w:rsidRDefault="00A92A5A" w:rsidP="00A92A5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убедиться, что данный обнаруженный предмет по признакам указывает на взрывное устройство;</w:t>
      </w:r>
    </w:p>
    <w:p w:rsidR="00A92A5A" w:rsidRPr="006E0463" w:rsidRDefault="00A92A5A" w:rsidP="00A92A5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A92A5A" w:rsidRPr="006E0463" w:rsidRDefault="00A92A5A" w:rsidP="00A92A5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немедленно сообщить об обнаружении подозрительного предмета в правоохранительные органы по телефонам №  ______________; ___________;</w:t>
      </w:r>
    </w:p>
    <w:p w:rsidR="00A92A5A" w:rsidRPr="006E0463" w:rsidRDefault="00A92A5A" w:rsidP="00A92A5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A92A5A" w:rsidRPr="006E0463" w:rsidRDefault="00A92A5A" w:rsidP="00A92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Далее действовать по указанию представителей правоохранительных органов.</w:t>
      </w:r>
    </w:p>
    <w:p w:rsidR="00A92A5A" w:rsidRDefault="00A92A5A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AD5" w:rsidRDefault="008E1AD5" w:rsidP="008E1A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Терроризм: как не стать жертвой</w:t>
      </w:r>
      <w:r w:rsidR="000B2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в руках террористов появилось опасное оружие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8E1AD5" w:rsidRPr="008E1AD5" w:rsidRDefault="008E1AD5" w:rsidP="008E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Первостепенная задача террориста-смертника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0B2380" w:rsidRPr="008E1AD5" w:rsidRDefault="000B2380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Характерными признаками террористов-смертников являются: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неадекватное поведение;• неестественная бледность;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некоторая заторможенность реакций и движений, вызванные возможной передозировкой транквилизаторов или наркотических веществ;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8E1AD5" w:rsidRP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8E1AD5" w:rsidRDefault="008E1AD5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осторожны!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0B2380" w:rsidRPr="008E1AD5" w:rsidRDefault="000B2380" w:rsidP="008E1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8C2" w:rsidRDefault="008E1AD5" w:rsidP="003268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предосторожности в ситуации захвата террористами граждан в заложники</w:t>
      </w:r>
      <w:r w:rsidR="003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268C2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никто из нас не защищен от ситуации, когда мы можем оказаться в заложниках у террористов. Но все же есть несколько универсальных правил, следуя которым можно избежать ошибок и сохранить свою жизнь.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являются ситуации, когда Вы оказались в поле зрения террористов или высока вероятность встречи с ними.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 направляющуюся к вам вооруженную или подозрительную группу людей, немедленно бегите. Если скрыться от преступников не удалось, и вы оказались в заложниках, постарайтесь соблюдать спокойствие и не показывать своего страха. 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 Выполняйте их требования и не реагируйте на их действия в отношении других заложников. Не следует высказывать свое возмущение. Не нарушайте установленных террористами правил, чтобы не спровоцировать ухудшения условий вашего содержания. Не следует, например, пробовать связаться с родными, или правоохранительными органами. Это может быть воспринято вашими похитителями как неповиновение.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захвате заложников следует помнить, что только в сам момент захвата есть реальная возможность скрыться с места происшествия. Если 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этого сделать не удалось, настройтесь психологически, что моментально вас не освободят, но это непременно произойдет.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началась операция по вашему освобождению (штурм), необходимо упасть на пол и закрыть голову руками; старайтесь при этом занять позицию подальше от окон и дверных проемов. Держитесь подальше от террористов, потому что в ходе операции по ним могут стрелять снайперы. Также возможны подрывы стен, дверей, окон, возгорания и задымления, поэтому необходимо определить для себя места возможного укрытия от поражающих элементов, заранее снять с себя всю синтетическую одежду, так как она увеличивает вероятность получения ожогов. Целесообразно также снять ремни, ремешки от сумочек и спрятать их в карманах – эти предметы в случае необходимости можно использовать, как кровоостанавливающее средство.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брать в руки оружие, чтобы вас не перепутали с террористами. Если рядом с вами или непосредственно на вас установлено взрывное устройство, по возможности, голосом или движением руки дайте понять об этом сотрудникам спецслужб, которые могут приблизиться к вам в ходе спецоперации.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Оказавшийся в заложниках человек сначала не может поверить в то, что это произошло и адекватно оценить ситуацию. Как показывает анализ поведения лиц оказавшихся в заложниках, у некоторых из них может возникнуть неуправляемая реакция протеста против совершаемого насилия. Террористы, как правило, находятся в состоянии сильнейшего стресса и поэтому крайне агрессивны.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заложников после шока первых часов плена обычно начинается процесс адаптации </w:t>
      </w:r>
      <w:r w:rsidR="003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 к абсолютно ненормальным условиям существования. Однако дается это ценой, прежде всего, психологических травм и нарушений. Быстро притупляются острота ощущений и переживаний, таким образом, психика защищает себя. То, что возмущало или приводило в отчаяние, воспринимается, как обыденность. При этом важно не утратить человеческий облик.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не замыкайтесь в себе, постарайтесь присмотреться к другим людям, выяснить, не нужна ли кому-то помощь. Даже мелочь – понимающий взгляд, слово поддержки – будет способствовать тому, что между вами возникнет контакт. Если человек чувствует поддержку, и ему, и всем, кто рядом с ним, становится легче. Тем не менее, заложникам, как правило, не удаётся избежать вспышек апатии и агрессивности во взаимоотношениях между собой. Они обусловлены подсознательным стремлением снять эмоциональное перенапряжение, однако это может еще больше обострить ситуацию, спровоцировать на агрессивные действия террористов.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Распространенным является заблуждение, которому часто оказываются подвержены люди, оказавшиеся в заложниках – стремление и попытки «понять» похитителей и разбудить в них сочувствие. Однако это вредная иллюзия. Симпатии к террористам могут стать вашим первым шагом к предательству по отношению к другим заложникам. Не думайте, что боевики при этом станут воспринимать вас как-то по-новому.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угроза жизни и осознание своей беспомощности могут привести к развитию и других психических явлений. Может казаться, что вы слышите звуки вроде бы начавшегося штурма, голоса отсутствующих людей, видите нечто странное в темноте. Однако это не признак помешательства, а расстройство, которое пройдет не позже чем через две недели после освобождения.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позволять себе сосредотачиваться на переживаниях. Способов отвлечься существует немало: пытайтесь придумать себе какую-либо игру, вспоминать полузабытые стихотворения, анекдоты и т.п. Для верующих большим подспорьем является молитва. Очень важно не забывать о личной гигиене.</w:t>
      </w:r>
    </w:p>
    <w:p w:rsid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в заложниках наносит психическую травму даже весьма стойким людям. Освобожденных нередко тяготят чувства вины и стыда, утраты самоуважения, разного рода страхи. Помните, что это нормальная для бывших заложников реакция. Для возвращения к нормальной жизни требуется довольно длительный период.</w:t>
      </w:r>
    </w:p>
    <w:p w:rsidR="003268C2" w:rsidRPr="008E1AD5" w:rsidRDefault="003268C2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8C2" w:rsidRDefault="008E1AD5" w:rsidP="0032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Терроризм. Как распознать опасность?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борьба с террором – война без линии фронта. Террористы могут в любой момент оказаться среди нас под видом обычных граждан. Существуют ли признаки, по которым можно выявить террористов и их преступные намерения по подготовке теракта с тем, чтобы предпринять необходимые предупредительные меры?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преступных целях, террористами, как правило, используются типичные взрывчатые вещества заводского и самодельного изготовления, боеприпасы, пиротехнические средства а также иные опасные вещества и смеси, способные к взрыву при определенных условиях.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Террористы активно используют и различные самодельные взрывные устройства: самодельные мины-ловушки; мины сюрпризы, имитирующие предметы домашнего обихода или вещи, привлекающие внимание.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акции. Наиболее часто этот канал используется для доставки огнестрельного оружия. Огнестрельное оружие в </w:t>
      </w: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собранном и разобранном виде имеет хорошо известные, достаточно специфичные и узнаваемые формы узлов, деталей и механизмов. Под одеждой и в ручной клади могут доставляться также взрывные устройства и радиоактивные вещества.</w:t>
      </w:r>
    </w:p>
    <w:p w:rsidR="003268C2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Проносимые взрывные устройства, как промышленного изготовления, так и самодельные, могут камуфлироваться под бытовые предметы. В практике встречались начиненные взрывчаткой электрические фонари, фены, вентиляторы, светильники, радиоприемники и магнитофоны, электробритвы, банки с кофе, консервы, термосы и т.п.</w:t>
      </w:r>
    </w:p>
    <w:p w:rsidR="003268C2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их останавливать сами – Вы можете стать первой жертвой.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– будьте внимательны –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можете удалиться от подозрительного человека, следите за мимикой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молитву.</w:t>
      </w:r>
    </w:p>
    <w:p w:rsid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</w:t>
      </w:r>
    </w:p>
    <w:p w:rsidR="003268C2" w:rsidRPr="008E1AD5" w:rsidRDefault="003268C2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8C2" w:rsidRDefault="008E1AD5" w:rsidP="0032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угрозе совершения террористического акта</w:t>
      </w:r>
      <w:r w:rsidR="003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</w:p>
    <w:p w:rsidR="008E1AD5" w:rsidRPr="008E1AD5" w:rsidRDefault="008E1AD5" w:rsidP="008E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8E1AD5" w:rsidRPr="008E1AD5" w:rsidRDefault="008E1AD5" w:rsidP="0032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8E1AD5" w:rsidRPr="008E1AD5" w:rsidRDefault="008E1AD5" w:rsidP="008E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74C3" w:rsidRPr="008E1AD5" w:rsidRDefault="00B574C3" w:rsidP="008E1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74C3" w:rsidRPr="008E1AD5" w:rsidSect="003268C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9C" w:rsidRDefault="007E039C" w:rsidP="003268C2">
      <w:pPr>
        <w:spacing w:after="0" w:line="240" w:lineRule="auto"/>
      </w:pPr>
      <w:r>
        <w:separator/>
      </w:r>
    </w:p>
  </w:endnote>
  <w:endnote w:type="continuationSeparator" w:id="1">
    <w:p w:rsidR="007E039C" w:rsidRDefault="007E039C" w:rsidP="0032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9C" w:rsidRDefault="007E039C" w:rsidP="003268C2">
      <w:pPr>
        <w:spacing w:after="0" w:line="240" w:lineRule="auto"/>
      </w:pPr>
      <w:r>
        <w:separator/>
      </w:r>
    </w:p>
  </w:footnote>
  <w:footnote w:type="continuationSeparator" w:id="1">
    <w:p w:rsidR="007E039C" w:rsidRDefault="007E039C" w:rsidP="0032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4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68C2" w:rsidRPr="003268C2" w:rsidRDefault="00581AA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268C2" w:rsidRPr="0032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09B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68C2" w:rsidRDefault="00326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659"/>
    <w:rsid w:val="00003057"/>
    <w:rsid w:val="000B2380"/>
    <w:rsid w:val="001D342F"/>
    <w:rsid w:val="003268C2"/>
    <w:rsid w:val="00581AA2"/>
    <w:rsid w:val="00597DB7"/>
    <w:rsid w:val="007109B7"/>
    <w:rsid w:val="007E039C"/>
    <w:rsid w:val="008E1AD5"/>
    <w:rsid w:val="00997659"/>
    <w:rsid w:val="009D6575"/>
    <w:rsid w:val="00A92A5A"/>
    <w:rsid w:val="00AA57B9"/>
    <w:rsid w:val="00B135A1"/>
    <w:rsid w:val="00B574C3"/>
    <w:rsid w:val="00D566F8"/>
    <w:rsid w:val="00E7783A"/>
    <w:rsid w:val="00F83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8C2"/>
  </w:style>
  <w:style w:type="paragraph" w:styleId="a5">
    <w:name w:val="footer"/>
    <w:basedOn w:val="a"/>
    <w:link w:val="a6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8C2"/>
  </w:style>
  <w:style w:type="paragraph" w:styleId="a7">
    <w:name w:val="Balloon Text"/>
    <w:basedOn w:val="a"/>
    <w:link w:val="a8"/>
    <w:uiPriority w:val="99"/>
    <w:semiHidden/>
    <w:unhideWhenUsed/>
    <w:rsid w:val="009D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8C2"/>
  </w:style>
  <w:style w:type="paragraph" w:styleId="a5">
    <w:name w:val="footer"/>
    <w:basedOn w:val="a"/>
    <w:link w:val="a6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8C2"/>
  </w:style>
  <w:style w:type="paragraph" w:styleId="a7">
    <w:name w:val="Balloon Text"/>
    <w:basedOn w:val="a"/>
    <w:link w:val="a8"/>
    <w:uiPriority w:val="99"/>
    <w:semiHidden/>
    <w:unhideWhenUsed/>
    <w:rsid w:val="009D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ovr5</dc:creator>
  <cp:lastModifiedBy>учитель</cp:lastModifiedBy>
  <cp:revision>2</cp:revision>
  <cp:lastPrinted>2017-04-27T08:41:00Z</cp:lastPrinted>
  <dcterms:created xsi:type="dcterms:W3CDTF">2017-04-27T23:09:00Z</dcterms:created>
  <dcterms:modified xsi:type="dcterms:W3CDTF">2017-04-27T23:09:00Z</dcterms:modified>
</cp:coreProperties>
</file>