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FA" w:rsidRDefault="002F18FA" w:rsidP="002F18FA">
      <w:pPr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  <w:r>
        <w:rPr>
          <w:rStyle w:val="a3"/>
          <w:rFonts w:ascii="Arial" w:hAnsi="Arial" w:cs="Arial"/>
          <w:b/>
          <w:i/>
          <w:sz w:val="32"/>
          <w:szCs w:val="32"/>
        </w:rPr>
        <w:tab/>
      </w:r>
    </w:p>
    <w:p w:rsidR="002F18FA" w:rsidRDefault="002F18FA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A02F38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  <w:r>
        <w:rPr>
          <w:rStyle w:val="a3"/>
          <w:rFonts w:ascii="Arial" w:hAnsi="Arial" w:cs="Arial"/>
          <w:b/>
          <w:i/>
          <w:sz w:val="32"/>
          <w:szCs w:val="32"/>
        </w:rPr>
        <w:t xml:space="preserve">                                     </w:t>
      </w:r>
    </w:p>
    <w:p w:rsidR="001949D5" w:rsidRDefault="001949D5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1949D5" w:rsidRDefault="001949D5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1949D5" w:rsidRDefault="001949D5" w:rsidP="002F18FA">
      <w:pPr>
        <w:tabs>
          <w:tab w:val="left" w:pos="3394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2962"/>
        </w:tabs>
        <w:rPr>
          <w:rStyle w:val="a3"/>
          <w:rFonts w:ascii="Arial" w:hAnsi="Arial" w:cs="Arial"/>
          <w:b/>
          <w:i/>
          <w:sz w:val="32"/>
          <w:szCs w:val="32"/>
        </w:rPr>
      </w:pPr>
      <w:r>
        <w:rPr>
          <w:rStyle w:val="a3"/>
          <w:rFonts w:ascii="Arial" w:hAnsi="Arial" w:cs="Arial"/>
          <w:b/>
          <w:i/>
          <w:sz w:val="32"/>
          <w:szCs w:val="32"/>
        </w:rPr>
        <w:tab/>
      </w:r>
      <w:r w:rsidR="00C7521A" w:rsidRPr="00C7521A">
        <w:rPr>
          <w:rStyle w:val="a3"/>
          <w:rFonts w:ascii="Arial" w:hAnsi="Arial" w:cs="Arial"/>
          <w:b/>
          <w:i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55pt;height:191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МА «ФРАЗЕОЛОГИЗМЫ»&#10;&#10;"/>
          </v:shape>
        </w:pict>
      </w:r>
    </w:p>
    <w:p w:rsidR="002F18FA" w:rsidRDefault="002F18FA" w:rsidP="002F18FA">
      <w:pPr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rPr>
          <w:rStyle w:val="a3"/>
          <w:rFonts w:ascii="Arial" w:hAnsi="Arial" w:cs="Arial"/>
          <w:b/>
          <w:i/>
          <w:sz w:val="32"/>
          <w:szCs w:val="32"/>
        </w:rPr>
      </w:pPr>
      <w:r>
        <w:rPr>
          <w:rStyle w:val="a3"/>
          <w:rFonts w:ascii="Arial" w:hAnsi="Arial" w:cs="Arial"/>
          <w:b/>
          <w:i/>
          <w:sz w:val="32"/>
          <w:szCs w:val="32"/>
        </w:rPr>
        <w:t xml:space="preserve">    </w:t>
      </w:r>
    </w:p>
    <w:p w:rsidR="002F18FA" w:rsidRPr="002F18FA" w:rsidRDefault="002F18FA" w:rsidP="002F18FA">
      <w:r w:rsidRPr="002F18FA">
        <w:rPr>
          <w:rStyle w:val="a3"/>
          <w:rFonts w:ascii="Arial" w:hAnsi="Arial" w:cs="Arial"/>
          <w:b/>
          <w:i/>
        </w:rPr>
        <w:t xml:space="preserve">                 </w:t>
      </w:r>
      <w:r w:rsidR="00C7521A" w:rsidRPr="00C7521A">
        <w:rPr>
          <w:rStyle w:val="a3"/>
          <w:rFonts w:ascii="Arial" w:hAnsi="Arial" w:cs="Arial"/>
          <w:b/>
          <w:i/>
        </w:rPr>
        <w:pict>
          <v:shape id="_x0000_i1026" type="#_x0000_t136" style="width:401.15pt;height:11.15pt" fillcolor="#369" stroked="f">
            <v:shadow on="t" color="#b2b2b2" opacity="52429f" offset="3pt"/>
            <v:textpath style="font-family:&quot;Times New Roman&quot;;font-size:14pt;v-text-kern:t" trim="t" fitpath="t" string="УРОК РУССКОГО ЯЗЫКА ВО 2 КЛАССЕ "/>
          </v:shape>
        </w:pict>
      </w:r>
    </w:p>
    <w:p w:rsidR="002F18FA" w:rsidRP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</w:rPr>
      </w:pPr>
      <w:r w:rsidRPr="002F18FA">
        <w:tab/>
      </w:r>
      <w:r w:rsidR="00C7521A" w:rsidRPr="00C7521A">
        <w:rPr>
          <w:rStyle w:val="a3"/>
          <w:rFonts w:ascii="Arial" w:hAnsi="Arial" w:cs="Arial"/>
          <w:b/>
          <w:i/>
        </w:rPr>
        <w:pict>
          <v:shape id="_x0000_i1027" type="#_x0000_t136" style="width:278.55pt;height:12.85pt" fillcolor="#369" stroked="f">
            <v:shadow on="t" color="#b2b2b2" opacity="52429f" offset="3pt"/>
            <v:textpath style="font-family:&quot;Times New Roman&quot;;v-text-kern:t" trim="t" fitpath="t" string="(УМК Н.Ф.ВИНОГРАДОВОЙ)"/>
          </v:shape>
        </w:pict>
      </w:r>
    </w:p>
    <w:p w:rsid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2F18FA" w:rsidRDefault="002F18FA" w:rsidP="002F18FA">
      <w:pPr>
        <w:tabs>
          <w:tab w:val="left" w:pos="2901"/>
        </w:tabs>
        <w:rPr>
          <w:rStyle w:val="a3"/>
          <w:rFonts w:ascii="Arial" w:hAnsi="Arial" w:cs="Arial"/>
          <w:b/>
          <w:i/>
          <w:sz w:val="32"/>
          <w:szCs w:val="32"/>
        </w:rPr>
      </w:pPr>
    </w:p>
    <w:p w:rsidR="00435E7E" w:rsidRPr="00A02F38" w:rsidRDefault="00A02F38" w:rsidP="00A02F38">
      <w:pPr>
        <w:tabs>
          <w:tab w:val="left" w:pos="6754"/>
        </w:tabs>
        <w:rPr>
          <w:rStyle w:val="a3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3"/>
          <w:rFonts w:ascii="Arial" w:hAnsi="Arial" w:cs="Arial"/>
          <w:b/>
          <w:i/>
          <w:sz w:val="32"/>
          <w:szCs w:val="32"/>
        </w:rPr>
        <w:tab/>
      </w:r>
      <w:r w:rsidRPr="00A02F38">
        <w:rPr>
          <w:rStyle w:val="a3"/>
          <w:rFonts w:ascii="Times New Roman" w:hAnsi="Times New Roman" w:cs="Times New Roman"/>
          <w:b/>
          <w:i/>
          <w:sz w:val="24"/>
          <w:szCs w:val="24"/>
        </w:rPr>
        <w:t>РАЗРАБОТАЛА еЖОВА е.</w:t>
      </w:r>
      <w:r>
        <w:rPr>
          <w:rStyle w:val="a3"/>
          <w:rFonts w:ascii="Times New Roman" w:hAnsi="Times New Roman" w:cs="Times New Roman"/>
          <w:b/>
          <w:i/>
          <w:sz w:val="24"/>
          <w:szCs w:val="24"/>
        </w:rPr>
        <w:t>И.</w:t>
      </w:r>
    </w:p>
    <w:p w:rsidR="008507C4" w:rsidRPr="008507C4" w:rsidRDefault="008507C4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урока: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07C4">
        <w:rPr>
          <w:rFonts w:ascii="Times New Roman" w:hAnsi="Times New Roman" w:cs="Times New Roman"/>
          <w:sz w:val="28"/>
          <w:szCs w:val="28"/>
        </w:rPr>
        <w:t>«Фразеологизмы»</w:t>
      </w:r>
    </w:p>
    <w:p w:rsidR="008507C4" w:rsidRPr="008507C4" w:rsidRDefault="008507C4" w:rsidP="00A02F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07C4">
        <w:rPr>
          <w:rFonts w:ascii="Times New Roman" w:eastAsia="Times New Roman" w:hAnsi="Times New Roman" w:cs="Times New Roman"/>
          <w:bCs/>
          <w:sz w:val="28"/>
          <w:szCs w:val="28"/>
        </w:rPr>
        <w:t>2 класс</w:t>
      </w:r>
    </w:p>
    <w:p w:rsidR="008507C4" w:rsidRPr="008507C4" w:rsidRDefault="008507C4" w:rsidP="00A02F3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Е.И.Ежова</w:t>
      </w:r>
    </w:p>
    <w:p w:rsidR="008507C4" w:rsidRPr="008507C4" w:rsidRDefault="008507C4" w:rsidP="00A02F3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</w:rPr>
        <w:t>УМК: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07C4">
        <w:rPr>
          <w:rFonts w:ascii="Times New Roman" w:hAnsi="Times New Roman" w:cs="Times New Roman"/>
          <w:sz w:val="28"/>
          <w:szCs w:val="28"/>
        </w:rPr>
        <w:t>«Начальная школа XXI век» </w:t>
      </w:r>
    </w:p>
    <w:p w:rsidR="008507C4" w:rsidRPr="008507C4" w:rsidRDefault="008507C4" w:rsidP="00A02F3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26.08</w:t>
      </w:r>
      <w:r w:rsidRPr="008507C4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8507C4" w:rsidRPr="008507C4" w:rsidRDefault="008507C4" w:rsidP="00A02F3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8507C4">
        <w:rPr>
          <w:rFonts w:ascii="Times New Roman" w:hAnsi="Times New Roman" w:cs="Times New Roman"/>
          <w:bCs/>
          <w:sz w:val="28"/>
          <w:szCs w:val="28"/>
        </w:rPr>
        <w:t xml:space="preserve"> МБОУ СОШ № 3, к. 109</w:t>
      </w:r>
    </w:p>
    <w:p w:rsidR="00D35CDB" w:rsidRPr="008507C4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507C4">
        <w:rPr>
          <w:rFonts w:ascii="Times New Roman" w:hAnsi="Times New Roman" w:cs="Times New Roman"/>
          <w:sz w:val="28"/>
          <w:szCs w:val="28"/>
        </w:rPr>
        <w:t xml:space="preserve"> Познакомить уч-ся с фразеологизмами, расширять кругозор учащихся</w:t>
      </w:r>
      <w:proofErr w:type="gramStart"/>
      <w:r w:rsidRPr="008507C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507C4">
        <w:rPr>
          <w:rFonts w:ascii="Times New Roman" w:hAnsi="Times New Roman" w:cs="Times New Roman"/>
          <w:sz w:val="28"/>
          <w:szCs w:val="28"/>
        </w:rPr>
        <w:t xml:space="preserve"> обогащение словарного запаса  фразеологическими оборотами.</w:t>
      </w:r>
    </w:p>
    <w:p w:rsidR="00435E7E" w:rsidRPr="008507C4" w:rsidRDefault="00435E7E" w:rsidP="00A02F3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507C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8507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35E7E" w:rsidRPr="008507C4" w:rsidRDefault="00435E7E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C4">
        <w:rPr>
          <w:rFonts w:ascii="Times New Roman" w:hAnsi="Times New Roman" w:cs="Times New Roman"/>
          <w:sz w:val="28"/>
          <w:szCs w:val="28"/>
        </w:rPr>
        <w:t xml:space="preserve"> 1) </w:t>
      </w:r>
      <w:proofErr w:type="gramStart"/>
      <w:r w:rsidRPr="008507C4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8507C4">
        <w:rPr>
          <w:rFonts w:ascii="Times New Roman" w:hAnsi="Times New Roman" w:cs="Times New Roman"/>
          <w:sz w:val="28"/>
          <w:szCs w:val="28"/>
        </w:rPr>
        <w:t>:  познакомить учащихся  с фразеологизмами и фразеологическими оборотами,  учить находить их в речи и правильно употреблять; формировать орфографический навык.</w:t>
      </w:r>
    </w:p>
    <w:p w:rsidR="00435E7E" w:rsidRPr="008507C4" w:rsidRDefault="00435E7E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C4">
        <w:rPr>
          <w:rFonts w:ascii="Times New Roman" w:hAnsi="Times New Roman" w:cs="Times New Roman"/>
          <w:sz w:val="28"/>
          <w:szCs w:val="28"/>
        </w:rPr>
        <w:t xml:space="preserve"> 2)развивающая</w:t>
      </w:r>
      <w:proofErr w:type="gramStart"/>
      <w:r w:rsidRPr="008507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07C4">
        <w:rPr>
          <w:rFonts w:ascii="Times New Roman" w:hAnsi="Times New Roman" w:cs="Times New Roman"/>
          <w:sz w:val="28"/>
          <w:szCs w:val="28"/>
        </w:rPr>
        <w:t xml:space="preserve"> развивать умение работать со словарями; развивать познавательные способности и речь учащихся, расширять их  кругозор.</w:t>
      </w:r>
    </w:p>
    <w:p w:rsidR="00435E7E" w:rsidRPr="008507C4" w:rsidRDefault="00435E7E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C4">
        <w:rPr>
          <w:rFonts w:ascii="Times New Roman" w:hAnsi="Times New Roman" w:cs="Times New Roman"/>
          <w:sz w:val="28"/>
          <w:szCs w:val="28"/>
        </w:rPr>
        <w:t xml:space="preserve">  3)</w:t>
      </w:r>
      <w:proofErr w:type="gramStart"/>
      <w:r w:rsidRPr="008507C4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8507C4">
        <w:rPr>
          <w:rFonts w:ascii="Times New Roman" w:hAnsi="Times New Roman" w:cs="Times New Roman"/>
          <w:sz w:val="28"/>
          <w:szCs w:val="28"/>
        </w:rPr>
        <w:t>: воспитывать культуру речи, прививать понятие о красоте родного языка.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12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УУД: 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0121E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proofErr w:type="gramEnd"/>
      <w:r w:rsidRPr="0050121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0121E">
        <w:rPr>
          <w:rFonts w:ascii="Times New Roman" w:hAnsi="Times New Roman" w:cs="Times New Roman"/>
          <w:sz w:val="28"/>
          <w:szCs w:val="28"/>
        </w:rPr>
        <w:t xml:space="preserve"> знаково-символические, умение осознанно строить речевое высказывание в устной форме.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50121E">
        <w:rPr>
          <w:rFonts w:ascii="Times New Roman" w:hAnsi="Times New Roman" w:cs="Times New Roman"/>
          <w:sz w:val="28"/>
          <w:szCs w:val="28"/>
        </w:rPr>
        <w:t xml:space="preserve"> постановка вопросов, умение выражать свои мысли полно и точно, разрешение спорных ситуаций.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 w:rsidRPr="0050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21E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50121E">
        <w:rPr>
          <w:rFonts w:ascii="Times New Roman" w:hAnsi="Times New Roman" w:cs="Times New Roman"/>
          <w:sz w:val="28"/>
          <w:szCs w:val="28"/>
        </w:rPr>
        <w:t xml:space="preserve">, волевая </w:t>
      </w:r>
      <w:proofErr w:type="spellStart"/>
      <w:r w:rsidRPr="0050121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5012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Pr="0050121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0121E">
        <w:rPr>
          <w:rFonts w:ascii="Times New Roman" w:hAnsi="Times New Roman" w:cs="Times New Roman"/>
          <w:sz w:val="28"/>
          <w:szCs w:val="28"/>
        </w:rPr>
        <w:t xml:space="preserve"> УПНЗ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  <w:u w:val="single"/>
        </w:rPr>
        <w:t>ФОПД:</w:t>
      </w:r>
      <w:r w:rsidRPr="0050121E">
        <w:rPr>
          <w:rFonts w:ascii="Times New Roman" w:hAnsi="Times New Roman" w:cs="Times New Roman"/>
          <w:sz w:val="28"/>
          <w:szCs w:val="28"/>
        </w:rPr>
        <w:t xml:space="preserve"> коллективная, работа в парах, групповая работа, индивидуальная (дифференцированная) работа учащихся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  <w:u w:val="single"/>
        </w:rPr>
        <w:t>Методы</w:t>
      </w:r>
      <w:r w:rsidRPr="0050121E">
        <w:rPr>
          <w:rFonts w:ascii="Times New Roman" w:hAnsi="Times New Roman" w:cs="Times New Roman"/>
          <w:b/>
          <w:sz w:val="28"/>
          <w:szCs w:val="28"/>
        </w:rPr>
        <w:t>:</w:t>
      </w:r>
      <w:r w:rsidRPr="0050121E">
        <w:rPr>
          <w:rFonts w:ascii="Times New Roman" w:hAnsi="Times New Roman" w:cs="Times New Roman"/>
          <w:sz w:val="28"/>
          <w:szCs w:val="28"/>
        </w:rPr>
        <w:t xml:space="preserve"> проблемный, частично-поисковый, практический, наглядный</w:t>
      </w:r>
    </w:p>
    <w:p w:rsidR="008507C4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0121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0121E">
        <w:rPr>
          <w:rFonts w:ascii="Times New Roman" w:hAnsi="Times New Roman" w:cs="Times New Roman"/>
          <w:sz w:val="28"/>
          <w:szCs w:val="28"/>
        </w:rPr>
        <w:t>листы заданий для</w:t>
      </w:r>
      <w:r w:rsidR="001949D5" w:rsidRPr="0050121E">
        <w:rPr>
          <w:rFonts w:ascii="Times New Roman" w:hAnsi="Times New Roman" w:cs="Times New Roman"/>
          <w:sz w:val="28"/>
          <w:szCs w:val="28"/>
        </w:rPr>
        <w:t xml:space="preserve"> групповой работы, презентация, словари.</w:t>
      </w:r>
    </w:p>
    <w:p w:rsidR="008507C4" w:rsidRDefault="008507C4" w:rsidP="00A02F3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949D5" w:rsidRPr="008507C4" w:rsidRDefault="00D35CDB" w:rsidP="00A02F3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7B5721" w:rsidRPr="0050121E">
        <w:rPr>
          <w:rFonts w:ascii="Times New Roman" w:hAnsi="Times New Roman" w:cs="Times New Roman"/>
          <w:b/>
          <w:sz w:val="28"/>
          <w:szCs w:val="28"/>
        </w:rPr>
        <w:t>:</w:t>
      </w:r>
    </w:p>
    <w:p w:rsidR="00191C94" w:rsidRPr="0050121E" w:rsidRDefault="00D35CDB" w:rsidP="00A02F3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1C94" w:rsidRPr="0050121E">
        <w:rPr>
          <w:rFonts w:ascii="Times New Roman" w:hAnsi="Times New Roman" w:cs="Times New Roman"/>
          <w:b/>
          <w:i/>
          <w:sz w:val="28"/>
          <w:szCs w:val="28"/>
        </w:rPr>
        <w:t>1.Мотивация к учебной деятельности.</w:t>
      </w:r>
    </w:p>
    <w:p w:rsidR="00377125" w:rsidRPr="0050121E" w:rsidRDefault="00191C94" w:rsidP="00A02F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121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0121E">
        <w:rPr>
          <w:rFonts w:ascii="Times New Roman" w:hAnsi="Times New Roman" w:cs="Times New Roman"/>
          <w:i/>
          <w:sz w:val="28"/>
          <w:szCs w:val="28"/>
        </w:rPr>
        <w:t>.</w:t>
      </w:r>
      <w:r w:rsidRPr="0050121E">
        <w:rPr>
          <w:rFonts w:ascii="Times New Roman" w:hAnsi="Times New Roman" w:cs="Times New Roman"/>
          <w:b/>
          <w:i/>
          <w:sz w:val="28"/>
          <w:szCs w:val="28"/>
        </w:rPr>
        <w:t>Актуализация знаний.</w:t>
      </w:r>
      <w:r w:rsidRPr="0050121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2F65E5" w:rsidRPr="0050121E" w:rsidRDefault="002F65E5" w:rsidP="00A02F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</w:t>
      </w:r>
      <w:r w:rsidR="00191C94" w:rsidRPr="0050121E">
        <w:rPr>
          <w:rFonts w:ascii="Times New Roman" w:hAnsi="Times New Roman" w:cs="Times New Roman"/>
          <w:sz w:val="28"/>
          <w:szCs w:val="28"/>
        </w:rPr>
        <w:t>Ребята, перед вами на слайде выражения. Попытайтесь определить, чем является каждое выражение</w:t>
      </w:r>
      <w:proofErr w:type="gramStart"/>
      <w:r w:rsidR="00191C94" w:rsidRPr="005012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1C94" w:rsidRPr="0050121E">
        <w:rPr>
          <w:rFonts w:ascii="Times New Roman" w:hAnsi="Times New Roman" w:cs="Times New Roman"/>
          <w:sz w:val="28"/>
          <w:szCs w:val="28"/>
        </w:rPr>
        <w:t xml:space="preserve"> </w:t>
      </w:r>
      <w:r w:rsidR="00191C94" w:rsidRPr="0050121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191C94" w:rsidRPr="0050121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1C94" w:rsidRPr="0050121E">
        <w:rPr>
          <w:rFonts w:ascii="Times New Roman" w:hAnsi="Times New Roman" w:cs="Times New Roman"/>
          <w:b/>
          <w:sz w:val="28"/>
          <w:szCs w:val="28"/>
        </w:rPr>
        <w:t>лайд 3)</w:t>
      </w:r>
    </w:p>
    <w:p w:rsidR="002F65E5" w:rsidRPr="0050121E" w:rsidRDefault="00191C94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У кого возникли затруднения? Почему не смогли определить последнее выражение? Внимание на слайд. Итак, чем же является данное выражение? Какова тема нашего урока?</w:t>
      </w:r>
    </w:p>
    <w:p w:rsidR="006E4CB5" w:rsidRPr="0050121E" w:rsidRDefault="002F65E5" w:rsidP="00A02F3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50121E">
        <w:rPr>
          <w:rFonts w:ascii="Times New Roman" w:hAnsi="Times New Roman" w:cs="Times New Roman"/>
          <w:b/>
          <w:i/>
          <w:sz w:val="28"/>
          <w:szCs w:val="28"/>
        </w:rPr>
        <w:t>3.Постановка учебной задачи</w:t>
      </w:r>
      <w:r w:rsidR="006E4CB5" w:rsidRPr="0050121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F65E5" w:rsidRPr="0050121E" w:rsidRDefault="006E4CB5" w:rsidP="00A02F3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121E">
        <w:rPr>
          <w:rFonts w:ascii="Times New Roman" w:hAnsi="Times New Roman" w:cs="Times New Roman"/>
          <w:sz w:val="28"/>
          <w:szCs w:val="28"/>
          <w:u w:val="single"/>
        </w:rPr>
        <w:t>Работа в парах над фразеологизмами. Проверка</w:t>
      </w:r>
      <w:proofErr w:type="gramStart"/>
      <w:r w:rsidRPr="0050121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50121E"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gramStart"/>
      <w:r w:rsidRPr="0050121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50121E">
        <w:rPr>
          <w:rFonts w:ascii="Times New Roman" w:hAnsi="Times New Roman" w:cs="Times New Roman"/>
          <w:sz w:val="28"/>
          <w:szCs w:val="28"/>
          <w:u w:val="single"/>
        </w:rPr>
        <w:t>лайд 4)</w:t>
      </w:r>
    </w:p>
    <w:p w:rsidR="004A6C0D" w:rsidRPr="0050121E" w:rsidRDefault="00191C94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 А теперь, ребята, вам необходимо распределить в два столбика выражения на ваших карточках.</w:t>
      </w:r>
    </w:p>
    <w:p w:rsidR="006E4CB5" w:rsidRPr="0050121E" w:rsidRDefault="006E4CB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--Кто затруднялся во время работы? Почему? (не знаем, что такое фразеологизмы)</w:t>
      </w:r>
    </w:p>
    <w:p w:rsidR="006E4CB5" w:rsidRPr="0050121E" w:rsidRDefault="006E4CB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Какие цели мы должны поставить на уроке?</w:t>
      </w:r>
    </w:p>
    <w:p w:rsidR="006E4CB5" w:rsidRPr="0050121E" w:rsidRDefault="006E4CB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1.Узнать, что такое фразеологизм и фразеологический оборот.</w:t>
      </w:r>
    </w:p>
    <w:p w:rsidR="006E4CB5" w:rsidRPr="0050121E" w:rsidRDefault="006E4CB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2.Научиться объяснять значение фразеологизмов и фразеологических оборотов.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i/>
          <w:sz w:val="28"/>
          <w:szCs w:val="28"/>
        </w:rPr>
        <w:t>4.Постановка проекта  выхода из проблемной ситуации</w:t>
      </w:r>
      <w:r w:rsidRPr="00501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а) – Итак, где же мы можем найти информацию, что такое фразеологизм? 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21CC" w:rsidRPr="0050121E">
        <w:rPr>
          <w:rFonts w:ascii="Times New Roman" w:hAnsi="Times New Roman" w:cs="Times New Roman"/>
          <w:sz w:val="28"/>
          <w:szCs w:val="28"/>
        </w:rPr>
        <w:t xml:space="preserve">в учебниках, </w:t>
      </w:r>
      <w:r w:rsidRPr="0050121E">
        <w:rPr>
          <w:rFonts w:ascii="Times New Roman" w:hAnsi="Times New Roman" w:cs="Times New Roman"/>
          <w:sz w:val="28"/>
          <w:szCs w:val="28"/>
        </w:rPr>
        <w:t>в словарях)</w:t>
      </w:r>
    </w:p>
    <w:p w:rsidR="00AC21CC" w:rsidRPr="0050121E" w:rsidRDefault="00AC21CC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--Откройте учебники на стр.102 и прочтите, что называют фразеологизмами.</w:t>
      </w:r>
    </w:p>
    <w:p w:rsidR="00D35CDB" w:rsidRPr="0050121E" w:rsidRDefault="00AC21CC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lastRenderedPageBreak/>
        <w:t>--</w:t>
      </w:r>
      <w:r w:rsidR="00D35CDB" w:rsidRPr="0050121E">
        <w:rPr>
          <w:rFonts w:ascii="Times New Roman" w:hAnsi="Times New Roman" w:cs="Times New Roman"/>
          <w:sz w:val="28"/>
          <w:szCs w:val="28"/>
        </w:rPr>
        <w:t xml:space="preserve">Ребята, фразеологизмы – это устойчивые выражения, которые нельзя понимать буквально, дословно. 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 Как можно выяснить 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50121E">
        <w:rPr>
          <w:rFonts w:ascii="Times New Roman" w:hAnsi="Times New Roman" w:cs="Times New Roman"/>
          <w:sz w:val="28"/>
          <w:szCs w:val="28"/>
        </w:rPr>
        <w:t xml:space="preserve"> фразеологизма? (спросить у взрослых, у друзей, в словаре)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 </w:t>
      </w:r>
      <w:r w:rsidR="007B5721" w:rsidRPr="0050121E">
        <w:rPr>
          <w:rFonts w:ascii="Times New Roman" w:hAnsi="Times New Roman" w:cs="Times New Roman"/>
          <w:sz w:val="28"/>
          <w:szCs w:val="28"/>
        </w:rPr>
        <w:t xml:space="preserve">Верно, </w:t>
      </w:r>
      <w:r w:rsidRPr="0050121E">
        <w:rPr>
          <w:rFonts w:ascii="Times New Roman" w:hAnsi="Times New Roman" w:cs="Times New Roman"/>
          <w:sz w:val="28"/>
          <w:szCs w:val="28"/>
        </w:rPr>
        <w:t xml:space="preserve"> для этого существуют специальные фразеологические словари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12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C21CC" w:rsidRPr="0050121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AC21CC" w:rsidRPr="0050121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AC21CC" w:rsidRPr="0050121E">
        <w:rPr>
          <w:rFonts w:ascii="Times New Roman" w:hAnsi="Times New Roman" w:cs="Times New Roman"/>
          <w:b/>
          <w:sz w:val="28"/>
          <w:szCs w:val="28"/>
        </w:rPr>
        <w:t>лайд 4</w:t>
      </w:r>
      <w:r w:rsidRPr="0050121E">
        <w:rPr>
          <w:rFonts w:ascii="Times New Roman" w:hAnsi="Times New Roman" w:cs="Times New Roman"/>
          <w:b/>
          <w:sz w:val="28"/>
          <w:szCs w:val="28"/>
        </w:rPr>
        <w:t>)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D35CDB" w:rsidRPr="0050121E" w:rsidRDefault="00D35CDB" w:rsidP="00A02F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0121E">
        <w:rPr>
          <w:rFonts w:ascii="Times New Roman" w:eastAsia="Times New Roman" w:hAnsi="Times New Roman" w:cs="Times New Roman"/>
          <w:b/>
          <w:sz w:val="28"/>
          <w:szCs w:val="28"/>
        </w:rPr>
        <w:t>Поиск решения проблемы.</w:t>
      </w:r>
      <w:r w:rsidRPr="0050121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59294F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21E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AC21CC" w:rsidRPr="0050121E">
        <w:rPr>
          <w:rFonts w:ascii="Times New Roman" w:eastAsia="Times New Roman" w:hAnsi="Times New Roman" w:cs="Times New Roman"/>
          <w:b/>
          <w:sz w:val="28"/>
          <w:szCs w:val="28"/>
        </w:rPr>
        <w:t xml:space="preserve">со словарями </w:t>
      </w:r>
      <w:r w:rsidRPr="0050121E">
        <w:rPr>
          <w:rFonts w:ascii="Times New Roman" w:eastAsia="Times New Roman" w:hAnsi="Times New Roman" w:cs="Times New Roman"/>
          <w:b/>
          <w:sz w:val="28"/>
          <w:szCs w:val="28"/>
        </w:rPr>
        <w:t>в группах с проверкой.</w:t>
      </w:r>
      <w:r w:rsidRPr="00501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1CC" w:rsidRPr="0050121E" w:rsidRDefault="00AC21CC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Ребята, а сейчас вы в группах поработаете со словарями. У каждой группы на столах карточка с заданием. Используя словарь, найдите значение фразеологических оборотов</w:t>
      </w:r>
      <w:r w:rsidR="00266B08" w:rsidRPr="0050121E">
        <w:rPr>
          <w:rFonts w:ascii="Times New Roman" w:hAnsi="Times New Roman" w:cs="Times New Roman"/>
          <w:sz w:val="28"/>
          <w:szCs w:val="28"/>
        </w:rPr>
        <w:t xml:space="preserve"> и приклейте на свое место</w:t>
      </w:r>
      <w:proofErr w:type="gramStart"/>
      <w:r w:rsidR="00266B08" w:rsidRPr="0050121E">
        <w:rPr>
          <w:rFonts w:ascii="Times New Roman" w:hAnsi="Times New Roman" w:cs="Times New Roman"/>
          <w:sz w:val="28"/>
          <w:szCs w:val="28"/>
        </w:rPr>
        <w:t>.</w:t>
      </w:r>
      <w:r w:rsidRPr="005012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4135" w:rsidRPr="0050121E" w:rsidRDefault="00D8413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Бить  баклуши           –</w:t>
      </w:r>
      <w:r w:rsidRPr="0050121E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 xml:space="preserve"> </w:t>
      </w:r>
      <w:r w:rsidRPr="0050121E">
        <w:rPr>
          <w:rFonts w:ascii="Times New Roman" w:hAnsi="Times New Roman" w:cs="Times New Roman"/>
          <w:sz w:val="28"/>
          <w:szCs w:val="28"/>
        </w:rPr>
        <w:t>бездельничать</w:t>
      </w:r>
    </w:p>
    <w:p w:rsidR="00D84135" w:rsidRPr="0050121E" w:rsidRDefault="008C1837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Держать язык за зубами – не говорить лишнего</w:t>
      </w:r>
      <w:r w:rsidR="00D84135" w:rsidRPr="00501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135" w:rsidRPr="0050121E" w:rsidRDefault="00D8413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Точить   лясы       –</w:t>
      </w:r>
      <w:r w:rsidRPr="0050121E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 xml:space="preserve"> </w:t>
      </w:r>
      <w:r w:rsidRPr="0050121E">
        <w:rPr>
          <w:rFonts w:ascii="Times New Roman" w:hAnsi="Times New Roman" w:cs="Times New Roman"/>
          <w:sz w:val="28"/>
          <w:szCs w:val="28"/>
        </w:rPr>
        <w:t>болтать</w:t>
      </w:r>
      <w:r w:rsidR="008C1837" w:rsidRPr="0050121E">
        <w:rPr>
          <w:rFonts w:ascii="Times New Roman" w:hAnsi="Times New Roman" w:cs="Times New Roman"/>
          <w:sz w:val="28"/>
          <w:szCs w:val="28"/>
        </w:rPr>
        <w:t xml:space="preserve"> попусту</w:t>
      </w:r>
    </w:p>
    <w:p w:rsidR="00D84135" w:rsidRPr="0050121E" w:rsidRDefault="008C1837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Считать ворон – рассеянно глядеть по сторонам </w:t>
      </w:r>
    </w:p>
    <w:p w:rsidR="00D84135" w:rsidRPr="0050121E" w:rsidRDefault="00D84135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Семи   пядей  во лбу –</w:t>
      </w:r>
      <w:r w:rsidRPr="0050121E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 xml:space="preserve"> </w:t>
      </w:r>
      <w:r w:rsidRPr="0050121E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>умный</w:t>
      </w:r>
      <w:proofErr w:type="gramEnd"/>
    </w:p>
    <w:p w:rsidR="008C1837" w:rsidRPr="0050121E" w:rsidRDefault="008C1837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Правая рука – первый помощник</w:t>
      </w:r>
    </w:p>
    <w:p w:rsidR="00AC21CC" w:rsidRPr="0050121E" w:rsidRDefault="00AC21CC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Белая ворона – не 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50121E">
        <w:rPr>
          <w:rFonts w:ascii="Times New Roman" w:hAnsi="Times New Roman" w:cs="Times New Roman"/>
          <w:sz w:val="28"/>
          <w:szCs w:val="28"/>
        </w:rPr>
        <w:t xml:space="preserve"> как все</w:t>
      </w:r>
    </w:p>
    <w:p w:rsidR="00AC21CC" w:rsidRPr="0050121E" w:rsidRDefault="00AC21CC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Медвежья услуга – услуга, приносящая вред</w:t>
      </w:r>
      <w:r w:rsidR="004A6C0D" w:rsidRPr="0050121E">
        <w:rPr>
          <w:rFonts w:ascii="Times New Roman" w:hAnsi="Times New Roman" w:cs="Times New Roman"/>
          <w:sz w:val="28"/>
          <w:szCs w:val="28"/>
        </w:rPr>
        <w:t xml:space="preserve"> (</w:t>
      </w:r>
      <w:r w:rsidR="004A6C0D" w:rsidRPr="0050121E">
        <w:rPr>
          <w:rFonts w:ascii="Times New Roman" w:hAnsi="Times New Roman" w:cs="Times New Roman"/>
          <w:b/>
          <w:sz w:val="28"/>
          <w:szCs w:val="28"/>
        </w:rPr>
        <w:t>слайд 7</w:t>
      </w:r>
      <w:r w:rsidR="004A6C0D" w:rsidRPr="0050121E">
        <w:rPr>
          <w:rFonts w:ascii="Times New Roman" w:hAnsi="Times New Roman" w:cs="Times New Roman"/>
          <w:sz w:val="28"/>
          <w:szCs w:val="28"/>
        </w:rPr>
        <w:t>)</w:t>
      </w:r>
    </w:p>
    <w:p w:rsidR="008C1837" w:rsidRPr="0050121E" w:rsidRDefault="008C1837" w:rsidP="00A02F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50121E">
        <w:rPr>
          <w:rFonts w:ascii="Times New Roman" w:hAnsi="Times New Roman" w:cs="Times New Roman"/>
          <w:i/>
          <w:sz w:val="28"/>
          <w:szCs w:val="28"/>
        </w:rPr>
        <w:tab/>
      </w:r>
      <w:r w:rsidRPr="0050121E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 А теперь разомнём наши руки и ноги, чтобы ничего у нас </w:t>
      </w:r>
      <w:r w:rsidRPr="0050121E">
        <w:rPr>
          <w:rFonts w:ascii="Times New Roman" w:hAnsi="Times New Roman" w:cs="Times New Roman"/>
          <w:i/>
          <w:iCs/>
          <w:sz w:val="28"/>
          <w:szCs w:val="28"/>
        </w:rPr>
        <w:t>не валилось из рук</w:t>
      </w:r>
      <w:r w:rsidRPr="0050121E">
        <w:rPr>
          <w:rFonts w:ascii="Times New Roman" w:hAnsi="Times New Roman" w:cs="Times New Roman"/>
          <w:sz w:val="28"/>
          <w:szCs w:val="28"/>
        </w:rPr>
        <w:t xml:space="preserve">, а все 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50121E">
        <w:rPr>
          <w:rFonts w:ascii="Times New Roman" w:hAnsi="Times New Roman" w:cs="Times New Roman"/>
          <w:sz w:val="28"/>
          <w:szCs w:val="28"/>
        </w:rPr>
        <w:t xml:space="preserve"> </w:t>
      </w:r>
      <w:r w:rsidR="00C907B0" w:rsidRPr="0050121E">
        <w:rPr>
          <w:rFonts w:ascii="Times New Roman" w:hAnsi="Times New Roman" w:cs="Times New Roman"/>
          <w:sz w:val="28"/>
          <w:szCs w:val="28"/>
        </w:rPr>
        <w:t>работали дальше засучив рукава.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Я буду диктовать команды с помощью фразеологизмов, а вы будете их выполнять: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 Встанем, как аршин проглотили.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-- </w:t>
      </w:r>
      <w:r w:rsidR="00C907B0" w:rsidRPr="0050121E">
        <w:rPr>
          <w:rFonts w:ascii="Times New Roman" w:hAnsi="Times New Roman" w:cs="Times New Roman"/>
          <w:sz w:val="28"/>
          <w:szCs w:val="28"/>
        </w:rPr>
        <w:t>Заходим ходуном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Согнемся в три погибели.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-- </w:t>
      </w:r>
      <w:r w:rsidR="00C907B0" w:rsidRPr="0050121E">
        <w:rPr>
          <w:rFonts w:ascii="Times New Roman" w:hAnsi="Times New Roman" w:cs="Times New Roman"/>
          <w:sz w:val="28"/>
          <w:szCs w:val="28"/>
        </w:rPr>
        <w:t>Голова пошла кругом</w:t>
      </w:r>
      <w:r w:rsidRPr="0050121E">
        <w:rPr>
          <w:rFonts w:ascii="Times New Roman" w:hAnsi="Times New Roman" w:cs="Times New Roman"/>
          <w:sz w:val="28"/>
          <w:szCs w:val="28"/>
        </w:rPr>
        <w:t>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Дадим задний ход.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Побьем друг другу челом.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А теперь - руки в брюки.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-- Подержим нос по ветру.</w:t>
      </w:r>
    </w:p>
    <w:p w:rsidR="0059294F" w:rsidRPr="0050121E" w:rsidRDefault="0059294F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-- </w:t>
      </w:r>
      <w:r w:rsidR="00C907B0" w:rsidRPr="0050121E">
        <w:rPr>
          <w:rFonts w:ascii="Times New Roman" w:hAnsi="Times New Roman" w:cs="Times New Roman"/>
          <w:sz w:val="28"/>
          <w:szCs w:val="28"/>
        </w:rPr>
        <w:t>Сядем на свои места тише воды, ниже травы.</w:t>
      </w:r>
    </w:p>
    <w:p w:rsidR="0059294F" w:rsidRPr="0050121E" w:rsidRDefault="004A6C0D" w:rsidP="00A02F3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50121E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0121E">
        <w:rPr>
          <w:rFonts w:ascii="Times New Roman" w:hAnsi="Times New Roman" w:cs="Times New Roman"/>
          <w:i/>
          <w:sz w:val="28"/>
          <w:szCs w:val="28"/>
        </w:rPr>
        <w:t>О каких животных идет речь в следующих фразеологизмах.</w:t>
      </w:r>
      <w:r w:rsidR="004A6C0D" w:rsidRPr="0050121E">
        <w:rPr>
          <w:rFonts w:ascii="Times New Roman" w:hAnsi="Times New Roman" w:cs="Times New Roman"/>
          <w:i/>
          <w:sz w:val="28"/>
          <w:szCs w:val="28"/>
        </w:rPr>
        <w:t xml:space="preserve"> Поднимите соответствующую карточку. </w:t>
      </w:r>
      <w:r w:rsidRPr="0050121E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4A6C0D" w:rsidRPr="0050121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0121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 </w:t>
      </w:r>
      <w:r w:rsidRPr="005012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121E">
        <w:rPr>
          <w:rFonts w:ascii="Times New Roman" w:hAnsi="Times New Roman" w:cs="Times New Roman"/>
          <w:sz w:val="28"/>
          <w:szCs w:val="28"/>
        </w:rPr>
        <w:t xml:space="preserve">Голоден  как ……  </w:t>
      </w:r>
    </w:p>
    <w:p w:rsidR="004A6C0D" w:rsidRPr="0050121E" w:rsidRDefault="0050121E" w:rsidP="00A02F38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    </w:t>
      </w:r>
      <w:r w:rsidR="004A6C0D" w:rsidRPr="0050121E">
        <w:rPr>
          <w:rFonts w:ascii="Times New Roman" w:hAnsi="Times New Roman" w:cs="Times New Roman"/>
          <w:sz w:val="28"/>
          <w:szCs w:val="28"/>
        </w:rPr>
        <w:t>Хитер как …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Трусливый   как …….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   </w:t>
      </w:r>
      <w:r w:rsidR="004A6C0D" w:rsidRPr="0050121E">
        <w:rPr>
          <w:rFonts w:ascii="Times New Roman" w:hAnsi="Times New Roman" w:cs="Times New Roman"/>
          <w:sz w:val="28"/>
          <w:szCs w:val="28"/>
        </w:rPr>
        <w:t>Здоров как …</w:t>
      </w:r>
    </w:p>
    <w:p w:rsidR="004A6C0D" w:rsidRPr="0050121E" w:rsidRDefault="00D35CDB" w:rsidP="00A02F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0121E">
        <w:rPr>
          <w:rFonts w:ascii="Times New Roman" w:hAnsi="Times New Roman" w:cs="Times New Roman"/>
          <w:b/>
          <w:sz w:val="28"/>
          <w:szCs w:val="28"/>
        </w:rPr>
        <w:t xml:space="preserve">  6. Рефлексия 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>- С каким  явлением  в русском языке мы работали сегодня? (фразеологизмы)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hAnsi="Times New Roman" w:cs="Times New Roman"/>
          <w:sz w:val="28"/>
          <w:szCs w:val="28"/>
        </w:rPr>
        <w:t xml:space="preserve">- Для чего нужно использовать в речи фразеологические обороты? </w:t>
      </w:r>
      <w:proofErr w:type="gramStart"/>
      <w:r w:rsidRPr="0050121E">
        <w:rPr>
          <w:rFonts w:ascii="Times New Roman" w:hAnsi="Times New Roman" w:cs="Times New Roman"/>
          <w:sz w:val="28"/>
          <w:szCs w:val="28"/>
        </w:rPr>
        <w:t>(</w:t>
      </w:r>
      <w:r w:rsidRPr="0050121E">
        <w:rPr>
          <w:rFonts w:ascii="Times New Roman" w:hAnsi="Times New Roman" w:cs="Times New Roman"/>
          <w:i/>
          <w:sz w:val="28"/>
          <w:szCs w:val="28"/>
        </w:rPr>
        <w:t>Фразеологические обороты очень украшают речь, делают её выразительной, образной.</w:t>
      </w:r>
      <w:proofErr w:type="gramEnd"/>
      <w:r w:rsidRPr="005012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0121E">
        <w:rPr>
          <w:rFonts w:ascii="Times New Roman" w:hAnsi="Times New Roman" w:cs="Times New Roman"/>
          <w:i/>
          <w:sz w:val="28"/>
          <w:szCs w:val="28"/>
        </w:rPr>
        <w:t>Чем богаче словарный запас, тем интереснее, ярче выражает человек свои мысли.)</w:t>
      </w:r>
      <w:proofErr w:type="gramEnd"/>
      <w:r w:rsidRPr="0050121E">
        <w:rPr>
          <w:rFonts w:ascii="Times New Roman" w:hAnsi="Times New Roman" w:cs="Times New Roman"/>
          <w:sz w:val="28"/>
          <w:szCs w:val="28"/>
        </w:rPr>
        <w:br/>
        <w:t>- Хотелось бы, чтобы они активно входили и в вашу речь, поэтому каждый из вас получит небольшой словарик фразеологизмов.</w:t>
      </w:r>
    </w:p>
    <w:p w:rsidR="00D84135" w:rsidRPr="0050121E" w:rsidRDefault="00C907B0" w:rsidP="00A02F3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012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4A6C0D" w:rsidRPr="0050121E">
        <w:rPr>
          <w:rFonts w:ascii="Times New Roman" w:hAnsi="Times New Roman" w:cs="Times New Roman"/>
          <w:b/>
          <w:bCs/>
          <w:sz w:val="28"/>
          <w:szCs w:val="28"/>
        </w:rPr>
        <w:t>Итог урока</w:t>
      </w:r>
    </w:p>
    <w:p w:rsidR="00D84135" w:rsidRPr="0050121E" w:rsidRDefault="00D84135" w:rsidP="00A02F38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907B0" w:rsidRPr="0050121E" w:rsidRDefault="00D35CDB" w:rsidP="00A02F38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0121E">
        <w:rPr>
          <w:rFonts w:ascii="Times New Roman" w:hAnsi="Times New Roman" w:cs="Times New Roman"/>
          <w:bCs/>
          <w:i/>
          <w:sz w:val="28"/>
          <w:szCs w:val="28"/>
        </w:rPr>
        <w:t xml:space="preserve">     - Мы сегодня </w:t>
      </w:r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не переливали из пустого </w:t>
      </w:r>
      <w:proofErr w:type="gramStart"/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>в</w:t>
      </w:r>
      <w:proofErr w:type="gramEnd"/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порожнее</w:t>
      </w:r>
      <w:r w:rsidRPr="0050121E">
        <w:rPr>
          <w:rFonts w:ascii="Times New Roman" w:hAnsi="Times New Roman" w:cs="Times New Roman"/>
          <w:bCs/>
          <w:i/>
          <w:sz w:val="28"/>
          <w:szCs w:val="28"/>
        </w:rPr>
        <w:t xml:space="preserve">, а </w:t>
      </w:r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>работали не покладая рук.</w:t>
      </w:r>
      <w:r w:rsidRPr="0050121E">
        <w:rPr>
          <w:rFonts w:ascii="Times New Roman" w:hAnsi="Times New Roman" w:cs="Times New Roman"/>
          <w:bCs/>
          <w:i/>
          <w:sz w:val="28"/>
          <w:szCs w:val="28"/>
        </w:rPr>
        <w:t xml:space="preserve"> И хоть к концу урока мы немного устали, но </w:t>
      </w:r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>не вышли из себя, а взяли себя в руки</w:t>
      </w:r>
      <w:r w:rsidRPr="0050121E">
        <w:rPr>
          <w:rFonts w:ascii="Times New Roman" w:hAnsi="Times New Roman" w:cs="Times New Roman"/>
          <w:bCs/>
          <w:i/>
          <w:sz w:val="28"/>
          <w:szCs w:val="28"/>
        </w:rPr>
        <w:t xml:space="preserve"> и продолжили работу. И в классе не было ни одного, кто бы </w:t>
      </w:r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>смотрел</w:t>
      </w:r>
      <w:r w:rsidRPr="0050121E">
        <w:rPr>
          <w:rFonts w:ascii="Times New Roman" w:hAnsi="Times New Roman" w:cs="Times New Roman"/>
          <w:bCs/>
          <w:i/>
          <w:sz w:val="28"/>
          <w:szCs w:val="28"/>
        </w:rPr>
        <w:t xml:space="preserve"> на работу одноклассников  </w:t>
      </w:r>
      <w:r w:rsidRPr="0050121E">
        <w:rPr>
          <w:rFonts w:ascii="Times New Roman" w:hAnsi="Times New Roman" w:cs="Times New Roman"/>
          <w:bCs/>
          <w:i/>
          <w:sz w:val="28"/>
          <w:szCs w:val="28"/>
          <w:u w:val="single"/>
        </w:rPr>
        <w:t>сквозь пальцы</w:t>
      </w:r>
      <w:r w:rsidRPr="0050121E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50121E">
        <w:rPr>
          <w:rFonts w:ascii="Times New Roman" w:eastAsia="Times New Roman" w:hAnsi="Times New Roman" w:cs="Times New Roman"/>
          <w:i/>
          <w:sz w:val="28"/>
          <w:szCs w:val="28"/>
        </w:rPr>
        <w:t xml:space="preserve">Я очень надеюсь, что если вы будете работать,  </w:t>
      </w:r>
      <w:r w:rsidRPr="005012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засучив рукава</w:t>
      </w:r>
      <w:r w:rsidRPr="0050121E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50121E">
        <w:rPr>
          <w:rFonts w:ascii="Times New Roman" w:eastAsia="Times New Roman" w:hAnsi="Times New Roman" w:cs="Times New Roman"/>
          <w:i/>
          <w:sz w:val="28"/>
          <w:szCs w:val="28"/>
        </w:rPr>
        <w:t> то в скором времени о вас скажут </w:t>
      </w:r>
      <w:r w:rsidRPr="005012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светлая </w:t>
      </w:r>
      <w:proofErr w:type="spellStart"/>
      <w:r w:rsidRPr="005012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голов</w:t>
      </w:r>
      <w:proofErr w:type="gramStart"/>
      <w:r w:rsidRPr="005012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a</w:t>
      </w:r>
      <w:proofErr w:type="spellEnd"/>
      <w:proofErr w:type="gramEnd"/>
      <w:r w:rsidR="004A6C0D" w:rsidRPr="0050121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35CDB" w:rsidRPr="0050121E" w:rsidRDefault="00D35CDB" w:rsidP="00A02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0121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0121E">
        <w:rPr>
          <w:rFonts w:ascii="Times New Roman" w:hAnsi="Times New Roman" w:cs="Times New Roman"/>
          <w:b/>
          <w:bCs/>
          <w:sz w:val="28"/>
          <w:szCs w:val="28"/>
        </w:rPr>
        <w:t xml:space="preserve">- Спасибо за урок!!!!  </w:t>
      </w:r>
    </w:p>
    <w:p w:rsidR="004A6C0D" w:rsidRDefault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Default="004A6C0D" w:rsidP="004A6C0D"/>
    <w:p w:rsidR="00404653" w:rsidRPr="004A6C0D" w:rsidRDefault="00404653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Pr="004A6C0D" w:rsidRDefault="004A6C0D" w:rsidP="004A6C0D"/>
    <w:p w:rsidR="004A6C0D" w:rsidRDefault="004A6C0D" w:rsidP="004A6C0D"/>
    <w:p w:rsidR="00A02F38" w:rsidRDefault="00A02F38" w:rsidP="004A6C0D"/>
    <w:p w:rsidR="00A02F38" w:rsidRDefault="00A02F38" w:rsidP="004A6C0D"/>
    <w:p w:rsidR="00A02F38" w:rsidRDefault="00A02F38" w:rsidP="004A6C0D"/>
    <w:p w:rsidR="00A02F38" w:rsidRDefault="00A02F38" w:rsidP="004A6C0D"/>
    <w:p w:rsidR="00A02F38" w:rsidRDefault="00A02F38" w:rsidP="004A6C0D"/>
    <w:p w:rsidR="00A02F38" w:rsidRDefault="00A02F38" w:rsidP="004A6C0D"/>
    <w:p w:rsidR="00F26B07" w:rsidRDefault="004A6C0D" w:rsidP="004A6C0D">
      <w:pPr>
        <w:tabs>
          <w:tab w:val="left" w:pos="7714"/>
        </w:tabs>
      </w:pPr>
      <w:r>
        <w:tab/>
      </w:r>
    </w:p>
    <w:p w:rsidR="004A6C0D" w:rsidRPr="00266B08" w:rsidRDefault="004A6C0D" w:rsidP="004A6C0D">
      <w:pPr>
        <w:tabs>
          <w:tab w:val="left" w:pos="7714"/>
        </w:tabs>
        <w:rPr>
          <w:rFonts w:ascii="Times New Roman" w:hAnsi="Times New Roman" w:cs="Times New Roman"/>
          <w:sz w:val="36"/>
          <w:szCs w:val="36"/>
        </w:rPr>
      </w:pPr>
      <w:r w:rsidRPr="00266B08">
        <w:rPr>
          <w:rFonts w:ascii="Times New Roman" w:hAnsi="Times New Roman" w:cs="Times New Roman"/>
          <w:b/>
          <w:bCs/>
          <w:sz w:val="36"/>
          <w:szCs w:val="36"/>
        </w:rPr>
        <w:lastRenderedPageBreak/>
        <w:t>Мир строит, а война разрушает; хлопот полон рот; труд человека кормит, а лень портит; на седьмом небе; старый друг лучше новых двух; клевать носом; один в поле не воин; водой не разлить.</w:t>
      </w:r>
    </w:p>
    <w:p w:rsidR="00266B08" w:rsidRPr="00266B08" w:rsidRDefault="00266B08" w:rsidP="004A6C0D">
      <w:pPr>
        <w:tabs>
          <w:tab w:val="left" w:pos="7714"/>
        </w:tabs>
        <w:rPr>
          <w:sz w:val="36"/>
          <w:szCs w:val="36"/>
        </w:rPr>
      </w:pPr>
    </w:p>
    <w:p w:rsidR="00266B08" w:rsidRPr="00266B08" w:rsidRDefault="00266B08" w:rsidP="00266B08">
      <w:pPr>
        <w:tabs>
          <w:tab w:val="left" w:pos="7714"/>
        </w:tabs>
        <w:rPr>
          <w:rFonts w:ascii="Times New Roman" w:hAnsi="Times New Roman" w:cs="Times New Roman"/>
          <w:sz w:val="36"/>
          <w:szCs w:val="36"/>
        </w:rPr>
      </w:pPr>
      <w:r w:rsidRPr="00266B08">
        <w:rPr>
          <w:rFonts w:ascii="Times New Roman" w:hAnsi="Times New Roman" w:cs="Times New Roman"/>
          <w:b/>
          <w:bCs/>
          <w:sz w:val="36"/>
          <w:szCs w:val="36"/>
        </w:rPr>
        <w:t>Мир строит, а война разрушает; хлопот полон рот; труд человека кормит, а лень портит; на седьмом небе; старый друг лучше новых двух; клевать носом; один в поле не воин; водой не разлить.</w:t>
      </w:r>
    </w:p>
    <w:p w:rsidR="00266B08" w:rsidRPr="00266B08" w:rsidRDefault="00266B08" w:rsidP="00266B08">
      <w:pPr>
        <w:rPr>
          <w:sz w:val="36"/>
          <w:szCs w:val="36"/>
        </w:rPr>
      </w:pPr>
    </w:p>
    <w:p w:rsidR="00266B08" w:rsidRPr="00266B08" w:rsidRDefault="00266B08" w:rsidP="00266B08">
      <w:pPr>
        <w:tabs>
          <w:tab w:val="left" w:pos="7714"/>
        </w:tabs>
        <w:rPr>
          <w:rFonts w:ascii="Times New Roman" w:hAnsi="Times New Roman" w:cs="Times New Roman"/>
          <w:sz w:val="36"/>
          <w:szCs w:val="36"/>
        </w:rPr>
      </w:pPr>
      <w:r w:rsidRPr="00266B08">
        <w:rPr>
          <w:rFonts w:ascii="Times New Roman" w:hAnsi="Times New Roman" w:cs="Times New Roman"/>
          <w:b/>
          <w:bCs/>
          <w:sz w:val="36"/>
          <w:szCs w:val="36"/>
        </w:rPr>
        <w:t>Мир строит, а война разрушает; хлопот полон рот; труд человека кормит, а лень портит; на седьмом небе; старый друг лучше новых двух; клевать носом; один в поле не воин; водой не разлить.</w:t>
      </w:r>
    </w:p>
    <w:p w:rsidR="00266B08" w:rsidRPr="00266B08" w:rsidRDefault="00266B08" w:rsidP="00266B08">
      <w:pPr>
        <w:rPr>
          <w:sz w:val="36"/>
          <w:szCs w:val="36"/>
        </w:rPr>
      </w:pPr>
    </w:p>
    <w:p w:rsidR="00266B08" w:rsidRPr="00266B08" w:rsidRDefault="00266B08" w:rsidP="00266B08">
      <w:pPr>
        <w:tabs>
          <w:tab w:val="left" w:pos="7714"/>
        </w:tabs>
        <w:rPr>
          <w:rFonts w:ascii="Times New Roman" w:hAnsi="Times New Roman" w:cs="Times New Roman"/>
          <w:sz w:val="36"/>
          <w:szCs w:val="36"/>
        </w:rPr>
      </w:pPr>
      <w:r w:rsidRPr="00266B08">
        <w:rPr>
          <w:rFonts w:ascii="Times New Roman" w:hAnsi="Times New Roman" w:cs="Times New Roman"/>
          <w:b/>
          <w:bCs/>
          <w:sz w:val="36"/>
          <w:szCs w:val="36"/>
        </w:rPr>
        <w:t>Мир строит, а война разрушает; хлопот полон рот; труд человека кормит, а лень портит; на седьмом небе; старый друг лучше новых двух; клевать носом; один в поле не воин; водой не разлить.</w:t>
      </w:r>
    </w:p>
    <w:p w:rsidR="00266B08" w:rsidRPr="00266B08" w:rsidRDefault="00266B08" w:rsidP="00266B08">
      <w:pPr>
        <w:rPr>
          <w:sz w:val="36"/>
          <w:szCs w:val="36"/>
        </w:rPr>
      </w:pPr>
    </w:p>
    <w:p w:rsidR="00266B08" w:rsidRDefault="00266B08" w:rsidP="00266B08">
      <w:pPr>
        <w:tabs>
          <w:tab w:val="left" w:pos="7714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266B08">
        <w:rPr>
          <w:rFonts w:ascii="Times New Roman" w:hAnsi="Times New Roman" w:cs="Times New Roman"/>
          <w:b/>
          <w:bCs/>
          <w:sz w:val="36"/>
          <w:szCs w:val="36"/>
        </w:rPr>
        <w:t>Мир строит, а война разрушает; хлопот полон рот; труд человека кормит, а лень портит; на седьмом небе; старый друг лучше новых двух; клевать носом; один в поле не воин; водой не разлить.</w:t>
      </w:r>
    </w:p>
    <w:p w:rsidR="00266B08" w:rsidRPr="00266B08" w:rsidRDefault="00266B08" w:rsidP="00266B08">
      <w:pPr>
        <w:tabs>
          <w:tab w:val="left" w:pos="7714"/>
        </w:tabs>
        <w:rPr>
          <w:rFonts w:ascii="Times New Roman" w:hAnsi="Times New Roman" w:cs="Times New Roman"/>
          <w:sz w:val="36"/>
          <w:szCs w:val="36"/>
        </w:rPr>
      </w:pPr>
    </w:p>
    <w:p w:rsidR="00404653" w:rsidRPr="00A02F38" w:rsidRDefault="00266B08" w:rsidP="00A02F38">
      <w:pPr>
        <w:tabs>
          <w:tab w:val="left" w:pos="7714"/>
        </w:tabs>
        <w:rPr>
          <w:rFonts w:ascii="Times New Roman" w:hAnsi="Times New Roman" w:cs="Times New Roman"/>
          <w:sz w:val="36"/>
          <w:szCs w:val="36"/>
        </w:rPr>
      </w:pPr>
      <w:r w:rsidRPr="00266B08">
        <w:rPr>
          <w:rFonts w:ascii="Times New Roman" w:hAnsi="Times New Roman" w:cs="Times New Roman"/>
          <w:b/>
          <w:bCs/>
          <w:sz w:val="36"/>
          <w:szCs w:val="36"/>
        </w:rPr>
        <w:t>Мир строит, а война разрушает; хлопот полон рот; труд человека кормит, а лень портит; на седьмом небе; старый друг лучше новых двух; клевать носом; один в поле не воин; водой не разлить.</w:t>
      </w: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Бить  баклуши           – </w:t>
      </w:r>
    </w:p>
    <w:p w:rsidR="00266B08" w:rsidRDefault="00266B08" w:rsidP="00266B08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Держать язык за зубами – </w:t>
      </w: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>Точить   лясы</w:t>
      </w:r>
      <w:proofErr w:type="gramStart"/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 -- </w:t>
      </w:r>
      <w:proofErr w:type="gramEnd"/>
    </w:p>
    <w:p w:rsidR="00266B08" w:rsidRDefault="00266B08" w:rsidP="00266B08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Считать ворон – </w:t>
      </w: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Семи   пядей  во лбу – </w:t>
      </w:r>
    </w:p>
    <w:p w:rsidR="00266B08" w:rsidRDefault="00266B08" w:rsidP="00266B08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Правая рука – </w:t>
      </w: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Белая ворона – </w:t>
      </w:r>
    </w:p>
    <w:p w:rsidR="00266B08" w:rsidRPr="00266B08" w:rsidRDefault="00266B08" w:rsidP="00266B08">
      <w:pPr>
        <w:rPr>
          <w:rFonts w:ascii="Times New Roman" w:hAnsi="Times New Roman" w:cs="Times New Roman"/>
          <w:sz w:val="48"/>
          <w:szCs w:val="48"/>
        </w:rPr>
      </w:pPr>
      <w:r w:rsidRPr="00266B08">
        <w:rPr>
          <w:rFonts w:ascii="Times New Roman" w:hAnsi="Times New Roman" w:cs="Times New Roman"/>
          <w:b/>
          <w:bCs/>
          <w:sz w:val="48"/>
          <w:szCs w:val="48"/>
        </w:rPr>
        <w:t xml:space="preserve">Медвежья услуга – </w:t>
      </w:r>
    </w:p>
    <w:p w:rsid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266B08" w:rsidRPr="00266B08" w:rsidRDefault="00266B08" w:rsidP="00266B08"/>
    <w:p w:rsidR="004A6C0D" w:rsidRDefault="00266B08" w:rsidP="00266B08">
      <w:pPr>
        <w:tabs>
          <w:tab w:val="left" w:pos="9291"/>
        </w:tabs>
      </w:pPr>
      <w:r>
        <w:tab/>
      </w:r>
    </w:p>
    <w:p w:rsidR="00266B08" w:rsidRDefault="00266B08" w:rsidP="00266B08">
      <w:pPr>
        <w:tabs>
          <w:tab w:val="left" w:pos="9291"/>
        </w:tabs>
      </w:pPr>
      <w:r w:rsidRPr="00266B08">
        <w:rPr>
          <w:noProof/>
        </w:rPr>
        <w:lastRenderedPageBreak/>
        <w:drawing>
          <wp:inline distT="0" distB="0" distL="0" distR="0">
            <wp:extent cx="1690007" cy="1567543"/>
            <wp:effectExtent l="19050" t="0" r="5443" b="0"/>
            <wp:docPr id="2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1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3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4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6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7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8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9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10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11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12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13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lastRenderedPageBreak/>
        <w:drawing>
          <wp:inline distT="0" distB="0" distL="0" distR="0">
            <wp:extent cx="1690007" cy="1567543"/>
            <wp:effectExtent l="19050" t="0" r="5443" b="0"/>
            <wp:docPr id="14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15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16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17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18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19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20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21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22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23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24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25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lastRenderedPageBreak/>
        <w:drawing>
          <wp:inline distT="0" distB="0" distL="0" distR="0">
            <wp:extent cx="1690007" cy="1567543"/>
            <wp:effectExtent l="19050" t="0" r="5443" b="0"/>
            <wp:docPr id="26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27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28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29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30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31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32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33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34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35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36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37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lastRenderedPageBreak/>
        <w:drawing>
          <wp:inline distT="0" distB="0" distL="0" distR="0">
            <wp:extent cx="1690007" cy="1567543"/>
            <wp:effectExtent l="19050" t="0" r="5443" b="0"/>
            <wp:docPr id="38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39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40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41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Pr="00266B08" w:rsidRDefault="00266B08" w:rsidP="00266B08">
      <w:pPr>
        <w:tabs>
          <w:tab w:val="left" w:pos="9291"/>
        </w:tabs>
      </w:pPr>
      <w:r w:rsidRPr="00266B08">
        <w:rPr>
          <w:noProof/>
        </w:rPr>
        <w:drawing>
          <wp:inline distT="0" distB="0" distL="0" distR="0">
            <wp:extent cx="1690007" cy="1567543"/>
            <wp:effectExtent l="19050" t="0" r="5443" b="0"/>
            <wp:docPr id="42" name="Рисунок 2" descr="C:\Documents and Settings\home\Мои документы\Мои рисунки\анимация\анимация животные 142\r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:\Documents and Settings\home\Мои документы\Мои рисунки\анимация\анимация животные 142\r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87" cy="15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drawing>
          <wp:inline distT="0" distB="0" distL="0" distR="0">
            <wp:extent cx="1687286" cy="1556657"/>
            <wp:effectExtent l="0" t="0" r="0" b="0"/>
            <wp:docPr id="43" name="Рисунок 1" descr="C:\Documents and Settings\home\Мои документы\Мои рисунки\анимация\анимация животные 142\u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C:\Documents and Settings\home\Мои документы\Мои рисунки\анимация\анимация животные 142\u4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1" cy="155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611086" cy="1556658"/>
            <wp:effectExtent l="0" t="0" r="0" b="0"/>
            <wp:docPr id="44" name="Рисунок 3" descr="C:\Documents and Settings\home\Мои документы\Мои рисунки\анимация\анимация животные 142\00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C:\Documents and Settings\home\Мои документы\Мои рисунки\анимация\анимация животные 142\001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6" cy="1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B08">
        <w:rPr>
          <w:noProof/>
        </w:rPr>
        <w:t xml:space="preserve"> </w:t>
      </w:r>
      <w:r w:rsidRPr="00266B08">
        <w:rPr>
          <w:noProof/>
        </w:rPr>
        <w:drawing>
          <wp:inline distT="0" distB="0" distL="0" distR="0">
            <wp:extent cx="1798864" cy="1567543"/>
            <wp:effectExtent l="19050" t="0" r="0" b="0"/>
            <wp:docPr id="45" name="Рисунок 4" descr="C:\Documents and Settings\home\Мои документы\Мои рисунки\анимация\анимация животные 142\2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C:\Documents and Settings\home\Мои документы\Мои рисунки\анимация\анимация животные 142\2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5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8" w:rsidRDefault="00266B08" w:rsidP="00266B08"/>
    <w:p w:rsidR="00266B08" w:rsidRDefault="00266B08" w:rsidP="00266B08"/>
    <w:p w:rsidR="00266B08" w:rsidRDefault="00266B08" w:rsidP="00266B08"/>
    <w:p w:rsidR="00266B08" w:rsidRDefault="00266B08" w:rsidP="00266B08"/>
    <w:p w:rsidR="00A02F38" w:rsidRDefault="00A02F38" w:rsidP="00266B08"/>
    <w:p w:rsidR="00A02F38" w:rsidRDefault="00A02F38" w:rsidP="00266B08"/>
    <w:p w:rsidR="00A02F38" w:rsidRDefault="00A02F38" w:rsidP="00266B08"/>
    <w:p w:rsidR="00A02F38" w:rsidRDefault="00A02F38" w:rsidP="00266B08"/>
    <w:p w:rsidR="00A02F38" w:rsidRDefault="00A02F38" w:rsidP="00266B08"/>
    <w:p w:rsidR="00A02F38" w:rsidRDefault="00A02F38" w:rsidP="00266B08"/>
    <w:p w:rsidR="00266B08" w:rsidRDefault="00266B08" w:rsidP="00266B08"/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lastRenderedPageBreak/>
        <w:t>–</w:t>
      </w:r>
      <w:r w:rsidRPr="00266B08">
        <w:rPr>
          <w:rFonts w:ascii="Times New Roman" w:eastAsia="+mn-ea" w:hAnsi="Times New Roman" w:cs="Times New Roman"/>
          <w:b/>
          <w:color w:val="FF0000"/>
          <w:kern w:val="24"/>
          <w:sz w:val="52"/>
          <w:szCs w:val="52"/>
        </w:rPr>
        <w:t xml:space="preserve"> </w:t>
      </w:r>
      <w:r w:rsidRPr="00266B08">
        <w:rPr>
          <w:rFonts w:ascii="Times New Roman" w:hAnsi="Times New Roman" w:cs="Times New Roman"/>
          <w:b/>
          <w:sz w:val="52"/>
          <w:szCs w:val="52"/>
        </w:rPr>
        <w:t>бездельничать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 xml:space="preserve">– не говорить лишнего 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>–</w:t>
      </w:r>
      <w:r w:rsidRPr="00266B08">
        <w:rPr>
          <w:rFonts w:ascii="Times New Roman" w:eastAsia="+mn-ea" w:hAnsi="Times New Roman" w:cs="Times New Roman"/>
          <w:b/>
          <w:color w:val="FF0000"/>
          <w:kern w:val="24"/>
          <w:sz w:val="52"/>
          <w:szCs w:val="52"/>
        </w:rPr>
        <w:t xml:space="preserve"> </w:t>
      </w:r>
      <w:r w:rsidRPr="00266B08">
        <w:rPr>
          <w:rFonts w:ascii="Times New Roman" w:hAnsi="Times New Roman" w:cs="Times New Roman"/>
          <w:b/>
          <w:sz w:val="52"/>
          <w:szCs w:val="52"/>
        </w:rPr>
        <w:t>болтать попусту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 xml:space="preserve">– рассеянно глядеть по сторонам 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>–</w:t>
      </w:r>
      <w:r w:rsidRPr="00266B08">
        <w:rPr>
          <w:rFonts w:ascii="Times New Roman" w:eastAsia="+mn-ea" w:hAnsi="Times New Roman" w:cs="Times New Roman"/>
          <w:b/>
          <w:color w:val="FF0000"/>
          <w:kern w:val="24"/>
          <w:sz w:val="52"/>
          <w:szCs w:val="52"/>
        </w:rPr>
        <w:t xml:space="preserve"> </w:t>
      </w:r>
      <w:r w:rsidRPr="00266B08">
        <w:rPr>
          <w:rFonts w:ascii="Times New Roman" w:hAnsi="Times New Roman" w:cs="Times New Roman"/>
          <w:b/>
          <w:sz w:val="52"/>
          <w:szCs w:val="52"/>
        </w:rPr>
        <w:t>очень умный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>– первый помощник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 xml:space="preserve">– не </w:t>
      </w:r>
      <w:proofErr w:type="gramStart"/>
      <w:r w:rsidRPr="00266B08">
        <w:rPr>
          <w:rFonts w:ascii="Times New Roman" w:hAnsi="Times New Roman" w:cs="Times New Roman"/>
          <w:b/>
          <w:sz w:val="52"/>
          <w:szCs w:val="52"/>
        </w:rPr>
        <w:t>такой</w:t>
      </w:r>
      <w:proofErr w:type="gramEnd"/>
      <w:r w:rsidRPr="00266B08">
        <w:rPr>
          <w:rFonts w:ascii="Times New Roman" w:hAnsi="Times New Roman" w:cs="Times New Roman"/>
          <w:b/>
          <w:sz w:val="52"/>
          <w:szCs w:val="52"/>
        </w:rPr>
        <w:t xml:space="preserve"> как все</w:t>
      </w:r>
    </w:p>
    <w:p w:rsidR="00266B08" w:rsidRPr="00266B08" w:rsidRDefault="00266B08" w:rsidP="00266B08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404653" w:rsidRDefault="00266B08" w:rsidP="00266B08">
      <w:pPr>
        <w:rPr>
          <w:b/>
          <w:sz w:val="52"/>
          <w:szCs w:val="52"/>
        </w:rPr>
      </w:pPr>
      <w:r w:rsidRPr="00266B08">
        <w:rPr>
          <w:rFonts w:ascii="Times New Roman" w:hAnsi="Times New Roman" w:cs="Times New Roman"/>
          <w:b/>
          <w:sz w:val="52"/>
          <w:szCs w:val="52"/>
        </w:rPr>
        <w:t>– услуга, приносящая вред</w:t>
      </w:r>
    </w:p>
    <w:p w:rsidR="00404653" w:rsidRPr="00404653" w:rsidRDefault="00404653" w:rsidP="00404653">
      <w:pPr>
        <w:rPr>
          <w:sz w:val="52"/>
          <w:szCs w:val="52"/>
        </w:rPr>
      </w:pPr>
    </w:p>
    <w:p w:rsidR="00404653" w:rsidRPr="00404653" w:rsidRDefault="00404653" w:rsidP="00404653">
      <w:pPr>
        <w:rPr>
          <w:sz w:val="52"/>
          <w:szCs w:val="52"/>
        </w:rPr>
      </w:pPr>
    </w:p>
    <w:p w:rsidR="00404653" w:rsidRPr="00404653" w:rsidRDefault="00404653" w:rsidP="00404653">
      <w:pPr>
        <w:rPr>
          <w:sz w:val="52"/>
          <w:szCs w:val="52"/>
        </w:rPr>
      </w:pPr>
    </w:p>
    <w:p w:rsidR="00404653" w:rsidRPr="00404653" w:rsidRDefault="00404653" w:rsidP="00404653">
      <w:pPr>
        <w:rPr>
          <w:sz w:val="52"/>
          <w:szCs w:val="52"/>
        </w:rPr>
      </w:pPr>
    </w:p>
    <w:p w:rsidR="00404653" w:rsidRPr="00404653" w:rsidRDefault="00404653" w:rsidP="00404653">
      <w:pPr>
        <w:rPr>
          <w:sz w:val="52"/>
          <w:szCs w:val="52"/>
        </w:rPr>
      </w:pPr>
    </w:p>
    <w:p w:rsidR="00404653" w:rsidRDefault="00404653" w:rsidP="00404653">
      <w:pPr>
        <w:rPr>
          <w:sz w:val="52"/>
          <w:szCs w:val="52"/>
        </w:rPr>
      </w:pPr>
    </w:p>
    <w:p w:rsidR="00404653" w:rsidRDefault="00404653" w:rsidP="00404653">
      <w:pPr>
        <w:rPr>
          <w:sz w:val="52"/>
          <w:szCs w:val="52"/>
        </w:rPr>
      </w:pPr>
    </w:p>
    <w:p w:rsidR="00404653" w:rsidRPr="00404653" w:rsidRDefault="00404653" w:rsidP="00404653">
      <w:pPr>
        <w:tabs>
          <w:tab w:val="left" w:pos="3394"/>
        </w:tabs>
        <w:rPr>
          <w:sz w:val="52"/>
          <w:szCs w:val="52"/>
        </w:rPr>
      </w:pPr>
      <w:r w:rsidRPr="001B7BB7">
        <w:rPr>
          <w:rFonts w:ascii="Arial Black" w:hAnsi="Arial Black" w:cs="Aharoni"/>
          <w:b/>
          <w:i/>
          <w:color w:val="7030A0"/>
          <w:sz w:val="40"/>
          <w:szCs w:val="40"/>
        </w:rPr>
        <w:lastRenderedPageBreak/>
        <w:t>СЛОВАРИК ФРАЗЕОЛОГИЗМОВ</w:t>
      </w:r>
    </w:p>
    <w:tbl>
      <w:tblPr>
        <w:tblStyle w:val="a9"/>
        <w:tblW w:w="8111" w:type="dxa"/>
        <w:tblLook w:val="04A0"/>
      </w:tblPr>
      <w:tblGrid>
        <w:gridCol w:w="3764"/>
        <w:gridCol w:w="4347"/>
      </w:tblGrid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в  двух шагах</w:t>
            </w:r>
            <w:r w:rsidRPr="001B7BB7">
              <w:rPr>
                <w:rFonts w:ascii="Cambria" w:hAnsi="Cambria" w:cs="Cambria"/>
                <w:bCs/>
                <w:color w:val="000000"/>
                <w:sz w:val="40"/>
                <w:szCs w:val="40"/>
              </w:rPr>
              <w:t xml:space="preserve">  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очень    близко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водить за нос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обманывать</w:t>
            </w:r>
          </w:p>
        </w:tc>
      </w:tr>
      <w:tr w:rsidR="00404653" w:rsidTr="00404653">
        <w:trPr>
          <w:trHeight w:val="851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держать язык за зубами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молчать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задирать нос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 xml:space="preserve">слишком </w:t>
            </w:r>
            <w:r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 xml:space="preserve">  </w:t>
            </w: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важничать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рукой подать</w:t>
            </w:r>
            <w:r w:rsidRPr="001B7BB7">
              <w:rPr>
                <w:rFonts w:ascii="Cambria" w:hAnsi="Cambria" w:cs="Cambria"/>
                <w:color w:val="000000"/>
                <w:sz w:val="40"/>
                <w:szCs w:val="40"/>
              </w:rPr>
              <w:t xml:space="preserve">  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близко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с гулькин нос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очень мало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светлая голова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умница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ума палата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очень    умный</w:t>
            </w:r>
          </w:p>
        </w:tc>
      </w:tr>
      <w:tr w:rsidR="00404653" w:rsidTr="00404653">
        <w:trPr>
          <w:trHeight w:val="410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rFonts w:ascii="Cambria" w:hAnsi="Cambria" w:cs="Cambria"/>
                <w:bCs/>
                <w:color w:val="0000FF"/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000000"/>
                <w:sz w:val="40"/>
                <w:szCs w:val="40"/>
              </w:rPr>
              <w:t xml:space="preserve"> </w:t>
            </w: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ходить на голове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iCs/>
                <w:color w:val="000000"/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шалить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rFonts w:ascii="Cambria" w:hAnsi="Cambria" w:cs="Cambria"/>
                <w:bCs/>
                <w:color w:val="0000FF"/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не разлей вода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autoSpaceDE w:val="0"/>
              <w:autoSpaceDN w:val="0"/>
              <w:adjustRightInd w:val="0"/>
              <w:ind w:left="160" w:hanging="80"/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очень   дружные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rFonts w:ascii="Cambria" w:hAnsi="Cambria" w:cs="Cambria"/>
                <w:bCs/>
                <w:color w:val="0000FF"/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как снег на голову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неожиданно</w:t>
            </w:r>
          </w:p>
        </w:tc>
      </w:tr>
      <w:tr w:rsidR="00404653" w:rsidTr="00404653">
        <w:trPr>
          <w:trHeight w:val="426"/>
        </w:trPr>
        <w:tc>
          <w:tcPr>
            <w:tcW w:w="3764" w:type="dxa"/>
          </w:tcPr>
          <w:p w:rsidR="00404653" w:rsidRPr="001B7BB7" w:rsidRDefault="00404653" w:rsidP="00734780">
            <w:pPr>
              <w:rPr>
                <w:rFonts w:ascii="Cambria" w:hAnsi="Cambria" w:cs="Cambria"/>
                <w:bCs/>
                <w:color w:val="0000FF"/>
                <w:sz w:val="40"/>
                <w:szCs w:val="40"/>
              </w:rPr>
            </w:pPr>
            <w:r w:rsidRPr="001B7BB7">
              <w:rPr>
                <w:rFonts w:ascii="Cambria" w:hAnsi="Cambria" w:cs="Cambria"/>
                <w:bCs/>
                <w:color w:val="0000FF"/>
                <w:sz w:val="40"/>
                <w:szCs w:val="40"/>
              </w:rPr>
              <w:t>зарубить на носу</w:t>
            </w:r>
          </w:p>
        </w:tc>
        <w:tc>
          <w:tcPr>
            <w:tcW w:w="4347" w:type="dxa"/>
          </w:tcPr>
          <w:p w:rsidR="00404653" w:rsidRPr="001B7BB7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</w:pPr>
            <w:r w:rsidRPr="001B7BB7">
              <w:rPr>
                <w:rFonts w:ascii="Cambria" w:hAnsi="Cambria" w:cs="Cambria"/>
                <w:i/>
                <w:iCs/>
                <w:color w:val="8B0000"/>
                <w:sz w:val="40"/>
                <w:szCs w:val="40"/>
              </w:rPr>
              <w:t>запомнить</w:t>
            </w:r>
          </w:p>
        </w:tc>
      </w:tr>
      <w:tr w:rsidR="00404653" w:rsidTr="00404653">
        <w:trPr>
          <w:trHeight w:val="505"/>
        </w:trPr>
        <w:tc>
          <w:tcPr>
            <w:tcW w:w="3764" w:type="dxa"/>
          </w:tcPr>
          <w:p w:rsidR="00404653" w:rsidRPr="00C839CB" w:rsidRDefault="00404653" w:rsidP="00734780">
            <w:pPr>
              <w:rPr>
                <w:rFonts w:ascii="Cambria" w:hAnsi="Cambria" w:cs="Cambria"/>
                <w:bCs/>
                <w:color w:val="0000FF"/>
                <w:sz w:val="48"/>
                <w:szCs w:val="48"/>
              </w:rPr>
            </w:pPr>
          </w:p>
        </w:tc>
        <w:tc>
          <w:tcPr>
            <w:tcW w:w="4347" w:type="dxa"/>
          </w:tcPr>
          <w:p w:rsidR="00404653" w:rsidRPr="00C839CB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8"/>
                <w:szCs w:val="48"/>
              </w:rPr>
            </w:pPr>
          </w:p>
        </w:tc>
      </w:tr>
      <w:tr w:rsidR="00404653" w:rsidTr="00404653">
        <w:trPr>
          <w:trHeight w:val="505"/>
        </w:trPr>
        <w:tc>
          <w:tcPr>
            <w:tcW w:w="3764" w:type="dxa"/>
          </w:tcPr>
          <w:p w:rsidR="00404653" w:rsidRPr="00C839CB" w:rsidRDefault="00404653" w:rsidP="00734780">
            <w:pPr>
              <w:rPr>
                <w:rFonts w:ascii="Cambria" w:hAnsi="Cambria" w:cs="Cambria"/>
                <w:bCs/>
                <w:color w:val="0000FF"/>
                <w:sz w:val="48"/>
                <w:szCs w:val="48"/>
              </w:rPr>
            </w:pPr>
          </w:p>
        </w:tc>
        <w:tc>
          <w:tcPr>
            <w:tcW w:w="4347" w:type="dxa"/>
          </w:tcPr>
          <w:p w:rsidR="00404653" w:rsidRPr="00C839CB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8"/>
                <w:szCs w:val="48"/>
              </w:rPr>
            </w:pPr>
          </w:p>
        </w:tc>
      </w:tr>
      <w:tr w:rsidR="00404653" w:rsidTr="00404653">
        <w:trPr>
          <w:trHeight w:val="520"/>
        </w:trPr>
        <w:tc>
          <w:tcPr>
            <w:tcW w:w="3764" w:type="dxa"/>
          </w:tcPr>
          <w:p w:rsidR="00404653" w:rsidRPr="00C839CB" w:rsidRDefault="00404653" w:rsidP="00734780">
            <w:pPr>
              <w:rPr>
                <w:rFonts w:ascii="Cambria" w:hAnsi="Cambria" w:cs="Cambria"/>
                <w:bCs/>
                <w:color w:val="0000FF"/>
                <w:sz w:val="48"/>
                <w:szCs w:val="48"/>
              </w:rPr>
            </w:pPr>
          </w:p>
        </w:tc>
        <w:tc>
          <w:tcPr>
            <w:tcW w:w="4347" w:type="dxa"/>
          </w:tcPr>
          <w:p w:rsidR="00404653" w:rsidRPr="00C839CB" w:rsidRDefault="00C7521A" w:rsidP="00734780">
            <w:pPr>
              <w:rPr>
                <w:rFonts w:ascii="Cambria" w:hAnsi="Cambria" w:cs="Cambria"/>
                <w:i/>
                <w:iCs/>
                <w:color w:val="8B0000"/>
                <w:sz w:val="48"/>
                <w:szCs w:val="48"/>
              </w:rPr>
            </w:pPr>
            <w:r>
              <w:rPr>
                <w:rFonts w:ascii="Cambria" w:hAnsi="Cambria" w:cs="Cambria"/>
                <w:i/>
                <w:iCs/>
                <w:noProof/>
                <w:color w:val="8B0000"/>
                <w:sz w:val="48"/>
                <w:szCs w:val="4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9" type="#_x0000_t96" style="position:absolute;margin-left:121.4pt;margin-top:17.3pt;width:1in;height:1in;z-index:251660288;mso-position-horizontal-relative:text;mso-position-vertical-relative:text" fillcolor="yellow"/>
              </w:pict>
            </w:r>
          </w:p>
        </w:tc>
      </w:tr>
      <w:tr w:rsidR="00404653" w:rsidTr="00404653">
        <w:trPr>
          <w:trHeight w:val="520"/>
        </w:trPr>
        <w:tc>
          <w:tcPr>
            <w:tcW w:w="3764" w:type="dxa"/>
          </w:tcPr>
          <w:p w:rsidR="00404653" w:rsidRPr="00C839CB" w:rsidRDefault="00404653" w:rsidP="00734780">
            <w:pPr>
              <w:rPr>
                <w:rFonts w:ascii="Cambria" w:hAnsi="Cambria" w:cs="Cambria"/>
                <w:bCs/>
                <w:color w:val="0000FF"/>
                <w:sz w:val="48"/>
                <w:szCs w:val="48"/>
              </w:rPr>
            </w:pPr>
          </w:p>
        </w:tc>
        <w:tc>
          <w:tcPr>
            <w:tcW w:w="4347" w:type="dxa"/>
          </w:tcPr>
          <w:p w:rsidR="00404653" w:rsidRPr="00C839CB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8"/>
                <w:szCs w:val="48"/>
              </w:rPr>
            </w:pPr>
          </w:p>
        </w:tc>
      </w:tr>
      <w:tr w:rsidR="00404653" w:rsidTr="00404653">
        <w:trPr>
          <w:trHeight w:val="520"/>
        </w:trPr>
        <w:tc>
          <w:tcPr>
            <w:tcW w:w="3764" w:type="dxa"/>
          </w:tcPr>
          <w:p w:rsidR="00404653" w:rsidRPr="00C839CB" w:rsidRDefault="00404653" w:rsidP="00734780">
            <w:pPr>
              <w:rPr>
                <w:rFonts w:ascii="Cambria" w:hAnsi="Cambria" w:cs="Cambria"/>
                <w:bCs/>
                <w:color w:val="0000FF"/>
                <w:sz w:val="48"/>
                <w:szCs w:val="48"/>
              </w:rPr>
            </w:pPr>
          </w:p>
        </w:tc>
        <w:tc>
          <w:tcPr>
            <w:tcW w:w="4347" w:type="dxa"/>
          </w:tcPr>
          <w:p w:rsidR="00404653" w:rsidRPr="00C839CB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8"/>
                <w:szCs w:val="48"/>
              </w:rPr>
            </w:pPr>
          </w:p>
        </w:tc>
      </w:tr>
      <w:tr w:rsidR="00404653" w:rsidTr="00404653">
        <w:trPr>
          <w:trHeight w:val="133"/>
        </w:trPr>
        <w:tc>
          <w:tcPr>
            <w:tcW w:w="3764" w:type="dxa"/>
          </w:tcPr>
          <w:p w:rsidR="00404653" w:rsidRPr="00C839CB" w:rsidRDefault="00404653" w:rsidP="00734780">
            <w:pPr>
              <w:rPr>
                <w:rFonts w:ascii="Cambria" w:hAnsi="Cambria" w:cs="Cambria"/>
                <w:bCs/>
                <w:color w:val="0000FF"/>
                <w:sz w:val="48"/>
                <w:szCs w:val="48"/>
              </w:rPr>
            </w:pPr>
          </w:p>
        </w:tc>
        <w:tc>
          <w:tcPr>
            <w:tcW w:w="4347" w:type="dxa"/>
          </w:tcPr>
          <w:p w:rsidR="00404653" w:rsidRPr="00C839CB" w:rsidRDefault="00404653" w:rsidP="00734780">
            <w:pPr>
              <w:rPr>
                <w:rFonts w:ascii="Cambria" w:hAnsi="Cambria" w:cs="Cambria"/>
                <w:i/>
                <w:iCs/>
                <w:color w:val="8B0000"/>
                <w:sz w:val="48"/>
                <w:szCs w:val="48"/>
              </w:rPr>
            </w:pPr>
          </w:p>
        </w:tc>
      </w:tr>
    </w:tbl>
    <w:p w:rsidR="00404653" w:rsidRPr="00404653" w:rsidRDefault="00404653" w:rsidP="00404653">
      <w:pPr>
        <w:spacing w:after="0"/>
        <w:rPr>
          <w:sz w:val="52"/>
          <w:szCs w:val="52"/>
        </w:rPr>
      </w:pPr>
    </w:p>
    <w:sectPr w:rsidR="00404653" w:rsidRPr="00404653" w:rsidSect="00A02F38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5CEB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CDB"/>
    <w:rsid w:val="000B6A89"/>
    <w:rsid w:val="00191C94"/>
    <w:rsid w:val="001949D5"/>
    <w:rsid w:val="00266B08"/>
    <w:rsid w:val="002F18FA"/>
    <w:rsid w:val="002F65E5"/>
    <w:rsid w:val="00377125"/>
    <w:rsid w:val="00404653"/>
    <w:rsid w:val="00435E7E"/>
    <w:rsid w:val="004A6C0D"/>
    <w:rsid w:val="0050121E"/>
    <w:rsid w:val="0059294F"/>
    <w:rsid w:val="006B2662"/>
    <w:rsid w:val="006E4CB5"/>
    <w:rsid w:val="00740113"/>
    <w:rsid w:val="007B5721"/>
    <w:rsid w:val="008507C4"/>
    <w:rsid w:val="008C1837"/>
    <w:rsid w:val="00A02F38"/>
    <w:rsid w:val="00AC21CC"/>
    <w:rsid w:val="00BA003B"/>
    <w:rsid w:val="00C7521A"/>
    <w:rsid w:val="00C907B0"/>
    <w:rsid w:val="00D35CDB"/>
    <w:rsid w:val="00D84135"/>
    <w:rsid w:val="00E7065A"/>
    <w:rsid w:val="00EB7A13"/>
    <w:rsid w:val="00F2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35CDB"/>
    <w:rPr>
      <w:caps/>
      <w:color w:val="243F60"/>
      <w:spacing w:val="5"/>
    </w:rPr>
  </w:style>
  <w:style w:type="paragraph" w:styleId="a4">
    <w:name w:val="No Spacing"/>
    <w:uiPriority w:val="1"/>
    <w:qFormat/>
    <w:rsid w:val="00D35CD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D35CD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D35CDB"/>
  </w:style>
  <w:style w:type="paragraph" w:styleId="a6">
    <w:name w:val="Normal (Web)"/>
    <w:basedOn w:val="a"/>
    <w:uiPriority w:val="99"/>
    <w:unhideWhenUsed/>
    <w:rsid w:val="00D3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B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8</cp:revision>
  <cp:lastPrinted>2016-01-29T05:51:00Z</cp:lastPrinted>
  <dcterms:created xsi:type="dcterms:W3CDTF">2015-08-21T05:15:00Z</dcterms:created>
  <dcterms:modified xsi:type="dcterms:W3CDTF">2018-04-06T11:05:00Z</dcterms:modified>
</cp:coreProperties>
</file>