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EF3F7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>УТВЕРЖДАЮ</w:t>
      </w:r>
    </w:p>
    <w:p w14:paraId="6C62283D" w14:textId="77777777" w:rsidR="00890841" w:rsidRDefault="00890841" w:rsidP="00890841">
      <w:pPr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</w:t>
      </w:r>
    </w:p>
    <w:p w14:paraId="0CAEA061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  <w:r w:rsidRPr="00635819">
        <w:rPr>
          <w:sz w:val="28"/>
          <w:szCs w:val="28"/>
        </w:rPr>
        <w:t xml:space="preserve"> (Ф.И.О., дата)</w:t>
      </w:r>
    </w:p>
    <w:p w14:paraId="224B523A" w14:textId="77777777" w:rsidR="00890841" w:rsidRPr="00635819" w:rsidRDefault="00890841" w:rsidP="00890841">
      <w:pPr>
        <w:ind w:firstLine="720"/>
        <w:jc w:val="right"/>
        <w:rPr>
          <w:sz w:val="28"/>
          <w:szCs w:val="28"/>
        </w:rPr>
      </w:pPr>
    </w:p>
    <w:p w14:paraId="3E9E3C42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15DCF">
        <w:rPr>
          <w:sz w:val="28"/>
          <w:szCs w:val="28"/>
        </w:rPr>
        <w:t xml:space="preserve"> № </w:t>
      </w:r>
      <w:r w:rsidR="000A3C24">
        <w:rPr>
          <w:sz w:val="28"/>
          <w:szCs w:val="28"/>
        </w:rPr>
        <w:t>24</w:t>
      </w:r>
    </w:p>
    <w:p w14:paraId="577A8ADD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</w:p>
    <w:p w14:paraId="132E26CA" w14:textId="77777777" w:rsidR="00890841" w:rsidRDefault="000A3C24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Салат из свежих помидоров и огурцов</w:t>
      </w:r>
    </w:p>
    <w:p w14:paraId="6C92D970" w14:textId="77777777" w:rsidR="00890841" w:rsidRDefault="00890841" w:rsidP="00890841">
      <w:pPr>
        <w:tabs>
          <w:tab w:val="center" w:pos="5037"/>
          <w:tab w:val="left" w:pos="7995"/>
        </w:tabs>
        <w:ind w:firstLine="720"/>
        <w:jc w:val="center"/>
        <w:rPr>
          <w:sz w:val="28"/>
          <w:szCs w:val="28"/>
        </w:rPr>
      </w:pPr>
    </w:p>
    <w:p w14:paraId="58AC9785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703DB0A4" w14:textId="6FA23CF7" w:rsidR="00B07983" w:rsidRDefault="00890841" w:rsidP="000A3C24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>
        <w:rPr>
          <w:sz w:val="28"/>
          <w:szCs w:val="28"/>
        </w:rPr>
        <w:t xml:space="preserve"> блюдо «</w:t>
      </w:r>
      <w:r w:rsidR="000A3C24">
        <w:rPr>
          <w:sz w:val="28"/>
          <w:szCs w:val="28"/>
        </w:rPr>
        <w:t>Салат из свежих помидоров и огурцов</w:t>
      </w:r>
      <w:r w:rsidR="00B07983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в </w:t>
      </w:r>
      <w:r w:rsidR="00B07983">
        <w:rPr>
          <w:sz w:val="28"/>
          <w:szCs w:val="28"/>
        </w:rPr>
        <w:t xml:space="preserve">столовой </w:t>
      </w:r>
      <w:r w:rsidR="00B07983" w:rsidRPr="00D165B3">
        <w:rPr>
          <w:sz w:val="28"/>
          <w:szCs w:val="28"/>
          <w:highlight w:val="yellow"/>
        </w:rPr>
        <w:t xml:space="preserve">МБОУ СОШ № </w:t>
      </w:r>
      <w:r w:rsidR="003E12E1">
        <w:rPr>
          <w:sz w:val="28"/>
          <w:szCs w:val="28"/>
          <w:highlight w:val="yellow"/>
        </w:rPr>
        <w:t>……..</w:t>
      </w:r>
      <w:r w:rsidR="00B07983" w:rsidRPr="00D165B3">
        <w:rPr>
          <w:sz w:val="28"/>
          <w:szCs w:val="28"/>
          <w:highlight w:val="yellow"/>
        </w:rPr>
        <w:t>.</w:t>
      </w:r>
    </w:p>
    <w:p w14:paraId="09AE6FEE" w14:textId="77777777" w:rsidR="00890841" w:rsidRPr="00635819" w:rsidRDefault="00890841" w:rsidP="000A3C24">
      <w:pPr>
        <w:ind w:firstLine="720"/>
        <w:jc w:val="both"/>
        <w:rPr>
          <w:sz w:val="28"/>
          <w:szCs w:val="28"/>
        </w:rPr>
      </w:pPr>
    </w:p>
    <w:p w14:paraId="0408A3C1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ТРЕБОВАНИ</w:t>
      </w:r>
      <w:r w:rsidRPr="00635819">
        <w:rPr>
          <w:sz w:val="28"/>
          <w:szCs w:val="28"/>
        </w:rPr>
        <w:t>Я К СЫРЬЮ</w:t>
      </w:r>
    </w:p>
    <w:p w14:paraId="5A7ECF9F" w14:textId="77777777" w:rsidR="000B0FF4" w:rsidRDefault="000B0FF4" w:rsidP="00890841">
      <w:pPr>
        <w:ind w:firstLine="720"/>
        <w:jc w:val="center"/>
        <w:rPr>
          <w:sz w:val="28"/>
          <w:szCs w:val="28"/>
        </w:rPr>
      </w:pPr>
    </w:p>
    <w:p w14:paraId="4DEFDC8E" w14:textId="77777777" w:rsidR="000B0FF4" w:rsidRPr="008E7775" w:rsidRDefault="000B0FF4" w:rsidP="000A3C24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8E7775">
        <w:rPr>
          <w:sz w:val="28"/>
          <w:szCs w:val="28"/>
        </w:rPr>
        <w:t>Продовольственное сырье, пищевые продукты, используемые для приготовления блюда «</w:t>
      </w:r>
      <w:r w:rsidR="000A3C24">
        <w:rPr>
          <w:sz w:val="28"/>
          <w:szCs w:val="28"/>
        </w:rPr>
        <w:t>Салат из свежих помидоров и огурцов</w:t>
      </w:r>
      <w:r w:rsidRPr="008E7775">
        <w:rPr>
          <w:sz w:val="28"/>
          <w:szCs w:val="28"/>
        </w:rPr>
        <w:t>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5ED0C9B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720941B0" w14:textId="77777777" w:rsidR="00890841" w:rsidRPr="00635819" w:rsidRDefault="00890841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5"/>
        <w:gridCol w:w="2627"/>
        <w:gridCol w:w="2043"/>
      </w:tblGrid>
      <w:tr w:rsidR="00890841" w:rsidRPr="00DF697B" w14:paraId="7CEB62B9" w14:textId="77777777" w:rsidTr="00C33829">
        <w:tc>
          <w:tcPr>
            <w:tcW w:w="4675" w:type="dxa"/>
            <w:vMerge w:val="restart"/>
          </w:tcPr>
          <w:p w14:paraId="682A03A8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</w:p>
          <w:p w14:paraId="2EDB34A6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4670" w:type="dxa"/>
            <w:gridSpan w:val="2"/>
          </w:tcPr>
          <w:p w14:paraId="2A7F9E5F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890841" w:rsidRPr="00DF697B" w14:paraId="290031ED" w14:textId="77777777" w:rsidTr="00C33829">
        <w:tc>
          <w:tcPr>
            <w:tcW w:w="4675" w:type="dxa"/>
            <w:vMerge/>
          </w:tcPr>
          <w:p w14:paraId="6D374698" w14:textId="77777777" w:rsidR="00890841" w:rsidRPr="00DF697B" w:rsidRDefault="00890841" w:rsidP="00993521">
            <w:pPr>
              <w:rPr>
                <w:sz w:val="28"/>
                <w:szCs w:val="28"/>
              </w:rPr>
            </w:pPr>
          </w:p>
        </w:tc>
        <w:tc>
          <w:tcPr>
            <w:tcW w:w="2627" w:type="dxa"/>
          </w:tcPr>
          <w:p w14:paraId="7C9C2AED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043" w:type="dxa"/>
          </w:tcPr>
          <w:p w14:paraId="0E27D417" w14:textId="77777777" w:rsidR="00890841" w:rsidRPr="00DF697B" w:rsidRDefault="00890841" w:rsidP="0099352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0173CD" w:rsidRPr="00DF697B" w14:paraId="13460472" w14:textId="77777777" w:rsidTr="00C33829">
        <w:tc>
          <w:tcPr>
            <w:tcW w:w="4675" w:type="dxa"/>
          </w:tcPr>
          <w:p w14:paraId="07881416" w14:textId="77777777" w:rsidR="000173CD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Помидоры свежие</w:t>
            </w:r>
          </w:p>
        </w:tc>
        <w:tc>
          <w:tcPr>
            <w:tcW w:w="2627" w:type="dxa"/>
          </w:tcPr>
          <w:p w14:paraId="0A77524F" w14:textId="77777777" w:rsidR="000173CD" w:rsidRPr="00DF697B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33,9</w:t>
            </w:r>
          </w:p>
        </w:tc>
        <w:tc>
          <w:tcPr>
            <w:tcW w:w="2043" w:type="dxa"/>
          </w:tcPr>
          <w:p w14:paraId="1E9D4AA9" w14:textId="77777777" w:rsidR="000173CD" w:rsidRPr="00DF697B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28,8</w:t>
            </w:r>
          </w:p>
        </w:tc>
      </w:tr>
      <w:tr w:rsidR="000173CD" w:rsidRPr="00DF697B" w14:paraId="77AECBEE" w14:textId="77777777" w:rsidTr="00C33829">
        <w:tc>
          <w:tcPr>
            <w:tcW w:w="4675" w:type="dxa"/>
          </w:tcPr>
          <w:p w14:paraId="00255519" w14:textId="77777777" w:rsidR="000173CD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Огурцы свежие</w:t>
            </w:r>
          </w:p>
        </w:tc>
        <w:tc>
          <w:tcPr>
            <w:tcW w:w="2627" w:type="dxa"/>
          </w:tcPr>
          <w:p w14:paraId="333E3EBB" w14:textId="77777777" w:rsidR="000173CD" w:rsidRPr="00DF697B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26,3</w:t>
            </w:r>
          </w:p>
        </w:tc>
        <w:tc>
          <w:tcPr>
            <w:tcW w:w="2043" w:type="dxa"/>
          </w:tcPr>
          <w:p w14:paraId="75F94A92" w14:textId="77777777" w:rsidR="000173CD" w:rsidRPr="00DF697B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0173CD" w:rsidRPr="00DF697B" w14:paraId="6FC3F736" w14:textId="77777777" w:rsidTr="00C33829">
        <w:tc>
          <w:tcPr>
            <w:tcW w:w="4675" w:type="dxa"/>
          </w:tcPr>
          <w:p w14:paraId="07D26446" w14:textId="77777777" w:rsidR="000173CD" w:rsidRPr="000A3C24" w:rsidRDefault="000A3C24" w:rsidP="000173CD">
            <w:pPr>
              <w:jc w:val="both"/>
              <w:rPr>
                <w:sz w:val="28"/>
                <w:szCs w:val="28"/>
              </w:rPr>
            </w:pPr>
            <w:r w:rsidRPr="000A3C24">
              <w:rPr>
                <w:sz w:val="28"/>
                <w:szCs w:val="28"/>
              </w:rPr>
              <w:t>Лук зеленый</w:t>
            </w:r>
          </w:p>
        </w:tc>
        <w:tc>
          <w:tcPr>
            <w:tcW w:w="2627" w:type="dxa"/>
          </w:tcPr>
          <w:p w14:paraId="2D5D79D1" w14:textId="77777777" w:rsidR="000173CD" w:rsidRPr="00DF697B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43" w:type="dxa"/>
          </w:tcPr>
          <w:p w14:paraId="76171D17" w14:textId="77777777" w:rsidR="000173CD" w:rsidRPr="00DF697B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0173CD" w:rsidRPr="00DF697B" w14:paraId="4C0D2623" w14:textId="77777777" w:rsidTr="00C33829">
        <w:tc>
          <w:tcPr>
            <w:tcW w:w="4675" w:type="dxa"/>
          </w:tcPr>
          <w:p w14:paraId="4BEFB632" w14:textId="77777777" w:rsidR="00B07983" w:rsidRPr="000A3C24" w:rsidRDefault="000A3C24" w:rsidP="000173CD">
            <w:pPr>
              <w:jc w:val="both"/>
              <w:rPr>
                <w:sz w:val="28"/>
                <w:szCs w:val="28"/>
              </w:rPr>
            </w:pPr>
            <w:r w:rsidRPr="000A3C24">
              <w:rPr>
                <w:sz w:val="28"/>
                <w:szCs w:val="28"/>
              </w:rPr>
              <w:t>или репчатый лук</w:t>
            </w:r>
          </w:p>
        </w:tc>
        <w:tc>
          <w:tcPr>
            <w:tcW w:w="2627" w:type="dxa"/>
          </w:tcPr>
          <w:p w14:paraId="462D8570" w14:textId="77777777" w:rsidR="000173CD" w:rsidRPr="00DF697B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8,6</w:t>
            </w:r>
          </w:p>
        </w:tc>
        <w:tc>
          <w:tcPr>
            <w:tcW w:w="2043" w:type="dxa"/>
          </w:tcPr>
          <w:p w14:paraId="5B64FB65" w14:textId="77777777" w:rsidR="000173CD" w:rsidRPr="00DF697B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7,2</w:t>
            </w:r>
          </w:p>
        </w:tc>
      </w:tr>
      <w:tr w:rsidR="00B07983" w:rsidRPr="00DF697B" w14:paraId="1B5BFE2A" w14:textId="77777777" w:rsidTr="00C33829">
        <w:tc>
          <w:tcPr>
            <w:tcW w:w="4675" w:type="dxa"/>
          </w:tcPr>
          <w:p w14:paraId="2F7CDB64" w14:textId="77777777" w:rsidR="00B07983" w:rsidRDefault="000A3C24" w:rsidP="000173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627" w:type="dxa"/>
          </w:tcPr>
          <w:p w14:paraId="63F95A87" w14:textId="77777777" w:rsidR="00B07983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  <w:tc>
          <w:tcPr>
            <w:tcW w:w="2043" w:type="dxa"/>
          </w:tcPr>
          <w:p w14:paraId="7012C6A8" w14:textId="77777777" w:rsidR="00B07983" w:rsidRDefault="000A3C24" w:rsidP="000173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3,6</w:t>
            </w:r>
          </w:p>
        </w:tc>
      </w:tr>
      <w:tr w:rsidR="000173CD" w:rsidRPr="00DF697B" w14:paraId="228193B7" w14:textId="77777777" w:rsidTr="00C33829">
        <w:tc>
          <w:tcPr>
            <w:tcW w:w="4675" w:type="dxa"/>
          </w:tcPr>
          <w:p w14:paraId="333250B9" w14:textId="77777777" w:rsidR="000173CD" w:rsidRPr="00575B45" w:rsidRDefault="000173CD" w:rsidP="000173CD">
            <w:pPr>
              <w:rPr>
                <w:b/>
                <w:bCs/>
                <w:sz w:val="28"/>
                <w:szCs w:val="28"/>
              </w:rPr>
            </w:pPr>
            <w:r w:rsidRPr="00575B45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627" w:type="dxa"/>
          </w:tcPr>
          <w:p w14:paraId="2C4F9D47" w14:textId="77777777" w:rsidR="000173CD" w:rsidRPr="00575B45" w:rsidRDefault="000173CD" w:rsidP="000173CD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3" w:type="dxa"/>
          </w:tcPr>
          <w:p w14:paraId="05517EFE" w14:textId="77777777" w:rsidR="000173CD" w:rsidRPr="00575B45" w:rsidRDefault="000A3C24" w:rsidP="000173CD">
            <w:pPr>
              <w:jc w:val="center"/>
              <w:rPr>
                <w:b/>
                <w:bCs/>
                <w:sz w:val="28"/>
                <w:szCs w:val="28"/>
              </w:rPr>
            </w:pPr>
            <w:r w:rsidRPr="00575B45">
              <w:rPr>
                <w:b/>
                <w:bCs/>
                <w:sz w:val="28"/>
                <w:szCs w:val="28"/>
              </w:rPr>
              <w:t>60</w:t>
            </w:r>
          </w:p>
        </w:tc>
      </w:tr>
    </w:tbl>
    <w:p w14:paraId="600CAB38" w14:textId="77777777" w:rsidR="00890841" w:rsidRDefault="00890841" w:rsidP="00890841">
      <w:pPr>
        <w:ind w:firstLine="720"/>
        <w:jc w:val="center"/>
      </w:pPr>
    </w:p>
    <w:p w14:paraId="61117815" w14:textId="77777777" w:rsidR="00890841" w:rsidRDefault="00890841" w:rsidP="00890841">
      <w:pPr>
        <w:ind w:firstLine="720"/>
        <w:jc w:val="center"/>
        <w:rPr>
          <w:sz w:val="28"/>
          <w:szCs w:val="28"/>
        </w:rPr>
      </w:pPr>
      <w:r>
        <w:t xml:space="preserve">4 </w:t>
      </w:r>
      <w:r w:rsidRPr="00635819">
        <w:rPr>
          <w:sz w:val="28"/>
          <w:szCs w:val="28"/>
        </w:rPr>
        <w:t>ТЕХНОЛОГИЧЕСКИЙ ПРОЦЕСС</w:t>
      </w:r>
    </w:p>
    <w:p w14:paraId="76389751" w14:textId="77777777" w:rsidR="000B0FF4" w:rsidRPr="00635819" w:rsidRDefault="000B0FF4" w:rsidP="00890841">
      <w:pPr>
        <w:ind w:firstLine="720"/>
        <w:jc w:val="center"/>
        <w:rPr>
          <w:sz w:val="28"/>
          <w:szCs w:val="28"/>
        </w:rPr>
      </w:pPr>
    </w:p>
    <w:p w14:paraId="7411E885" w14:textId="77777777" w:rsidR="00890841" w:rsidRDefault="000A3C24" w:rsidP="00752EB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Подготовленные помидоры и огурцы режут тонкими ломтиками, лук репчатый – кольцами, а зеленый лук шинкуют. Помидоры и огурцы укладывают вперемешку и посыпают луком. Перед отпуском салат поливают растительным маслом.</w:t>
      </w:r>
    </w:p>
    <w:p w14:paraId="6E123E4F" w14:textId="77777777" w:rsidR="000B0FF4" w:rsidRDefault="000B0FF4" w:rsidP="00752EB9">
      <w:pPr>
        <w:ind w:firstLine="720"/>
        <w:jc w:val="both"/>
        <w:rPr>
          <w:sz w:val="28"/>
          <w:szCs w:val="28"/>
        </w:rPr>
      </w:pPr>
    </w:p>
    <w:p w14:paraId="4CED509D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5. ТРЕБОВАНИЯ К ОФОРМЛЕНИЮ, РЕАЛИЗАЦИИ И ХРАНЕНИЮ</w:t>
      </w:r>
    </w:p>
    <w:p w14:paraId="473A70E0" w14:textId="77777777" w:rsidR="000A3C24" w:rsidRPr="00635819" w:rsidRDefault="000A3C24" w:rsidP="000A3C24">
      <w:pPr>
        <w:ind w:firstLine="720"/>
        <w:jc w:val="both"/>
        <w:rPr>
          <w:sz w:val="28"/>
          <w:szCs w:val="28"/>
        </w:rPr>
      </w:pPr>
      <w:r w:rsidRPr="008F014A">
        <w:rPr>
          <w:sz w:val="28"/>
          <w:szCs w:val="28"/>
        </w:rPr>
        <w:t xml:space="preserve">Температура подачи блюда от 7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 xml:space="preserve">С до 14 </w:t>
      </w:r>
      <w:r w:rsidRPr="008F014A">
        <w:rPr>
          <w:sz w:val="28"/>
          <w:szCs w:val="28"/>
          <w:vertAlign w:val="superscript"/>
        </w:rPr>
        <w:t>0</w:t>
      </w:r>
      <w:r w:rsidRPr="008F014A">
        <w:rPr>
          <w:sz w:val="28"/>
          <w:szCs w:val="28"/>
        </w:rPr>
        <w:t>С</w:t>
      </w:r>
      <w:r>
        <w:rPr>
          <w:sz w:val="28"/>
          <w:szCs w:val="28"/>
        </w:rPr>
        <w:t>.</w:t>
      </w:r>
    </w:p>
    <w:p w14:paraId="2809130C" w14:textId="77777777" w:rsidR="000B0FF4" w:rsidRDefault="000B0FF4" w:rsidP="000B0FF4">
      <w:pPr>
        <w:ind w:firstLine="720"/>
        <w:jc w:val="both"/>
        <w:rPr>
          <w:sz w:val="28"/>
          <w:szCs w:val="28"/>
        </w:rPr>
      </w:pPr>
    </w:p>
    <w:p w14:paraId="7F2C8CBF" w14:textId="77777777" w:rsidR="000B0FF4" w:rsidRDefault="000B0FF4" w:rsidP="000B0FF4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6. ПОКАЗАТЕЛИ КАЧЕСТВА И БЕЗОПАСНОСТИ</w:t>
      </w:r>
    </w:p>
    <w:p w14:paraId="6B206FF9" w14:textId="77777777" w:rsidR="000B0FF4" w:rsidRDefault="000B0FF4" w:rsidP="000B0FF4">
      <w:pPr>
        <w:ind w:firstLine="720"/>
        <w:rPr>
          <w:sz w:val="28"/>
          <w:szCs w:val="28"/>
        </w:rPr>
      </w:pPr>
      <w:r>
        <w:rPr>
          <w:sz w:val="28"/>
          <w:szCs w:val="28"/>
        </w:rPr>
        <w:lastRenderedPageBreak/>
        <w:t>6.1. Органолептические показатели качества:</w:t>
      </w:r>
    </w:p>
    <w:p w14:paraId="56749592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Внешний вид:</w:t>
      </w:r>
      <w:r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>помидоры и огурцы нарезаны тонкими ломтиками, лук репчатый – полукольцами, лук зеленый шинкованный. Овощи уложены в салатник и заправлены растительным маслом.</w:t>
      </w:r>
    </w:p>
    <w:p w14:paraId="519AF474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Консистенция:</w:t>
      </w:r>
      <w:r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>помидоров, огурцов – упругая, сочная.</w:t>
      </w:r>
    </w:p>
    <w:p w14:paraId="40A0EDFE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Цвет:</w:t>
      </w:r>
      <w:r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>красный, розовый или желтый. Огурцов неочищенных – белый с зеленой каймой, очищенных – белый.</w:t>
      </w:r>
      <w:bookmarkStart w:id="0" w:name="_GoBack"/>
      <w:bookmarkEnd w:id="0"/>
    </w:p>
    <w:p w14:paraId="78D6F9AB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Вкус</w:t>
      </w:r>
      <w:r>
        <w:rPr>
          <w:sz w:val="28"/>
          <w:szCs w:val="28"/>
        </w:rPr>
        <w:t xml:space="preserve">: </w:t>
      </w:r>
      <w:r w:rsidR="00002681">
        <w:rPr>
          <w:sz w:val="28"/>
          <w:szCs w:val="28"/>
        </w:rPr>
        <w:t>свойственный овощам в сочетании с луком и растительным маслом, умеренно соленый.</w:t>
      </w:r>
    </w:p>
    <w:p w14:paraId="6A351180" w14:textId="77777777" w:rsidR="000B0FF4" w:rsidRDefault="000B0FF4" w:rsidP="000B0FF4">
      <w:pPr>
        <w:ind w:firstLine="720"/>
        <w:rPr>
          <w:sz w:val="28"/>
          <w:szCs w:val="28"/>
        </w:rPr>
      </w:pPr>
      <w:r w:rsidRPr="000B0FF4">
        <w:rPr>
          <w:i/>
          <w:sz w:val="28"/>
          <w:szCs w:val="28"/>
        </w:rPr>
        <w:t>Запах:</w:t>
      </w:r>
      <w:r>
        <w:rPr>
          <w:sz w:val="28"/>
          <w:szCs w:val="28"/>
        </w:rPr>
        <w:t xml:space="preserve"> </w:t>
      </w:r>
      <w:r w:rsidR="00002681">
        <w:rPr>
          <w:sz w:val="28"/>
          <w:szCs w:val="28"/>
        </w:rPr>
        <w:t>свежих помидоров, свежих огурцов и лука в сочетании с растительным маслом</w:t>
      </w:r>
    </w:p>
    <w:p w14:paraId="10ED496C" w14:textId="77777777" w:rsidR="00002681" w:rsidRPr="00E3202C" w:rsidRDefault="00002681" w:rsidP="00002681">
      <w:pPr>
        <w:tabs>
          <w:tab w:val="center" w:pos="5037"/>
          <w:tab w:val="left" w:pos="7995"/>
        </w:tabs>
        <w:ind w:firstLine="720"/>
        <w:jc w:val="both"/>
        <w:rPr>
          <w:sz w:val="28"/>
          <w:szCs w:val="28"/>
        </w:rPr>
      </w:pPr>
      <w:r w:rsidRPr="00E3202C">
        <w:rPr>
          <w:sz w:val="28"/>
          <w:szCs w:val="28"/>
        </w:rPr>
        <w:t>6.2 Микробиологические показатели блюда «</w:t>
      </w:r>
      <w:r>
        <w:rPr>
          <w:sz w:val="28"/>
          <w:szCs w:val="28"/>
        </w:rPr>
        <w:t>Салат из свежих помидоров и огурцов</w:t>
      </w:r>
      <w:r w:rsidRPr="00E3202C">
        <w:rPr>
          <w:sz w:val="28"/>
          <w:szCs w:val="28"/>
        </w:rPr>
        <w:t xml:space="preserve">» должны соответствовать требованиям СанПиН </w:t>
      </w:r>
      <w:r>
        <w:rPr>
          <w:sz w:val="28"/>
          <w:szCs w:val="28"/>
        </w:rPr>
        <w:t>2.3/2.4.3590-20</w:t>
      </w:r>
      <w:r w:rsidRPr="00E3202C">
        <w:rPr>
          <w:sz w:val="28"/>
          <w:szCs w:val="28"/>
        </w:rPr>
        <w:t>.</w:t>
      </w:r>
    </w:p>
    <w:p w14:paraId="7A26799D" w14:textId="77777777" w:rsidR="00002681" w:rsidRPr="008E7775" w:rsidRDefault="00002681" w:rsidP="000B0FF4">
      <w:pPr>
        <w:ind w:firstLine="720"/>
        <w:rPr>
          <w:sz w:val="28"/>
          <w:szCs w:val="28"/>
        </w:rPr>
      </w:pPr>
    </w:p>
    <w:p w14:paraId="311483E2" w14:textId="77777777" w:rsidR="00E425CC" w:rsidRDefault="00E425CC" w:rsidP="00890841">
      <w:pPr>
        <w:ind w:firstLine="720"/>
        <w:jc w:val="both"/>
        <w:rPr>
          <w:sz w:val="28"/>
          <w:szCs w:val="28"/>
        </w:rPr>
      </w:pPr>
    </w:p>
    <w:p w14:paraId="7B1434B6" w14:textId="77777777" w:rsidR="00890841" w:rsidRPr="00635819" w:rsidRDefault="000B0FF4" w:rsidP="00890841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  <w:r w:rsidR="00890841" w:rsidRPr="00635819">
        <w:rPr>
          <w:sz w:val="28"/>
          <w:szCs w:val="28"/>
        </w:rPr>
        <w:t xml:space="preserve"> ПИЩЕВАЯ ЦЕННОСТЬ</w:t>
      </w:r>
    </w:p>
    <w:p w14:paraId="5137327C" w14:textId="38DE783C" w:rsidR="006912E1" w:rsidRPr="00635819" w:rsidRDefault="006912E1" w:rsidP="006912E1">
      <w:pPr>
        <w:ind w:firstLine="720"/>
        <w:jc w:val="both"/>
        <w:rPr>
          <w:sz w:val="28"/>
          <w:szCs w:val="28"/>
        </w:rPr>
      </w:pPr>
      <w:r w:rsidRPr="00394BDE">
        <w:rPr>
          <w:sz w:val="28"/>
          <w:szCs w:val="28"/>
        </w:rPr>
        <w:t>Пищевая ценность блюда «</w:t>
      </w:r>
      <w:r w:rsidR="00B60845" w:rsidRPr="00B60845">
        <w:rPr>
          <w:sz w:val="28"/>
          <w:szCs w:val="28"/>
        </w:rPr>
        <w:t>Салат из свежих помидоров и огурцов</w:t>
      </w:r>
      <w:r w:rsidR="00896860">
        <w:rPr>
          <w:sz w:val="28"/>
          <w:szCs w:val="28"/>
        </w:rPr>
        <w:t xml:space="preserve">» на выход </w:t>
      </w:r>
      <w:r w:rsidR="00B60845">
        <w:rPr>
          <w:sz w:val="28"/>
          <w:szCs w:val="28"/>
        </w:rPr>
        <w:t>6</w:t>
      </w:r>
      <w:r w:rsidR="00F305EB">
        <w:rPr>
          <w:sz w:val="28"/>
          <w:szCs w:val="28"/>
        </w:rPr>
        <w:t>0</w:t>
      </w:r>
      <w:r w:rsidR="00C33829">
        <w:rPr>
          <w:sz w:val="28"/>
          <w:szCs w:val="28"/>
        </w:rPr>
        <w:t xml:space="preserve"> </w:t>
      </w:r>
      <w:r w:rsidRPr="00394BDE">
        <w:rPr>
          <w:sz w:val="28"/>
          <w:szCs w:val="28"/>
        </w:rPr>
        <w:t>г.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4"/>
        <w:gridCol w:w="2234"/>
        <w:gridCol w:w="2439"/>
        <w:gridCol w:w="2674"/>
      </w:tblGrid>
      <w:tr w:rsidR="006912E1" w:rsidRPr="007E66F9" w14:paraId="79CBB797" w14:textId="77777777" w:rsidTr="009858D8">
        <w:tc>
          <w:tcPr>
            <w:tcW w:w="1162" w:type="pct"/>
          </w:tcPr>
          <w:p w14:paraId="4D98AF5D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Белки, г</w:t>
            </w:r>
          </w:p>
        </w:tc>
        <w:tc>
          <w:tcPr>
            <w:tcW w:w="1167" w:type="pct"/>
          </w:tcPr>
          <w:p w14:paraId="758C6756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Жиры, г</w:t>
            </w:r>
          </w:p>
        </w:tc>
        <w:tc>
          <w:tcPr>
            <w:tcW w:w="1274" w:type="pct"/>
          </w:tcPr>
          <w:p w14:paraId="2665454E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Углеводы, г</w:t>
            </w:r>
          </w:p>
        </w:tc>
        <w:tc>
          <w:tcPr>
            <w:tcW w:w="1397" w:type="pct"/>
          </w:tcPr>
          <w:p w14:paraId="16208CF1" w14:textId="77777777" w:rsidR="006912E1" w:rsidRPr="007E66F9" w:rsidRDefault="006912E1" w:rsidP="009858D8">
            <w:pPr>
              <w:jc w:val="center"/>
              <w:rPr>
                <w:sz w:val="28"/>
                <w:szCs w:val="28"/>
              </w:rPr>
            </w:pPr>
            <w:r w:rsidRPr="007E66F9">
              <w:rPr>
                <w:sz w:val="28"/>
                <w:szCs w:val="28"/>
              </w:rPr>
              <w:t>Калорийность, ккал</w:t>
            </w:r>
          </w:p>
        </w:tc>
      </w:tr>
      <w:tr w:rsidR="00A90685" w:rsidRPr="00A90685" w14:paraId="775D727E" w14:textId="77777777" w:rsidTr="00A90685">
        <w:tc>
          <w:tcPr>
            <w:tcW w:w="1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F04FC" w14:textId="26FA1611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F47CC1">
              <w:rPr>
                <w:sz w:val="28"/>
                <w:szCs w:val="28"/>
              </w:rPr>
              <w:t>6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EE507" w14:textId="61054908" w:rsidR="00A90685" w:rsidRPr="00A90685" w:rsidRDefault="00EF0196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52133" w14:textId="11BAA810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</w:t>
            </w:r>
            <w:r w:rsidR="00F47CC1">
              <w:rPr>
                <w:sz w:val="28"/>
                <w:szCs w:val="28"/>
              </w:rPr>
              <w:t>2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776B54" w14:textId="4BA6F1F6" w:rsidR="00A90685" w:rsidRPr="00A90685" w:rsidRDefault="00EF0196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</w:tbl>
    <w:p w14:paraId="56FE4B13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5"/>
        <w:gridCol w:w="1872"/>
        <w:gridCol w:w="1457"/>
        <w:gridCol w:w="1505"/>
        <w:gridCol w:w="2862"/>
      </w:tblGrid>
      <w:tr w:rsidR="006912E1" w:rsidRPr="007E66F9" w14:paraId="47D1AF58" w14:textId="77777777" w:rsidTr="009858D8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93091E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Витамины</w:t>
            </w:r>
          </w:p>
        </w:tc>
      </w:tr>
      <w:tr w:rsidR="006912E1" w:rsidRPr="007E66F9" w14:paraId="1B7EE9D1" w14:textId="77777777" w:rsidTr="009858D8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40AF17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89E352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В</w:t>
            </w:r>
            <w:r w:rsidRPr="007E66F9">
              <w:rPr>
                <w:bCs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E26BB9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4B751F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D8E2BC" w14:textId="77777777" w:rsidR="006912E1" w:rsidRPr="007E66F9" w:rsidRDefault="006912E1" w:rsidP="009858D8">
            <w:pPr>
              <w:jc w:val="center"/>
              <w:rPr>
                <w:bCs/>
                <w:sz w:val="28"/>
                <w:szCs w:val="28"/>
              </w:rPr>
            </w:pPr>
            <w:r w:rsidRPr="007E66F9">
              <w:rPr>
                <w:bCs/>
                <w:sz w:val="28"/>
                <w:szCs w:val="28"/>
              </w:rPr>
              <w:t>Е</w:t>
            </w:r>
          </w:p>
        </w:tc>
      </w:tr>
      <w:tr w:rsidR="00A90685" w:rsidRPr="00A90685" w14:paraId="5ED7205B" w14:textId="77777777" w:rsidTr="00002681">
        <w:trPr>
          <w:trHeight w:val="373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DCC524" w14:textId="2D08ED0C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83FB6A" w14:textId="4A7AAD84" w:rsidR="00A90685" w:rsidRPr="00A90685" w:rsidRDefault="00002681" w:rsidP="00752E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50E102" w14:textId="1ECCBD4D" w:rsidR="00A90685" w:rsidRPr="00A90685" w:rsidRDefault="00575B4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002681">
              <w:rPr>
                <w:sz w:val="28"/>
                <w:szCs w:val="28"/>
              </w:rPr>
              <w:t>,9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D4D8DA" w14:textId="77777777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58FF5D7" w14:textId="67CD5958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E01286F" w14:textId="77777777" w:rsidR="006912E1" w:rsidRPr="007E66F9" w:rsidRDefault="006912E1" w:rsidP="006912E1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7E66F9" w:rsidRPr="007E66F9" w14:paraId="7AFFBE9E" w14:textId="77777777" w:rsidTr="00675C68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D792150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7E66F9" w:rsidRPr="007E66F9" w14:paraId="0F7FF1E7" w14:textId="77777777" w:rsidTr="00675C68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40BB52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5EFF73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7A9D44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F02647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F92CE8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CC8C" w14:textId="77777777" w:rsidR="007E66F9" w:rsidRPr="007E66F9" w:rsidRDefault="007E66F9" w:rsidP="00675C6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7E66F9">
              <w:rPr>
                <w:bCs/>
                <w:sz w:val="28"/>
                <w:szCs w:val="28"/>
                <w:lang w:eastAsia="en-US"/>
              </w:rPr>
              <w:t>Йод (мг)</w:t>
            </w:r>
          </w:p>
        </w:tc>
      </w:tr>
      <w:tr w:rsidR="00A90685" w:rsidRPr="00A90685" w14:paraId="5030F7DC" w14:textId="77777777" w:rsidTr="00A9068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6FD2A1" w14:textId="6B769DA8" w:rsidR="00A90685" w:rsidRPr="00A90685" w:rsidRDefault="00575B4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02681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F04EAA" w14:textId="0AB1CDE2" w:rsidR="00A90685" w:rsidRPr="00A90685" w:rsidRDefault="00575B4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0268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06CA58" w14:textId="7823C605" w:rsidR="00A90685" w:rsidRPr="00A90685" w:rsidRDefault="00575B45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8D4BBD" w14:textId="77777777" w:rsidR="00A90685" w:rsidRPr="00A90685" w:rsidRDefault="00002681" w:rsidP="00A906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9F6D39" w14:textId="6D5B6F65" w:rsidR="00A90685" w:rsidRPr="00A90685" w:rsidRDefault="00A90685" w:rsidP="00752E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52DFC34" w14:textId="0F7096F2" w:rsidR="00A90685" w:rsidRPr="00A90685" w:rsidRDefault="00A90685" w:rsidP="00A90685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1A189C5" w14:textId="77777777" w:rsidR="007E66F9" w:rsidRDefault="007E66F9" w:rsidP="007E66F9">
      <w:pPr>
        <w:ind w:firstLine="720"/>
        <w:jc w:val="both"/>
        <w:rPr>
          <w:sz w:val="28"/>
          <w:szCs w:val="28"/>
        </w:rPr>
      </w:pPr>
    </w:p>
    <w:p w14:paraId="2D2EEBB0" w14:textId="77777777" w:rsidR="00E248B8" w:rsidRPr="00635819" w:rsidRDefault="00E248B8" w:rsidP="007E66F9">
      <w:pPr>
        <w:ind w:firstLine="720"/>
        <w:jc w:val="both"/>
        <w:rPr>
          <w:sz w:val="28"/>
          <w:szCs w:val="28"/>
        </w:rPr>
      </w:pPr>
    </w:p>
    <w:p w14:paraId="7C147D5A" w14:textId="77777777" w:rsidR="00A95861" w:rsidRDefault="00A95861" w:rsidP="00A9586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3919D6CD" w14:textId="77777777" w:rsidR="00A95861" w:rsidRDefault="00A95861" w:rsidP="00A95861">
      <w:pPr>
        <w:jc w:val="both"/>
        <w:rPr>
          <w:sz w:val="28"/>
          <w:szCs w:val="28"/>
        </w:rPr>
      </w:pPr>
    </w:p>
    <w:p w14:paraId="2F524453" w14:textId="77777777" w:rsidR="00A95861" w:rsidRDefault="00A95861" w:rsidP="00A95861">
      <w:pPr>
        <w:jc w:val="both"/>
        <w:rPr>
          <w:sz w:val="28"/>
          <w:szCs w:val="28"/>
        </w:rPr>
      </w:pPr>
    </w:p>
    <w:p w14:paraId="0213F36E" w14:textId="77777777" w:rsidR="00A95861" w:rsidRPr="00F273D4" w:rsidRDefault="00A95861" w:rsidP="00A95861">
      <w:pPr>
        <w:jc w:val="both"/>
        <w:rPr>
          <w:sz w:val="28"/>
          <w:szCs w:val="28"/>
        </w:rPr>
      </w:pPr>
      <w:r w:rsidRPr="00F273D4">
        <w:rPr>
          <w:sz w:val="28"/>
          <w:szCs w:val="28"/>
          <w:highlight w:val="yellow"/>
        </w:rPr>
        <w:t>Повар _____________________________________________________</w:t>
      </w:r>
    </w:p>
    <w:p w14:paraId="526E7D2E" w14:textId="77777777" w:rsidR="00CF39DE" w:rsidRDefault="00CF39DE" w:rsidP="00A95861">
      <w:pPr>
        <w:jc w:val="both"/>
      </w:pPr>
    </w:p>
    <w:sectPr w:rsidR="00CF39DE" w:rsidSect="00CF3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0841"/>
    <w:rsid w:val="00002681"/>
    <w:rsid w:val="000173CD"/>
    <w:rsid w:val="0007561E"/>
    <w:rsid w:val="000A3C24"/>
    <w:rsid w:val="000B0FF4"/>
    <w:rsid w:val="00150478"/>
    <w:rsid w:val="00196BFF"/>
    <w:rsid w:val="00262154"/>
    <w:rsid w:val="002A3D0F"/>
    <w:rsid w:val="002A79B9"/>
    <w:rsid w:val="002F20AD"/>
    <w:rsid w:val="00327CA0"/>
    <w:rsid w:val="003C0F39"/>
    <w:rsid w:val="003D30BB"/>
    <w:rsid w:val="003D6A67"/>
    <w:rsid w:val="003E12E1"/>
    <w:rsid w:val="00575B45"/>
    <w:rsid w:val="005806B5"/>
    <w:rsid w:val="00650164"/>
    <w:rsid w:val="00660790"/>
    <w:rsid w:val="00665013"/>
    <w:rsid w:val="006759AF"/>
    <w:rsid w:val="00686CF8"/>
    <w:rsid w:val="006912E1"/>
    <w:rsid w:val="00693225"/>
    <w:rsid w:val="006A5493"/>
    <w:rsid w:val="006B4423"/>
    <w:rsid w:val="007453A7"/>
    <w:rsid w:val="00752EB9"/>
    <w:rsid w:val="007E66F9"/>
    <w:rsid w:val="00890841"/>
    <w:rsid w:val="00896860"/>
    <w:rsid w:val="008B1F08"/>
    <w:rsid w:val="00A42B68"/>
    <w:rsid w:val="00A51FE3"/>
    <w:rsid w:val="00A90685"/>
    <w:rsid w:val="00A95861"/>
    <w:rsid w:val="00B07983"/>
    <w:rsid w:val="00B60845"/>
    <w:rsid w:val="00B6366C"/>
    <w:rsid w:val="00C13F5F"/>
    <w:rsid w:val="00C33829"/>
    <w:rsid w:val="00C4553A"/>
    <w:rsid w:val="00CE739B"/>
    <w:rsid w:val="00CF39DE"/>
    <w:rsid w:val="00D14B6C"/>
    <w:rsid w:val="00DB42E6"/>
    <w:rsid w:val="00E12770"/>
    <w:rsid w:val="00E248B8"/>
    <w:rsid w:val="00E425CC"/>
    <w:rsid w:val="00EC4676"/>
    <w:rsid w:val="00EF0196"/>
    <w:rsid w:val="00EF07CA"/>
    <w:rsid w:val="00F07042"/>
    <w:rsid w:val="00F15DCF"/>
    <w:rsid w:val="00F305EB"/>
    <w:rsid w:val="00F45AE9"/>
    <w:rsid w:val="00F47CC1"/>
    <w:rsid w:val="00F56501"/>
    <w:rsid w:val="00FD60C5"/>
    <w:rsid w:val="00FE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8BF9"/>
  <w15:docId w15:val="{1BC45DBD-2763-47D2-9E37-F053D07D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84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7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СеверинаНА</dc:creator>
  <cp:lastModifiedBy>teh.otdel.prog@yandex.ru</cp:lastModifiedBy>
  <cp:revision>29</cp:revision>
  <cp:lastPrinted>2020-08-19T07:35:00Z</cp:lastPrinted>
  <dcterms:created xsi:type="dcterms:W3CDTF">2020-08-13T11:53:00Z</dcterms:created>
  <dcterms:modified xsi:type="dcterms:W3CDTF">2025-07-04T11:13:00Z</dcterms:modified>
</cp:coreProperties>
</file>