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C3" w:rsidRPr="00DB3022" w:rsidRDefault="00DB3022" w:rsidP="002410C3">
      <w:pPr>
        <w:spacing w:before="100" w:beforeAutospacing="1" w:after="0" w:line="397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Урок </w:t>
      </w:r>
      <w:proofErr w:type="spellStart"/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кубановедения</w:t>
      </w:r>
      <w:proofErr w:type="spellEnd"/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</w:t>
      </w:r>
      <w:r w:rsidR="002410C3"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3 класс</w:t>
      </w: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</w:t>
      </w:r>
    </w:p>
    <w:p w:rsidR="002410C3" w:rsidRPr="00DB3022" w:rsidRDefault="002410C3" w:rsidP="002410C3">
      <w:pPr>
        <w:spacing w:before="100" w:beforeAutospacing="1" w:after="0" w:line="397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Рельеф Краснодарского края.</w:t>
      </w:r>
    </w:p>
    <w:p w:rsidR="002410C3" w:rsidRPr="00DB3022" w:rsidRDefault="002410C3" w:rsidP="002410C3">
      <w:pPr>
        <w:spacing w:before="100" w:beforeAutospacing="1" w:after="0" w:line="397" w:lineRule="atLeast"/>
        <w:ind w:left="1418" w:hanging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Цель:</w:t>
      </w:r>
      <w:r w:rsidRPr="00DB3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умение работать с физической картой, контурной картой, текстом.</w:t>
      </w:r>
    </w:p>
    <w:p w:rsidR="002410C3" w:rsidRPr="00DB3022" w:rsidRDefault="002410C3" w:rsidP="002410C3">
      <w:pPr>
        <w:spacing w:before="100" w:beforeAutospacing="1" w:after="0" w:line="397" w:lineRule="atLeast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2.Сформировать знание об основных формах рельефа края.</w:t>
      </w:r>
    </w:p>
    <w:p w:rsidR="002410C3" w:rsidRPr="00DB3022" w:rsidRDefault="002410C3" w:rsidP="002410C3">
      <w:pPr>
        <w:spacing w:before="100" w:beforeAutospacing="1" w:after="0" w:line="397" w:lineRule="atLeast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3.Развивать умение делать выводы и обобщения, развивать внимание, память.</w:t>
      </w:r>
    </w:p>
    <w:p w:rsidR="002410C3" w:rsidRPr="00DB3022" w:rsidRDefault="002410C3" w:rsidP="002410C3">
      <w:pPr>
        <w:spacing w:before="100" w:beforeAutospacing="1" w:after="0" w:line="397" w:lineRule="atLeast"/>
        <w:ind w:left="99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4.Воспитывать любовь к родному краю.</w:t>
      </w:r>
    </w:p>
    <w:p w:rsidR="002410C3" w:rsidRPr="00DB3022" w:rsidRDefault="002410C3" w:rsidP="002410C3">
      <w:pPr>
        <w:spacing w:before="100" w:beforeAutospacing="1" w:after="0" w:line="397" w:lineRule="atLeast"/>
        <w:ind w:left="2693" w:hanging="26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Оборудование:</w:t>
      </w:r>
      <w:r w:rsidRPr="00DB3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 с выходом в интернет, раздаточные таблички, контурные карты, тексты и книги с описанием равнины, презентация «Кавказские горы»</w:t>
      </w:r>
    </w:p>
    <w:p w:rsidR="002410C3" w:rsidRPr="00DB3022" w:rsidRDefault="002410C3" w:rsidP="002410C3">
      <w:pPr>
        <w:spacing w:before="100" w:beforeAutospacing="1"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1B7A6"/>
          <w:sz w:val="28"/>
          <w:szCs w:val="28"/>
          <w:lang w:eastAsia="ru-RU"/>
        </w:rPr>
        <w:t>Ход урока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1. Мотивация к учебной деятельности</w:t>
      </w: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2410C3" w:rsidRPr="00DB3022" w:rsidRDefault="002410C3" w:rsidP="002410C3">
      <w:pPr>
        <w:spacing w:before="100" w:beforeAutospacing="1" w:after="0" w:line="397" w:lineRule="atLeast"/>
        <w:ind w:lef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 степей сквозная, 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 размах орлиный - 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Сторона родная, 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Край наш тополиный!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стихотворение. Как вы думаете, о чём оно?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(дети высказывают предположение, что стихотворение о Краснодарском крае)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 решили, что именно о Краснодарском крае?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(предположения детей)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Хотите узнать больше о нашем крае?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(да, хотим)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это нужно?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lastRenderedPageBreak/>
        <w:t>(ответы детей)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2. Актуализация знаний и фиксация затруднений в пробном учебном действии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(у каждого ребёнка на столе табличка)</w:t>
      </w:r>
    </w:p>
    <w:tbl>
      <w:tblPr>
        <w:tblW w:w="96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90"/>
        <w:gridCol w:w="785"/>
        <w:gridCol w:w="1657"/>
        <w:gridCol w:w="992"/>
        <w:gridCol w:w="946"/>
        <w:gridCol w:w="1657"/>
        <w:gridCol w:w="1448"/>
      </w:tblGrid>
      <w:tr w:rsidR="002410C3" w:rsidRPr="00DB3022" w:rsidTr="002410C3">
        <w:trPr>
          <w:trHeight w:val="30"/>
          <w:tblCellSpacing w:w="0" w:type="dxa"/>
        </w:trPr>
        <w:tc>
          <w:tcPr>
            <w:tcW w:w="27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начало урока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конец урока</w:t>
            </w:r>
          </w:p>
        </w:tc>
        <w:tc>
          <w:tcPr>
            <w:tcW w:w="30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10C3" w:rsidRPr="00DB3022" w:rsidTr="002410C3">
        <w:trPr>
          <w:trHeight w:val="3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Сомневаюсь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Сомневаюсь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</w:tr>
      <w:tr w:rsidR="002410C3" w:rsidRPr="00DB3022" w:rsidTr="002410C3">
        <w:trPr>
          <w:trHeight w:val="270"/>
          <w:tblCellSpacing w:w="0" w:type="dxa"/>
        </w:trPr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Рельеф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10C3" w:rsidRPr="00DB3022" w:rsidTr="002410C3">
        <w:trPr>
          <w:trHeight w:val="270"/>
          <w:tblCellSpacing w:w="0" w:type="dxa"/>
        </w:trPr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Кавказские горы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10C3" w:rsidRPr="00DB3022" w:rsidTr="002410C3">
        <w:trPr>
          <w:trHeight w:val="270"/>
          <w:tblCellSpacing w:w="0" w:type="dxa"/>
        </w:trPr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Азово-Кубанская равнина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10C3" w:rsidRPr="00DB3022" w:rsidTr="002410C3">
        <w:trPr>
          <w:trHeight w:val="270"/>
          <w:tblCellSpacing w:w="0" w:type="dxa"/>
        </w:trPr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Цахвоа</w:t>
            </w:r>
            <w:proofErr w:type="spell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10C3" w:rsidRPr="00DB3022" w:rsidTr="002410C3">
        <w:trPr>
          <w:trHeight w:val="255"/>
          <w:tblCellSpacing w:w="0" w:type="dxa"/>
        </w:trPr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3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Фишт</w:t>
            </w:r>
            <w:proofErr w:type="spell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10C3" w:rsidRPr="00DB3022" w:rsidRDefault="002410C3" w:rsidP="002410C3">
            <w:pPr>
              <w:spacing w:before="100" w:beforeAutospacing="1" w:after="119" w:line="305" w:lineRule="atLeast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410C3" w:rsidRPr="00DB3022" w:rsidRDefault="002410C3" w:rsidP="002410C3">
      <w:pPr>
        <w:spacing w:before="100" w:beforeAutospacing="1" w:after="0" w:line="397" w:lineRule="atLeas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представим, что мы с вами пролетаем над нашим краем.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(через интернет – выход на </w:t>
      </w:r>
      <w:proofErr w:type="spellStart"/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val="en-US" w:eastAsia="ru-RU"/>
        </w:rPr>
        <w:t>google</w:t>
      </w:r>
      <w:proofErr w:type="spellEnd"/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 – обзор Краснодарского края)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видите?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(дети приходят к выводу, что видят край как на карте – горы, равнины, реки, моря)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Приступаем к работе по табличкам.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(в основном дети знают, что такое рельеф и Кавказские горы)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3. Выявление места и причины затруднения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затруднением столкнулись?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(мы не знаем, что такое Азово-Кубанская равнина, </w:t>
      </w:r>
      <w:proofErr w:type="spellStart"/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Цахвоа</w:t>
      </w:r>
      <w:proofErr w:type="spellEnd"/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Фишт</w:t>
      </w:r>
      <w:proofErr w:type="spellEnd"/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давайте предположим, что это такое может быть?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(ответы детей)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слово объединяет остальные понятия?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(ответы детей)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же тема нашего урока?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(дети выводят тему - рельеф Краснодарского края, ставят цель – познакомиться с формами рельефа края, больше узнать о нашем крае)</w:t>
      </w:r>
    </w:p>
    <w:p w:rsidR="002410C3" w:rsidRPr="00DB3022" w:rsidRDefault="002410C3" w:rsidP="002410C3">
      <w:pPr>
        <w:spacing w:before="28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Миллионы лет назад на территории Краснодарского края располагался огромный океан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Тетис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в это трудно поверить, потому что разнообразие природных условий настолько необычно, что удержать в мысленном взоре все ландшафты края очень нелегко даже старожилу и знатоку. Но мы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попробуем разобраться в разнообразии рельефа края.</w:t>
      </w:r>
    </w:p>
    <w:p w:rsidR="002410C3" w:rsidRPr="00DB3022" w:rsidRDefault="002410C3" w:rsidP="002410C3">
      <w:pPr>
        <w:spacing w:before="28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рельеф?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(неровности земной поверхности)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две основные формы рельефа суши.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(равнины и горы)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4. Построение проекта выхода из затруднения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(в результате обсуждения строиться план)</w:t>
      </w:r>
    </w:p>
    <w:p w:rsidR="002410C3" w:rsidRPr="00DB3022" w:rsidRDefault="002410C3" w:rsidP="002410C3">
      <w:pPr>
        <w:numPr>
          <w:ilvl w:val="0"/>
          <w:numId w:val="1"/>
        </w:num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Разделиться на 4 группы: исследователи гор, исследователи равнин.</w:t>
      </w:r>
    </w:p>
    <w:p w:rsidR="002410C3" w:rsidRPr="00DB3022" w:rsidRDefault="002410C3" w:rsidP="002410C3">
      <w:pPr>
        <w:numPr>
          <w:ilvl w:val="0"/>
          <w:numId w:val="1"/>
        </w:num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литературу, презентацию, обсудить в группах.</w:t>
      </w:r>
    </w:p>
    <w:p w:rsidR="002410C3" w:rsidRPr="00DB3022" w:rsidRDefault="002410C3" w:rsidP="002410C3">
      <w:pPr>
        <w:numPr>
          <w:ilvl w:val="0"/>
          <w:numId w:val="1"/>
        </w:num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Подготовить рассказ об исследованиях.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5. Реализация построенного проекта и первичное закрепление во внешней речи.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(дети изучают литературу, докладывают об итогах исследования, отвечают на вопросы)</w:t>
      </w:r>
    </w:p>
    <w:p w:rsidR="002410C3" w:rsidRPr="00DB3022" w:rsidRDefault="002410C3" w:rsidP="002410C3">
      <w:pPr>
        <w:spacing w:before="28" w:after="0" w:line="397" w:lineRule="atLeast"/>
        <w:ind w:left="32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какая даль</w:t>
      </w:r>
    </w:p>
    <w:p w:rsidR="002410C3" w:rsidRPr="00DB3022" w:rsidRDefault="002410C3" w:rsidP="002410C3">
      <w:pPr>
        <w:spacing w:before="28" w:after="0" w:line="397" w:lineRule="atLeast"/>
        <w:ind w:left="32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YANDEX_27"/>
      <w:bookmarkEnd w:id="0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конца и края,</w:t>
      </w:r>
    </w:p>
    <w:p w:rsidR="002410C3" w:rsidRPr="00DB3022" w:rsidRDefault="002410C3" w:rsidP="002410C3">
      <w:pPr>
        <w:spacing w:before="28" w:after="0" w:line="397" w:lineRule="atLeast"/>
        <w:ind w:left="32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Речка тихая журчит</w:t>
      </w:r>
    </w:p>
    <w:p w:rsidR="002410C3" w:rsidRPr="00DB3022" w:rsidRDefault="002410C3" w:rsidP="002410C3">
      <w:pPr>
        <w:spacing w:before="28" w:after="0" w:line="397" w:lineRule="atLeast"/>
        <w:ind w:left="32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камышах вздыхая.</w:t>
      </w:r>
    </w:p>
    <w:p w:rsidR="002410C3" w:rsidRPr="00DB3022" w:rsidRDefault="002410C3" w:rsidP="002410C3">
      <w:pPr>
        <w:spacing w:before="28" w:after="0" w:line="397" w:lineRule="atLeast"/>
        <w:ind w:left="32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Ширь полей, размах степей –</w:t>
      </w:r>
    </w:p>
    <w:p w:rsidR="002410C3" w:rsidRPr="00DB3022" w:rsidRDefault="002410C3" w:rsidP="002410C3">
      <w:pPr>
        <w:spacing w:before="28" w:after="0" w:line="397" w:lineRule="atLeast"/>
        <w:ind w:left="32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Знакомая картина.</w:t>
      </w:r>
    </w:p>
    <w:p w:rsidR="002410C3" w:rsidRPr="00DB3022" w:rsidRDefault="002410C3" w:rsidP="002410C3">
      <w:pPr>
        <w:spacing w:before="28" w:after="0" w:line="397" w:lineRule="atLeast"/>
        <w:ind w:left="32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нет тебя милей,</w:t>
      </w:r>
    </w:p>
    <w:p w:rsidR="002410C3" w:rsidRPr="00DB3022" w:rsidRDefault="002410C3" w:rsidP="002410C3">
      <w:pPr>
        <w:spacing w:before="28" w:after="0" w:line="397" w:lineRule="atLeast"/>
        <w:ind w:left="2909" w:firstLine="3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Кубанская…(равнина).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часть территории края, расположенную к северу от реки Кубань, её правобережье занимает Азово-Кубанская равнина. Поверхность равнины пересечена долинами рек. Кое-где встречаются курганы – древние надмогильные насыпи. Глубокие углубления, образованные дождевыми потоками, - это овраги. Они приносят большой вред сельскому хозяйству. С оврагами ведётся борьба. Бывает, что по истечении многих лет склоны оврагов становятся пологими, заросшими травой, кустарниками, превращаясь в балки.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 повышаясь на востоке, равнина переходит в отроги Ставропольской возвышенности.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недалёком прошлом Азово-Кубанская равнина представляла собой разнотравно-ковыльную степь. В течение лета она приобретала то ярко – зелёную, то бело – жёлто –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голубую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окраску, так как разные растения цвели не в одно и то же время. Современная степь вся распахана и занята посевами пшеницы, кукурузы, подсолнечника и других культурных растений. На Таманском полуострове (это место между Азовским и Чёрным морем) есть вулканы, их ещё называют грязевыми сопками. Они, конечно, не большие, так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вулканчики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гномики, но действуют как настоящие. Выплёвывают пепельный дым, солёную воду, а иногда бывают и огненные извержения.</w:t>
      </w:r>
    </w:p>
    <w:p w:rsidR="002410C3" w:rsidRPr="00DB3022" w:rsidRDefault="002410C3" w:rsidP="002410C3">
      <w:pPr>
        <w:spacing w:before="28" w:after="0" w:line="397" w:lineRule="atLeast"/>
        <w:ind w:left="3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скалы и хребты</w:t>
      </w:r>
    </w:p>
    <w:p w:rsidR="002410C3" w:rsidRPr="00DB3022" w:rsidRDefault="002410C3" w:rsidP="002410C3">
      <w:pPr>
        <w:spacing w:before="28" w:after="0" w:line="397" w:lineRule="atLeast"/>
        <w:ind w:left="3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 смотрят с высоты,</w:t>
      </w:r>
    </w:p>
    <w:p w:rsidR="002410C3" w:rsidRPr="00DB3022" w:rsidRDefault="002410C3" w:rsidP="002410C3">
      <w:pPr>
        <w:spacing w:before="28" w:after="0" w:line="397" w:lineRule="atLeast"/>
        <w:ind w:left="3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Речки быстрые бегут,</w:t>
      </w:r>
    </w:p>
    <w:p w:rsidR="002410C3" w:rsidRPr="00DB3022" w:rsidRDefault="002410C3" w:rsidP="002410C3">
      <w:pPr>
        <w:spacing w:before="28" w:after="0" w:line="397" w:lineRule="atLeast"/>
        <w:ind w:left="3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Камнепады там и тут.</w:t>
      </w:r>
    </w:p>
    <w:p w:rsidR="002410C3" w:rsidRPr="00DB3022" w:rsidRDefault="002410C3" w:rsidP="002410C3">
      <w:pPr>
        <w:spacing w:before="28" w:after="0" w:line="397" w:lineRule="atLeast"/>
        <w:ind w:left="3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какие разговоры –</w:t>
      </w:r>
    </w:p>
    <w:p w:rsidR="002410C3" w:rsidRPr="00DB3022" w:rsidRDefault="002410C3" w:rsidP="002410C3">
      <w:pPr>
        <w:spacing w:before="28" w:after="0" w:line="397" w:lineRule="atLeast"/>
        <w:ind w:left="3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 ты, что это </w:t>
      </w:r>
      <w:r w:rsidRPr="00DB3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(горы)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югу от реки Кубань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Закубанская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низменность постепенно сменяется холмистой, изрезанной лощинами поверхностью. Это предгорье Западного Кавказа. Предгорье переходит в горную часть главного Кавказского хребта, которая занимает одну треть площади края. Здесь высокие хребты, глубокие ущелья, широкие долины, по которым шумят и пенятся горные реки. На вершинах гор –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Фишт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(2867 м),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Чугуш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(3238 м) даже летом лежит снег. Самая высокая гора в крае –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Цахвоа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(3345 м).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Снеговые вершины, холодные и величественные, стоят безжизненные и недоступные. Сюда не долетают даже горные орлы.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начинаются субальпийские луга, которые покрыты высокими (иногда в рост человека) травами.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ниже – леса.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хвойные (кавказская пихта, ель, сосна), которые потом переходят в смешанные и лиственные (вяз, клён, ясень, дуб, грецкий орех).</w:t>
      </w:r>
      <w:proofErr w:type="gramEnd"/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Кавказские горы учёные считают молодыми. Им около семидесяти миллионов лет. По сравнению с Уральскими горами это так – горы – дошколята.</w:t>
      </w:r>
    </w:p>
    <w:p w:rsidR="002410C3" w:rsidRPr="00DB3022" w:rsidRDefault="002410C3" w:rsidP="002410C3">
      <w:pPr>
        <w:spacing w:before="28" w:after="0" w:line="397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Кавказские горы знамениты своими пещерами. Они очень красивы и таинственны. Самая длинная пещера находится в районе реки Восточная Хоста. Её длина около 10 км .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6. Самостоятельная работа в парах с самопроверкой по эталону</w:t>
      </w:r>
    </w:p>
    <w:p w:rsidR="002410C3" w:rsidRPr="00DB3022" w:rsidRDefault="002410C3" w:rsidP="002410C3">
      <w:pPr>
        <w:spacing w:before="100" w:beforeAutospacing="1" w:after="0" w:line="397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(дети работают по контурной карте в парах: отмечают границы Кавказских гор и Азово-Кубанской равнины, закрашивают и подписывают, затем сравнивают свою работу по физической карте)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7. Рефлексия учебной деятельности.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(дети заполняют таблицу в разделе «на конец урока», делятся своими впечатлениями)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вас удивило на уроке?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порадовало?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работала ваша группа?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смог сам открыть для себя новые знания?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8. Домашнее задание</w:t>
      </w:r>
    </w:p>
    <w:p w:rsidR="002410C3" w:rsidRPr="00DB3022" w:rsidRDefault="002410C3" w:rsidP="002410C3">
      <w:pPr>
        <w:spacing w:before="100" w:beforeAutospacing="1"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рассказ о рельефе Краснодарского края.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Рельеф Краснодарского края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Рельеф Краснодарского края - разнообразный. Свыше 2/3 всей поверхности края занимает Кубанская равнина, неразрывно связанная по своему рельефу и природе с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частью Русской равнины.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югу от Кубанской равнины располагается др. часть К. края, занимающая менее 1/3 его поверхности, входящая почти полностью в горную систему Б. Кавказа.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восточной границе края расположен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склон Ставропольской возвышенности, которая не относится к системе Б. Кавказа.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западной границе края находится Таманский п-ов, который нельзя полностью отнести ни к горной, ни к равнинной части края.</w:t>
      </w:r>
      <w:proofErr w:type="gramEnd"/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Кубанская равнина не является однородной в своих различных частях. В ее состав входят: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Кубано-Приазовская низменность.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Приазовская дельтовая низменность.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Прикубанская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наклонная равнина.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Кубано-Приазовская низменность расположена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от Кубани и занимает наибольшую часть пространства Кубанской равнины. Водораздельные </w:t>
      </w: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пространства этой низменности сложены лессовидными суглинками - наносами древних рек и древних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водоледниковых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потоков (древнеаллювиальными и флювиогляциальными отложениями). Низменность наклонена в основном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с.-з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в сторону Азовского моря, но у границы с Ростовской областью имеются уклоны к с., о чем свидетельствует течение р. Б.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Ельбузд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впадающей в р.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Кагальник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границе со Ставропольским краем низменность наклонена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 о чем говорит течение р.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Калалы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впадающей в р. Егорлык.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поверхности Кубано-Приазовской низменности не везде одинаков. В пределах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Ейского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п-ова рельеф плоский, речной сток отсутствует,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10-20 м.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центральной части Кубано-Приазовская низменность расчленена долинами рек и имеет слабоволнистый рельеф.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части низменности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достигают 100-200 м. Здесь значительное количество балок и долин небольших рек, главным образом верховья степных рек.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Приазовская дельтовая низменность располагается в дельтах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Кубани,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Кирпили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Бейсуга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Челбаса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сложена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дельтовыми отложениями,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0-20 м. Рельеф плоский. Прибрежные части дельт, как правило, заболочены. Значительная часть заболоченных участков в настоящее время осушена или осушается. Те части дельт, которые расположены на незначительном расстоянии от моря и высохли естественным путем, трудно различимы от прилегающей равнины.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Приазовская дельтовая низменность отличается от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Азово-Прикубанской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низменности не только своей высотой и плоским рельефом, но также своеобразными формами залегания подпочвенных песчаных и глинистых отложений.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Прикубанская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наклонная равнина расположена между долиной Кубани -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 горами - на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долине Кубани на значительном расстоянии протянулись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Закубанские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плавни, к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 которых равнина постепенно повышается, достигая 250-300 м 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Равнина сложена разнообразными отложениями, главным образом речного происхождения: галечниками, песками, глинами, прикрытыми сверху лессовидными суглинками.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территории К. края относится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ю.-з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часть Ставропольской возвышенности, достигающая 623 м 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(в пределах Ставропольского края - свыше 800 м).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Ставропольская возвышенность - это в общем пологое, глыбовое поднятие. Ю. крутой склон возвышенности, прорезанный оврагами и балками, издали производит впечатление горного хребта.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Таманский п-ов представляет собой сочетание ровных, платообразных участков с грядами и холмами - сопками, достигающими 164 м 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Сопки молодые, округлой или эллипсовидной формы - антиклинали и сложены морскими отложениями палеогена, в понижениях между сопками встречаются еще более молодые морские отложения. Большинство сопок в недавнее время извергали, а некоторые продолжают извергать и сейчас холодную грязь (сопочную брекчию) сложного химического состава. Встречаются выходы нефти и метана (горючего газа).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Таманский п-ов непосредственно не связан (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орографически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тектонически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Б. Кавказом. Хр. Б. Кавказа начинается недалеко от гор. Анапы 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ст-цы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Гостагаевской. Нередко считают, что это и есть начало Г. Кавказского хр. Однако невысокие и средневысотные горы, расположенные между Анапой и горным массивом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Чугуш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(Черноморский Кавказ), не представляют собой единого хребта, а состоят из двух или трех параллельных горных цепей. В ряде случаев отсутствует параллельное расположение горных цепей, а местами эта полоса гор представляет собой довольно беспорядочное скопление поднятий, имеющих разную форму и высоту.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начиная от горного массива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Фишт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(2862 м) или даже от горного массива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Чугуш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(3240 м), прослеживается отчетливо горная цепь, образующая единый водораздел между с. 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склонами.</w:t>
      </w:r>
      <w:proofErr w:type="gramEnd"/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Наибольшей высоты </w:t>
      </w: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Водораздельный, хр. достигает в пространстве между верховьями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Малой Лабы 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Мзымты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с. от Г. Кавказского хр., начинаясь у р. Белой и уходя на в. за пределы края, расположен Передовой (Боковой) хр. Его высшая точка - г. Эльбрус (5663 м) - расположена не в нашем, а в Ставропольском крае.</w:t>
      </w:r>
      <w:proofErr w:type="gramEnd"/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пределах К. края высшей точкой Передового хр. является горный массив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Магишо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(3161 м). Передовой хр. не образует сплошной горной цепи, а состоит из ряда крупных горных массивов.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Передовым хр. и Кубанской равниной расположена широкая полоса невысоких гор и холмов с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500-1000 м 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 Эти горы имеют пологие склоны, наклоненные к с. В результате водной эрозии нередко образуются весьма крутые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склоны.</w:t>
      </w:r>
      <w:proofErr w:type="gram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Подобного рода гряды и невысокие хребты называются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куэстами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Кубанской равниной и Передовым хр. местами насчитывается до трех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куэстовых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гряд, расположенных более или менее параллельно друг другу.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известняками связаны карстовые явления. В результате растворения водой известняков получаются своеобразные формы рельефа (воронки, колодцы, пещеры и др.) - карст.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Карстовые явления развиты в р-нах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Лагонаки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Герпегема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Фишта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Оштена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Хосты - Адлера.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ряд горных вершин в нашем крае поднимается выше линии вечных снегов, проходящей на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2700-3000 м над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 Веяные снега и ледники имеются на таких вершинах, как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Чугуш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Фишт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Псеашхо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Цахвоа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Агепста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Магишо</w:t>
      </w:r>
      <w:proofErr w:type="spellEnd"/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некоторые другие.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К. крае насчитывается свыше 200 горных ледников, занимающих пл. 24 кв. км.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Горные снега и ледники дают питание многим рекам.</w:t>
      </w:r>
    </w:p>
    <w:p w:rsidR="002410C3" w:rsidRPr="00DB3022" w:rsidRDefault="002410C3" w:rsidP="002410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Черноморское побережье края по своему рельефу, по происхождению тесно связано с прилегающими хребтами, хотя вся природа побережья резко отличается от природы высоких гор Б. Кавказа.</w:t>
      </w:r>
    </w:p>
    <w:p w:rsidR="00EC271D" w:rsidRPr="00DB3022" w:rsidRDefault="00EC271D">
      <w:pPr>
        <w:rPr>
          <w:rFonts w:ascii="Times New Roman" w:hAnsi="Times New Roman" w:cs="Times New Roman"/>
          <w:sz w:val="28"/>
          <w:szCs w:val="28"/>
        </w:rPr>
      </w:pPr>
    </w:p>
    <w:sectPr w:rsidR="00EC271D" w:rsidRPr="00DB3022" w:rsidSect="00EC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4FBA"/>
    <w:multiLevelType w:val="multilevel"/>
    <w:tmpl w:val="98BE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410C3"/>
    <w:rsid w:val="00181637"/>
    <w:rsid w:val="002410C3"/>
    <w:rsid w:val="00DB3022"/>
    <w:rsid w:val="00EC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4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1829</Words>
  <Characters>10427</Characters>
  <Application>Microsoft Office Word</Application>
  <DocSecurity>0</DocSecurity>
  <Lines>86</Lines>
  <Paragraphs>24</Paragraphs>
  <ScaleCrop>false</ScaleCrop>
  <Company/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 Windows</cp:lastModifiedBy>
  <cp:revision>4</cp:revision>
  <dcterms:created xsi:type="dcterms:W3CDTF">2017-09-03T15:19:00Z</dcterms:created>
  <dcterms:modified xsi:type="dcterms:W3CDTF">2018-12-05T16:45:00Z</dcterms:modified>
</cp:coreProperties>
</file>