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 w14:paraId="2C3F4986" w14:textId="77777777">
        <w:trPr>
          <w:trHeight w:hRule="exact" w:val="3031"/>
        </w:trPr>
        <w:tc>
          <w:tcPr>
            <w:tcW w:w="10716" w:type="dxa"/>
          </w:tcPr>
          <w:p w14:paraId="3B2F9A4D" w14:textId="707AEFBC" w:rsidR="00000000" w:rsidRDefault="00FB1D1B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 wp14:anchorId="114473B1" wp14:editId="2A82A183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6FDA71E" w14:textId="77777777">
        <w:trPr>
          <w:trHeight w:hRule="exact" w:val="8335"/>
        </w:trPr>
        <w:tc>
          <w:tcPr>
            <w:tcW w:w="10716" w:type="dxa"/>
            <w:vAlign w:val="center"/>
          </w:tcPr>
          <w:p w14:paraId="12F47372" w14:textId="77777777" w:rsidR="00000000" w:rsidRDefault="00FB1D1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агентства труда и занятости населения Красноярского края от 27.08.2020 N 93-223</w:t>
            </w:r>
            <w:r>
              <w:rPr>
                <w:sz w:val="48"/>
                <w:szCs w:val="48"/>
              </w:rPr>
              <w:br/>
              <w:t>"Об утверждении Порядка проведения краевого конкурса детского рисунка "Охрана труда глазами детей"</w:t>
            </w:r>
          </w:p>
        </w:tc>
      </w:tr>
      <w:tr w:rsidR="00000000" w14:paraId="1E8614FF" w14:textId="77777777">
        <w:trPr>
          <w:trHeight w:hRule="exact" w:val="3031"/>
        </w:trPr>
        <w:tc>
          <w:tcPr>
            <w:tcW w:w="10716" w:type="dxa"/>
            <w:vAlign w:val="center"/>
          </w:tcPr>
          <w:p w14:paraId="0C01076A" w14:textId="77777777" w:rsidR="00000000" w:rsidRDefault="00FB1D1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20.02.2021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18E049EA" w14:textId="77777777" w:rsidR="00000000" w:rsidRDefault="00FB1D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6F805039" w14:textId="77777777" w:rsidR="00000000" w:rsidRDefault="00FB1D1B">
      <w:pPr>
        <w:pStyle w:val="ConsPlusNormal"/>
        <w:jc w:val="both"/>
        <w:outlineLvl w:val="0"/>
      </w:pPr>
    </w:p>
    <w:p w14:paraId="2892A015" w14:textId="77777777" w:rsidR="00000000" w:rsidRDefault="00FB1D1B">
      <w:pPr>
        <w:pStyle w:val="ConsPlusTitle"/>
        <w:jc w:val="center"/>
        <w:outlineLvl w:val="0"/>
      </w:pPr>
      <w:r>
        <w:t>АГЕНТСТВО ТРУДА И ЗАНЯТОСТИ НАСЕЛЕНИЯ</w:t>
      </w:r>
    </w:p>
    <w:p w14:paraId="1C140565" w14:textId="77777777" w:rsidR="00000000" w:rsidRDefault="00FB1D1B">
      <w:pPr>
        <w:pStyle w:val="ConsPlusTitle"/>
        <w:jc w:val="center"/>
      </w:pPr>
      <w:r>
        <w:t>КРАСНОЯРСКОГО КРАЯ</w:t>
      </w:r>
    </w:p>
    <w:p w14:paraId="471FBD45" w14:textId="77777777" w:rsidR="00000000" w:rsidRDefault="00FB1D1B">
      <w:pPr>
        <w:pStyle w:val="ConsPlusTitle"/>
        <w:jc w:val="center"/>
      </w:pPr>
    </w:p>
    <w:p w14:paraId="27ACE825" w14:textId="77777777" w:rsidR="00000000" w:rsidRDefault="00FB1D1B">
      <w:pPr>
        <w:pStyle w:val="ConsPlusTitle"/>
        <w:jc w:val="center"/>
      </w:pPr>
      <w:r>
        <w:t>ПРИКАЗ</w:t>
      </w:r>
    </w:p>
    <w:p w14:paraId="2F529262" w14:textId="77777777" w:rsidR="00000000" w:rsidRDefault="00FB1D1B">
      <w:pPr>
        <w:pStyle w:val="ConsPlusTitle"/>
        <w:jc w:val="center"/>
      </w:pPr>
      <w:r>
        <w:t>от 27 августа 2020 г. N 93-223</w:t>
      </w:r>
    </w:p>
    <w:p w14:paraId="0DC68342" w14:textId="77777777" w:rsidR="00000000" w:rsidRDefault="00FB1D1B">
      <w:pPr>
        <w:pStyle w:val="ConsPlusTitle"/>
        <w:jc w:val="center"/>
      </w:pPr>
    </w:p>
    <w:p w14:paraId="13A643A9" w14:textId="77777777" w:rsidR="00000000" w:rsidRDefault="00FB1D1B">
      <w:pPr>
        <w:pStyle w:val="ConsPlusTitle"/>
        <w:jc w:val="center"/>
      </w:pPr>
      <w:r>
        <w:t>ОБ УТВЕРЖДЕНИИ ПОРЯДКА ПРОВЕДЕНИЯ КРАЕВОГО КОНКУРСА ДЕТСКОГО</w:t>
      </w:r>
    </w:p>
    <w:p w14:paraId="6C7E6536" w14:textId="77777777" w:rsidR="00000000" w:rsidRDefault="00FB1D1B">
      <w:pPr>
        <w:pStyle w:val="ConsPlusTitle"/>
        <w:jc w:val="center"/>
      </w:pPr>
      <w:r>
        <w:t>РИСУНКА "ОХРАНА ТРУДА ГЛАЗАМИ ДЕТЕЙ"</w:t>
      </w:r>
    </w:p>
    <w:p w14:paraId="47FDB902" w14:textId="77777777" w:rsidR="00000000" w:rsidRDefault="00FB1D1B">
      <w:pPr>
        <w:pStyle w:val="ConsPlusNormal"/>
        <w:jc w:val="both"/>
      </w:pPr>
    </w:p>
    <w:p w14:paraId="6BAF6D3F" w14:textId="77777777" w:rsidR="00000000" w:rsidRDefault="00FB1D1B">
      <w:pPr>
        <w:pStyle w:val="ConsPlusNormal"/>
        <w:ind w:firstLine="540"/>
        <w:jc w:val="both"/>
      </w:pPr>
      <w:r>
        <w:t xml:space="preserve">В соответствии с </w:t>
      </w:r>
      <w:hyperlink r:id="rId9" w:tooltip="Постановление Правительства Красноярского края от 15.07.2010 N 387-п (ред. от 28.04.2020) &quot;Об утверждении Положения об агентстве труда и занятости населения Красноярского края&quot;{КонсультантПлюс}" w:history="1">
        <w:r>
          <w:rPr>
            <w:color w:val="0000FF"/>
          </w:rPr>
          <w:t>Положением</w:t>
        </w:r>
      </w:hyperlink>
      <w:r>
        <w:t xml:space="preserve"> об агентстве тру</w:t>
      </w:r>
      <w:r>
        <w:t>да и занятости населения Красноярского края, утвержденным Постановлением Правительства Красноярского края от 15.07.2010 N 387-п, с целью реализации пункта 4 Плана мероприятий ("дорожной карты") по формированию культуры безопасного труда среди детей и молод</w:t>
      </w:r>
      <w:r>
        <w:t>ежи в сфере дошкольного, общего и среднего профессионального образования, утвержденного министром труда и социальной защиты Российской Федерации М.А. Топилиным 29.10.2018, приказываю:</w:t>
      </w:r>
    </w:p>
    <w:p w14:paraId="43FEFCD4" w14:textId="77777777" w:rsidR="00000000" w:rsidRDefault="00FB1D1B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ar32" w:tooltip="ПОРЯДОК" w:history="1">
        <w:r>
          <w:rPr>
            <w:color w:val="0000FF"/>
          </w:rPr>
          <w:t>Порядок</w:t>
        </w:r>
      </w:hyperlink>
      <w:r>
        <w:t xml:space="preserve"> проведения краев</w:t>
      </w:r>
      <w:r>
        <w:t>ого конкурса детского рисунка "Охрана труда глазами детей" согласно приложению.</w:t>
      </w:r>
    </w:p>
    <w:p w14:paraId="28361D12" w14:textId="77777777" w:rsidR="00000000" w:rsidRDefault="00FB1D1B">
      <w:pPr>
        <w:pStyle w:val="ConsPlusNormal"/>
        <w:spacing w:before="200"/>
        <w:ind w:firstLine="540"/>
        <w:jc w:val="both"/>
      </w:pPr>
      <w:r>
        <w:t>2. Контроль за исполнением настоящего Приказа оставляю за собой.</w:t>
      </w:r>
    </w:p>
    <w:p w14:paraId="3F05FD07" w14:textId="77777777" w:rsidR="00000000" w:rsidRDefault="00FB1D1B">
      <w:pPr>
        <w:pStyle w:val="ConsPlusNormal"/>
        <w:spacing w:before="200"/>
        <w:ind w:firstLine="540"/>
        <w:jc w:val="both"/>
      </w:pPr>
      <w:r>
        <w:t>3. Опубликовать Приказ в газете "Наш Красноярский край" и на "Официальном интернет-портале правовой информации Красноярского края" (www.zakon.krskstate.ru).</w:t>
      </w:r>
    </w:p>
    <w:p w14:paraId="63C8C5F0" w14:textId="77777777" w:rsidR="00000000" w:rsidRDefault="00FB1D1B">
      <w:pPr>
        <w:pStyle w:val="ConsPlusNormal"/>
        <w:spacing w:before="200"/>
        <w:ind w:firstLine="540"/>
        <w:jc w:val="both"/>
      </w:pPr>
      <w:r>
        <w:t>4. Приказ вступает в силу через 10 дней после его официального опубликования.</w:t>
      </w:r>
    </w:p>
    <w:p w14:paraId="285E8492" w14:textId="77777777" w:rsidR="00000000" w:rsidRDefault="00FB1D1B">
      <w:pPr>
        <w:pStyle w:val="ConsPlusNormal"/>
        <w:jc w:val="both"/>
      </w:pPr>
    </w:p>
    <w:p w14:paraId="4D109C98" w14:textId="77777777" w:rsidR="00000000" w:rsidRDefault="00FB1D1B">
      <w:pPr>
        <w:pStyle w:val="ConsPlusNormal"/>
        <w:jc w:val="right"/>
      </w:pPr>
      <w:r>
        <w:t>Руководитель агентст</w:t>
      </w:r>
      <w:r>
        <w:t>ва</w:t>
      </w:r>
    </w:p>
    <w:p w14:paraId="11545EF8" w14:textId="77777777" w:rsidR="00000000" w:rsidRDefault="00FB1D1B">
      <w:pPr>
        <w:pStyle w:val="ConsPlusNormal"/>
        <w:jc w:val="right"/>
      </w:pPr>
      <w:r>
        <w:t>В.В.НОВИКОВ</w:t>
      </w:r>
    </w:p>
    <w:p w14:paraId="6CCC0B36" w14:textId="77777777" w:rsidR="00000000" w:rsidRDefault="00FB1D1B">
      <w:pPr>
        <w:pStyle w:val="ConsPlusNormal"/>
        <w:jc w:val="both"/>
      </w:pPr>
    </w:p>
    <w:p w14:paraId="6AD6FC84" w14:textId="77777777" w:rsidR="00000000" w:rsidRDefault="00FB1D1B">
      <w:pPr>
        <w:pStyle w:val="ConsPlusNormal"/>
        <w:jc w:val="both"/>
      </w:pPr>
    </w:p>
    <w:p w14:paraId="54A2555A" w14:textId="77777777" w:rsidR="00000000" w:rsidRDefault="00FB1D1B">
      <w:pPr>
        <w:pStyle w:val="ConsPlusNormal"/>
        <w:jc w:val="both"/>
      </w:pPr>
    </w:p>
    <w:p w14:paraId="72B15235" w14:textId="77777777" w:rsidR="00000000" w:rsidRDefault="00FB1D1B">
      <w:pPr>
        <w:pStyle w:val="ConsPlusNormal"/>
        <w:jc w:val="both"/>
      </w:pPr>
    </w:p>
    <w:p w14:paraId="17ABA667" w14:textId="77777777" w:rsidR="00000000" w:rsidRDefault="00FB1D1B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323317B1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2F1B8DAB" w14:textId="77777777" w:rsidR="00000000" w:rsidRDefault="00FB1D1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4F16A134" w14:textId="77777777" w:rsidR="00000000" w:rsidRDefault="00FB1D1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Приказ агентства труда и занятости населения Красноярского края N 93-223 издан 27.08.2020, а не 27.07.2020.</w:t>
            </w:r>
          </w:p>
        </w:tc>
      </w:tr>
    </w:tbl>
    <w:p w14:paraId="6D20A5EF" w14:textId="77777777" w:rsidR="00000000" w:rsidRDefault="00FB1D1B">
      <w:pPr>
        <w:pStyle w:val="ConsPlusNormal"/>
        <w:spacing w:before="260"/>
        <w:jc w:val="right"/>
        <w:outlineLvl w:val="0"/>
      </w:pPr>
      <w:r>
        <w:t>Приложение</w:t>
      </w:r>
    </w:p>
    <w:p w14:paraId="188AAA5A" w14:textId="77777777" w:rsidR="00000000" w:rsidRDefault="00FB1D1B">
      <w:pPr>
        <w:pStyle w:val="ConsPlusNormal"/>
        <w:jc w:val="right"/>
      </w:pPr>
      <w:r>
        <w:t>к Приказу</w:t>
      </w:r>
    </w:p>
    <w:p w14:paraId="1AB60129" w14:textId="77777777" w:rsidR="00000000" w:rsidRDefault="00FB1D1B">
      <w:pPr>
        <w:pStyle w:val="ConsPlusNormal"/>
        <w:jc w:val="right"/>
      </w:pPr>
      <w:r>
        <w:t>агентства труда</w:t>
      </w:r>
    </w:p>
    <w:p w14:paraId="535739CA" w14:textId="77777777" w:rsidR="00000000" w:rsidRDefault="00FB1D1B">
      <w:pPr>
        <w:pStyle w:val="ConsPlusNormal"/>
        <w:jc w:val="right"/>
      </w:pPr>
      <w:r>
        <w:t>и занятости населения</w:t>
      </w:r>
    </w:p>
    <w:p w14:paraId="5450E78D" w14:textId="77777777" w:rsidR="00000000" w:rsidRDefault="00FB1D1B">
      <w:pPr>
        <w:pStyle w:val="ConsPlusNormal"/>
        <w:jc w:val="right"/>
      </w:pPr>
      <w:r>
        <w:t>Красноярского края</w:t>
      </w:r>
    </w:p>
    <w:p w14:paraId="3ECFFF03" w14:textId="77777777" w:rsidR="00000000" w:rsidRDefault="00FB1D1B">
      <w:pPr>
        <w:pStyle w:val="ConsPlusNormal"/>
        <w:jc w:val="right"/>
      </w:pPr>
      <w:r>
        <w:t>от 27 июля 2020 г. N 93-223</w:t>
      </w:r>
    </w:p>
    <w:p w14:paraId="4C76FA6B" w14:textId="77777777" w:rsidR="00000000" w:rsidRDefault="00FB1D1B">
      <w:pPr>
        <w:pStyle w:val="ConsPlusNormal"/>
        <w:jc w:val="both"/>
      </w:pPr>
    </w:p>
    <w:p w14:paraId="0B71BD08" w14:textId="77777777" w:rsidR="00000000" w:rsidRDefault="00FB1D1B">
      <w:pPr>
        <w:pStyle w:val="ConsPlusTitle"/>
        <w:jc w:val="center"/>
      </w:pPr>
      <w:bookmarkStart w:id="0" w:name="Par32"/>
      <w:bookmarkEnd w:id="0"/>
      <w:r>
        <w:t>ПОРЯДОК</w:t>
      </w:r>
    </w:p>
    <w:p w14:paraId="256D8D70" w14:textId="77777777" w:rsidR="00000000" w:rsidRDefault="00FB1D1B">
      <w:pPr>
        <w:pStyle w:val="ConsPlusTitle"/>
        <w:jc w:val="center"/>
      </w:pPr>
      <w:r>
        <w:t>ПРОВЕДЕНИЯ КРАЕВОГО КОНКУРСА ДЕТСКОГО РИСУНКА</w:t>
      </w:r>
    </w:p>
    <w:p w14:paraId="76D7B7A2" w14:textId="77777777" w:rsidR="00000000" w:rsidRDefault="00FB1D1B">
      <w:pPr>
        <w:pStyle w:val="ConsPlusTitle"/>
        <w:jc w:val="center"/>
      </w:pPr>
      <w:r>
        <w:t>"ОХРАНА ТРУДА ГЛАЗАМИ ДЕТЕЙ"</w:t>
      </w:r>
    </w:p>
    <w:p w14:paraId="4CACB9A9" w14:textId="77777777" w:rsidR="00000000" w:rsidRDefault="00FB1D1B">
      <w:pPr>
        <w:pStyle w:val="ConsPlusNormal"/>
        <w:jc w:val="both"/>
      </w:pPr>
    </w:p>
    <w:p w14:paraId="195B7352" w14:textId="77777777" w:rsidR="00000000" w:rsidRDefault="00FB1D1B">
      <w:pPr>
        <w:pStyle w:val="ConsPlusTitle"/>
        <w:jc w:val="center"/>
        <w:outlineLvl w:val="1"/>
      </w:pPr>
      <w:r>
        <w:t>1. ОБЩИЕ ПОЛОЖЕНИЯ</w:t>
      </w:r>
    </w:p>
    <w:p w14:paraId="6463CBFB" w14:textId="77777777" w:rsidR="00000000" w:rsidRDefault="00FB1D1B">
      <w:pPr>
        <w:pStyle w:val="ConsPlusNormal"/>
        <w:jc w:val="both"/>
      </w:pPr>
    </w:p>
    <w:p w14:paraId="6395490D" w14:textId="77777777" w:rsidR="00000000" w:rsidRDefault="00FB1D1B">
      <w:pPr>
        <w:pStyle w:val="ConsPlusNormal"/>
        <w:ind w:firstLine="540"/>
        <w:jc w:val="both"/>
      </w:pPr>
      <w:r>
        <w:t>1.1. Порядок проведения краевого конкурса детского рисунка "Охрана труда</w:t>
      </w:r>
      <w:r>
        <w:t xml:space="preserve"> глазами детей" (далее - Порядок) устанавливает цели, задачи, порядок организации и проведения краевого конкурса детского рисунка "Охрана труда глазами детей" (далее - Конкурс).</w:t>
      </w:r>
    </w:p>
    <w:p w14:paraId="71207500" w14:textId="77777777" w:rsidR="00000000" w:rsidRDefault="00FB1D1B">
      <w:pPr>
        <w:pStyle w:val="ConsPlusNormal"/>
        <w:spacing w:before="200"/>
        <w:ind w:firstLine="540"/>
        <w:jc w:val="both"/>
      </w:pPr>
      <w:r>
        <w:t>1.2. Организатором Конкурса является агентство труда и занятости населения Кра</w:t>
      </w:r>
      <w:r>
        <w:t xml:space="preserve">сноярского края </w:t>
      </w:r>
      <w:r>
        <w:lastRenderedPageBreak/>
        <w:t>(далее - Агентство).</w:t>
      </w:r>
    </w:p>
    <w:p w14:paraId="053575D1" w14:textId="77777777" w:rsidR="00000000" w:rsidRDefault="00FB1D1B">
      <w:pPr>
        <w:pStyle w:val="ConsPlusNormal"/>
        <w:spacing w:before="200"/>
        <w:ind w:firstLine="540"/>
        <w:jc w:val="both"/>
      </w:pPr>
      <w:r>
        <w:t>1.3. Конкурс проводится в целях:</w:t>
      </w:r>
    </w:p>
    <w:p w14:paraId="6EF58D4B" w14:textId="77777777" w:rsidR="00000000" w:rsidRDefault="00FB1D1B">
      <w:pPr>
        <w:pStyle w:val="ConsPlusNormal"/>
        <w:spacing w:before="200"/>
        <w:ind w:firstLine="540"/>
        <w:jc w:val="both"/>
      </w:pPr>
      <w:r>
        <w:t>формирования у детей культуры безопасности труда;</w:t>
      </w:r>
    </w:p>
    <w:p w14:paraId="5D3A6331" w14:textId="77777777" w:rsidR="00000000" w:rsidRDefault="00FB1D1B">
      <w:pPr>
        <w:pStyle w:val="ConsPlusNormal"/>
        <w:spacing w:before="200"/>
        <w:ind w:firstLine="540"/>
        <w:jc w:val="both"/>
      </w:pPr>
      <w:r>
        <w:t>формирования через творческую деятельность внимательного отношения детей к вопросам охраны труда;</w:t>
      </w:r>
    </w:p>
    <w:p w14:paraId="23FC2CD6" w14:textId="77777777" w:rsidR="00000000" w:rsidRDefault="00FB1D1B">
      <w:pPr>
        <w:pStyle w:val="ConsPlusNormal"/>
        <w:spacing w:before="200"/>
        <w:ind w:firstLine="540"/>
        <w:jc w:val="both"/>
      </w:pPr>
      <w:r>
        <w:t xml:space="preserve">привлечения внимания общественности к </w:t>
      </w:r>
      <w:r>
        <w:t>проблемам производственного травматизма и его профилактике, начиная с детского возраста.</w:t>
      </w:r>
    </w:p>
    <w:p w14:paraId="1C50E603" w14:textId="77777777" w:rsidR="00000000" w:rsidRDefault="00FB1D1B">
      <w:pPr>
        <w:pStyle w:val="ConsPlusNormal"/>
        <w:spacing w:before="200"/>
        <w:ind w:firstLine="540"/>
        <w:jc w:val="both"/>
      </w:pPr>
      <w:r>
        <w:t>1.4. Конкурс проводится среди детей образовательных организаций, расположенных на территории Красноярского края (далее - участники Конкурса), в трех возрастных группах</w:t>
      </w:r>
      <w:r>
        <w:t>:</w:t>
      </w:r>
    </w:p>
    <w:p w14:paraId="6694B384" w14:textId="77777777" w:rsidR="00000000" w:rsidRDefault="00FB1D1B">
      <w:pPr>
        <w:pStyle w:val="ConsPlusNormal"/>
        <w:spacing w:before="200"/>
        <w:ind w:firstLine="540"/>
        <w:jc w:val="both"/>
      </w:pPr>
      <w:r>
        <w:t>1) группа - дети с 3 до 6 лет (включительно);</w:t>
      </w:r>
    </w:p>
    <w:p w14:paraId="71B7B228" w14:textId="77777777" w:rsidR="00000000" w:rsidRDefault="00FB1D1B">
      <w:pPr>
        <w:pStyle w:val="ConsPlusNormal"/>
        <w:spacing w:before="200"/>
        <w:ind w:firstLine="540"/>
        <w:jc w:val="both"/>
      </w:pPr>
      <w:r>
        <w:t>2) группа - дети с 7 до 9 лет (включительно);</w:t>
      </w:r>
    </w:p>
    <w:p w14:paraId="2F3A9541" w14:textId="77777777" w:rsidR="00000000" w:rsidRDefault="00FB1D1B">
      <w:pPr>
        <w:pStyle w:val="ConsPlusNormal"/>
        <w:spacing w:before="200"/>
        <w:ind w:firstLine="540"/>
        <w:jc w:val="both"/>
      </w:pPr>
      <w:r>
        <w:t>3) группа - дети с 10 до 18 лет (включительно).</w:t>
      </w:r>
    </w:p>
    <w:p w14:paraId="757CA7AA" w14:textId="77777777" w:rsidR="00000000" w:rsidRDefault="00FB1D1B">
      <w:pPr>
        <w:pStyle w:val="ConsPlusNormal"/>
        <w:spacing w:before="200"/>
        <w:ind w:firstLine="540"/>
        <w:jc w:val="both"/>
      </w:pPr>
      <w:bookmarkStart w:id="1" w:name="Par48"/>
      <w:bookmarkEnd w:id="1"/>
      <w:r>
        <w:t>1.5. На Конкурс принимаются детские рисунки на тему "Охрана труда глазами детей" (далее - конкурсные раб</w:t>
      </w:r>
      <w:r>
        <w:t>оты), которые отображают труд людей различных профессий с применением спецодежды и других средств индивидуальной защиты.</w:t>
      </w:r>
    </w:p>
    <w:p w14:paraId="4A3928C8" w14:textId="77777777" w:rsidR="00000000" w:rsidRDefault="00FB1D1B">
      <w:pPr>
        <w:pStyle w:val="ConsPlusNormal"/>
        <w:spacing w:before="200"/>
        <w:ind w:firstLine="540"/>
        <w:jc w:val="both"/>
      </w:pPr>
      <w:r>
        <w:t>Участники Конкурса являются непосредственными авторами конкурсных работ. Педагоги, родители, законные представители консультируют и пом</w:t>
      </w:r>
      <w:r>
        <w:t>огают участникам Конкурса, но не являются исполнителями конкурсных работ.</w:t>
      </w:r>
    </w:p>
    <w:p w14:paraId="0DDE5C99" w14:textId="77777777" w:rsidR="00000000" w:rsidRDefault="00FB1D1B">
      <w:pPr>
        <w:pStyle w:val="ConsPlusNormal"/>
        <w:spacing w:before="200"/>
        <w:ind w:firstLine="540"/>
        <w:jc w:val="both"/>
      </w:pPr>
      <w:r>
        <w:t>1.6. Участие в Конкурсе осуществляется на бесплатной основе.</w:t>
      </w:r>
    </w:p>
    <w:p w14:paraId="26930830" w14:textId="77777777" w:rsidR="00000000" w:rsidRDefault="00FB1D1B">
      <w:pPr>
        <w:pStyle w:val="ConsPlusNormal"/>
        <w:spacing w:before="200"/>
        <w:ind w:firstLine="540"/>
        <w:jc w:val="both"/>
      </w:pPr>
      <w:r>
        <w:t>1.7. Все конкурсные работы, поступившие на Конкурс, становятся собственностью организатора Конкурса, используются в экспо</w:t>
      </w:r>
      <w:r>
        <w:t>зиционной, издательской и благотворительной деятельности и не подлежат возврату участникам Конкурса.</w:t>
      </w:r>
    </w:p>
    <w:p w14:paraId="71ADF286" w14:textId="77777777" w:rsidR="00000000" w:rsidRDefault="00FB1D1B">
      <w:pPr>
        <w:pStyle w:val="ConsPlusNormal"/>
        <w:jc w:val="both"/>
      </w:pPr>
    </w:p>
    <w:p w14:paraId="393DFDC2" w14:textId="77777777" w:rsidR="00000000" w:rsidRDefault="00FB1D1B">
      <w:pPr>
        <w:pStyle w:val="ConsPlusTitle"/>
        <w:jc w:val="center"/>
        <w:outlineLvl w:val="1"/>
      </w:pPr>
      <w:r>
        <w:t>2. ПОРЯДОК И СРОКИ ПРОВЕДЕНИЯ КОНКУРСА</w:t>
      </w:r>
    </w:p>
    <w:p w14:paraId="1A3CD7B7" w14:textId="77777777" w:rsidR="00000000" w:rsidRDefault="00FB1D1B">
      <w:pPr>
        <w:pStyle w:val="ConsPlusNormal"/>
        <w:jc w:val="both"/>
      </w:pPr>
    </w:p>
    <w:p w14:paraId="2B2C51F6" w14:textId="77777777" w:rsidR="00000000" w:rsidRDefault="00FB1D1B">
      <w:pPr>
        <w:pStyle w:val="ConsPlusNormal"/>
        <w:ind w:firstLine="540"/>
        <w:jc w:val="both"/>
      </w:pPr>
      <w:r>
        <w:t>2.1. Конкурс проводится ежегодно.</w:t>
      </w:r>
    </w:p>
    <w:p w14:paraId="5E5112F9" w14:textId="77777777" w:rsidR="00000000" w:rsidRDefault="00FB1D1B">
      <w:pPr>
        <w:pStyle w:val="ConsPlusNormal"/>
        <w:spacing w:before="200"/>
        <w:ind w:firstLine="540"/>
        <w:jc w:val="both"/>
      </w:pPr>
      <w:r>
        <w:t>2.2. Конкурсные работы принимаются с 1 апреля по 1 августа текущего года.</w:t>
      </w:r>
    </w:p>
    <w:p w14:paraId="6751B4AB" w14:textId="77777777" w:rsidR="00000000" w:rsidRDefault="00FB1D1B">
      <w:pPr>
        <w:pStyle w:val="ConsPlusNormal"/>
        <w:spacing w:before="200"/>
        <w:ind w:firstLine="540"/>
        <w:jc w:val="both"/>
      </w:pPr>
      <w:r>
        <w:t>2.3. Агентство не позднее чем за 30 дней до даты проведения Конкурса публикует на Интерактивном портале Агентства в информационно-телекоммуникационной сети Интернет (https://trud.krs</w:t>
      </w:r>
      <w:r>
        <w:t>kstate.ru) (далее - официальный сайт Агентства) информацию о сроке предоставления конкурсных работ и требованиях к ним.</w:t>
      </w:r>
    </w:p>
    <w:p w14:paraId="448CF8A2" w14:textId="77777777" w:rsidR="00000000" w:rsidRDefault="00FB1D1B">
      <w:pPr>
        <w:pStyle w:val="ConsPlusNormal"/>
        <w:spacing w:before="200"/>
        <w:ind w:firstLine="540"/>
        <w:jc w:val="both"/>
      </w:pPr>
      <w:bookmarkStart w:id="2" w:name="Par58"/>
      <w:bookmarkEnd w:id="2"/>
      <w:r>
        <w:t>2.4. Конкурсные работы выполняются в формате А4 или А3, на любом материале (ватман, картон, холст) в любой технике рисования (</w:t>
      </w:r>
      <w:r>
        <w:t>масло, акварель, тушь, цветные карандаши, мелки, гуашь, смешанная техника).</w:t>
      </w:r>
    </w:p>
    <w:p w14:paraId="6F2B49FF" w14:textId="77777777" w:rsidR="00000000" w:rsidRDefault="00FB1D1B">
      <w:pPr>
        <w:pStyle w:val="ConsPlusNormal"/>
        <w:spacing w:before="200"/>
        <w:ind w:firstLine="540"/>
        <w:jc w:val="both"/>
      </w:pPr>
      <w:r>
        <w:t>Конкурсные работы должны иметь этикетку (в правом верхнем углу) размером 5 см на 5 см, на которой указывается название работы, фамилия, имя, отчество (при наличии) и возраст участн</w:t>
      </w:r>
      <w:r>
        <w:t>ика Конкурса, наименование и адрес образовательной организации, которая представляет работу на Конкурс (индекс, город/район, населенный пункт, улица, дом), фамилия, имя, отчество (при наличии) педагога. В случае выполнения конкурсной работы участником Конк</w:t>
      </w:r>
      <w:r>
        <w:t>урса с помощью родителя или иного законного представителя в этикетке указывается фамилия, имя, отчество (при наличии) родителя или иного законного представителя, контактный телефон. Этикетка должна располагаться на лицевой стороне конкурсной работы.</w:t>
      </w:r>
    </w:p>
    <w:p w14:paraId="6AC2B219" w14:textId="77777777" w:rsidR="00000000" w:rsidRDefault="00FB1D1B">
      <w:pPr>
        <w:pStyle w:val="ConsPlusNormal"/>
        <w:spacing w:before="200"/>
        <w:ind w:firstLine="540"/>
        <w:jc w:val="both"/>
      </w:pPr>
      <w:r>
        <w:t>2.5. К</w:t>
      </w:r>
      <w:r>
        <w:t xml:space="preserve"> участию в Конкурсе не допускаются конкурсные работы, выполненные с использованием </w:t>
      </w:r>
      <w:r>
        <w:lastRenderedPageBreak/>
        <w:t>компьютерных программ.</w:t>
      </w:r>
    </w:p>
    <w:p w14:paraId="4A3749AA" w14:textId="77777777" w:rsidR="00000000" w:rsidRDefault="00FB1D1B">
      <w:pPr>
        <w:pStyle w:val="ConsPlusNormal"/>
        <w:spacing w:before="200"/>
        <w:ind w:firstLine="540"/>
        <w:jc w:val="both"/>
      </w:pPr>
      <w:r>
        <w:t>2.6. Конкурсные работы представляются в Агентство нарочно или почтовым отправлением, а также в электронном виде посредством отправки на адрес электрон</w:t>
      </w:r>
      <w:r>
        <w:t>ной почты Агентства.</w:t>
      </w:r>
    </w:p>
    <w:p w14:paraId="4611DDC4" w14:textId="77777777" w:rsidR="00000000" w:rsidRDefault="00FB1D1B">
      <w:pPr>
        <w:pStyle w:val="ConsPlusNormal"/>
        <w:spacing w:before="200"/>
        <w:ind w:firstLine="540"/>
        <w:jc w:val="both"/>
      </w:pPr>
      <w:r>
        <w:t>2.7. От участия в Конкурсе отклоняются:</w:t>
      </w:r>
    </w:p>
    <w:p w14:paraId="36758E55" w14:textId="77777777" w:rsidR="00000000" w:rsidRDefault="00FB1D1B">
      <w:pPr>
        <w:pStyle w:val="ConsPlusNormal"/>
        <w:spacing w:before="200"/>
        <w:ind w:firstLine="540"/>
        <w:jc w:val="both"/>
      </w:pPr>
      <w:r>
        <w:t xml:space="preserve">1) конкурсные работы, не соответствующие тематике Конкурса, указанной в </w:t>
      </w:r>
      <w:hyperlink w:anchor="Par48" w:tooltip="1.5. На Конкурс принимаются детские рисунки на тему &quot;Охрана труда глазами детей&quot; (далее - конкурсные работы), которые отображают труд людей различных профессий с применением спецодежды и других средств индивидуальной защиты." w:history="1">
        <w:r>
          <w:rPr>
            <w:color w:val="0000FF"/>
          </w:rPr>
          <w:t>пункте 1.5</w:t>
        </w:r>
      </w:hyperlink>
      <w:r>
        <w:t xml:space="preserve"> Порядка;</w:t>
      </w:r>
    </w:p>
    <w:p w14:paraId="56E21C75" w14:textId="77777777" w:rsidR="00000000" w:rsidRDefault="00FB1D1B">
      <w:pPr>
        <w:pStyle w:val="ConsPlusNormal"/>
        <w:spacing w:before="200"/>
        <w:ind w:firstLine="540"/>
        <w:jc w:val="both"/>
      </w:pPr>
      <w:r>
        <w:t xml:space="preserve">2) конкурсные работы, не соответствующие требованиям к оформлению, указанным в </w:t>
      </w:r>
      <w:hyperlink w:anchor="Par58" w:tooltip="2.4. Конкурсные работы выполняются в формате А4 или А3, на любом материале (ватман, картон, холст) в любой технике рисования (масло, акварель, тушь, цветные карандаши, мелки, гуашь, смешанная техника)." w:history="1">
        <w:r>
          <w:rPr>
            <w:color w:val="0000FF"/>
          </w:rPr>
          <w:t>пункте 2.4</w:t>
        </w:r>
      </w:hyperlink>
      <w:r>
        <w:t xml:space="preserve"> Порядка;</w:t>
      </w:r>
    </w:p>
    <w:p w14:paraId="3B6A9C94" w14:textId="77777777" w:rsidR="00000000" w:rsidRDefault="00FB1D1B">
      <w:pPr>
        <w:pStyle w:val="ConsPlusNormal"/>
        <w:spacing w:before="200"/>
        <w:ind w:firstLine="540"/>
        <w:jc w:val="both"/>
      </w:pPr>
      <w:r>
        <w:t>3) конкурсные работы, поступившие</w:t>
      </w:r>
      <w:r>
        <w:t xml:space="preserve"> после 1 августа текущего года.</w:t>
      </w:r>
    </w:p>
    <w:p w14:paraId="0405BF13" w14:textId="77777777" w:rsidR="00000000" w:rsidRDefault="00FB1D1B">
      <w:pPr>
        <w:pStyle w:val="ConsPlusNormal"/>
        <w:spacing w:before="200"/>
        <w:ind w:firstLine="540"/>
        <w:jc w:val="both"/>
      </w:pPr>
      <w:r>
        <w:t>2.8. Итоги Конкурса подводит конкурсная комиссия с 2 августа до 30 августа текущего года.</w:t>
      </w:r>
    </w:p>
    <w:p w14:paraId="6B7FDF31" w14:textId="77777777" w:rsidR="00000000" w:rsidRDefault="00FB1D1B">
      <w:pPr>
        <w:pStyle w:val="ConsPlusNormal"/>
        <w:spacing w:before="200"/>
        <w:ind w:firstLine="540"/>
        <w:jc w:val="both"/>
      </w:pPr>
      <w:r>
        <w:t xml:space="preserve">2.9. Конкурсные работы оцениваются конкурсной комиссией на основании балльной системы в соответствии с </w:t>
      </w:r>
      <w:hyperlink w:anchor="Par95" w:tooltip="КРИТЕРИИ" w:history="1">
        <w:r>
          <w:rPr>
            <w:color w:val="0000FF"/>
          </w:rPr>
          <w:t>критериями</w:t>
        </w:r>
      </w:hyperlink>
      <w:r>
        <w:t xml:space="preserve"> оценки конкурсных работ согласно приложению 1 к Порядку.</w:t>
      </w:r>
    </w:p>
    <w:p w14:paraId="23A249D9" w14:textId="77777777" w:rsidR="00000000" w:rsidRDefault="00FB1D1B">
      <w:pPr>
        <w:pStyle w:val="ConsPlusNormal"/>
        <w:spacing w:before="200"/>
        <w:ind w:firstLine="540"/>
        <w:jc w:val="both"/>
      </w:pPr>
      <w:r>
        <w:t>2.10. Победителями Конкурса по каждой возрастной группе признаются участники Конкурса, конкурсные работы которых заняли первое, второе и третье призовые места (по сумме баллов) (далее</w:t>
      </w:r>
      <w:r>
        <w:t xml:space="preserve"> - победители Конкурса). При равенстве баллов победителей Конкурса в одной возрастной категории и номинации может быть несколько.</w:t>
      </w:r>
    </w:p>
    <w:p w14:paraId="23F7C4CD" w14:textId="77777777" w:rsidR="00000000" w:rsidRDefault="00FB1D1B">
      <w:pPr>
        <w:pStyle w:val="ConsPlusNormal"/>
        <w:spacing w:before="200"/>
        <w:ind w:firstLine="540"/>
        <w:jc w:val="both"/>
      </w:pPr>
      <w:r>
        <w:t xml:space="preserve">2.11. Конкурсная комиссия определяет количество конкурсных работ для направления на участие в Международном конкурсе детского </w:t>
      </w:r>
      <w:r>
        <w:t>рисунка "Охрана труда глазами детей", проводимого Национальной ассоциацией центров охраны труда (НАЦОТ) при поддержке Общественного Совета при Министерстве труда и социальной защиты Российской Федерации.</w:t>
      </w:r>
    </w:p>
    <w:p w14:paraId="7345C470" w14:textId="77777777" w:rsidR="00000000" w:rsidRDefault="00FB1D1B">
      <w:pPr>
        <w:pStyle w:val="ConsPlusNormal"/>
        <w:spacing w:before="200"/>
        <w:ind w:firstLine="540"/>
        <w:jc w:val="both"/>
      </w:pPr>
      <w:r>
        <w:t>2.12. По запросу Министерства труда и социальной защ</w:t>
      </w:r>
      <w:r>
        <w:t>иты Российской Федерации для проведения выставки детского рисунка на Всероссийской неделе охраны труда в городе Сочи Агентство направляет конкурсные работы победителей Конкурса от Красноярского края, по три работы в возрастной категории: с 7 до 9 лет (вклю</w:t>
      </w:r>
      <w:r>
        <w:t>чительно), с 10 до 15 лет (включительно).</w:t>
      </w:r>
    </w:p>
    <w:p w14:paraId="568DDFF7" w14:textId="77777777" w:rsidR="00000000" w:rsidRDefault="00FB1D1B">
      <w:pPr>
        <w:pStyle w:val="ConsPlusNormal"/>
        <w:spacing w:before="200"/>
        <w:ind w:firstLine="540"/>
        <w:jc w:val="both"/>
      </w:pPr>
      <w:r>
        <w:t>2.13. Конкурсные работы победителей Конкурса публикуются на официальном сайте Агентства.</w:t>
      </w:r>
    </w:p>
    <w:p w14:paraId="1BD5FA7F" w14:textId="77777777" w:rsidR="00000000" w:rsidRDefault="00FB1D1B">
      <w:pPr>
        <w:pStyle w:val="ConsPlusNormal"/>
        <w:jc w:val="both"/>
      </w:pPr>
    </w:p>
    <w:p w14:paraId="7AF7A5F6" w14:textId="77777777" w:rsidR="00000000" w:rsidRDefault="00FB1D1B">
      <w:pPr>
        <w:pStyle w:val="ConsPlusTitle"/>
        <w:jc w:val="center"/>
        <w:outlineLvl w:val="1"/>
      </w:pPr>
      <w:r>
        <w:t>3. КОНКУРСНАЯ КОМИССИЯ</w:t>
      </w:r>
    </w:p>
    <w:p w14:paraId="09A6C7AE" w14:textId="77777777" w:rsidR="00000000" w:rsidRDefault="00FB1D1B">
      <w:pPr>
        <w:pStyle w:val="ConsPlusNormal"/>
        <w:jc w:val="both"/>
      </w:pPr>
    </w:p>
    <w:p w14:paraId="5E4714AF" w14:textId="77777777" w:rsidR="00000000" w:rsidRDefault="00FB1D1B">
      <w:pPr>
        <w:pStyle w:val="ConsPlusNormal"/>
        <w:ind w:firstLine="540"/>
        <w:jc w:val="both"/>
      </w:pPr>
      <w:r>
        <w:t>3.1. Для подведения итогов Конкурса создается конкурсная комиссия из представителей органов исполнит</w:t>
      </w:r>
      <w:r>
        <w:t>ельной власти Красноярского края, Государственного учреждения - Красноярское региональное отделение Фонда социального страхования Российской Федерации (по согласованию), Государственной инспекции труда в Красноярском крае (по согласованию), Управления Росп</w:t>
      </w:r>
      <w:r>
        <w:t>отребнадзора по Красноярскому краю (по согласованию), Красноярского краевого союза организаций профсоюзов "Федерация профсоюзов Красноярского края", региональных объединений работодателей Красноярского края.</w:t>
      </w:r>
    </w:p>
    <w:p w14:paraId="67F1596F" w14:textId="77777777" w:rsidR="00000000" w:rsidRDefault="00FB1D1B">
      <w:pPr>
        <w:pStyle w:val="ConsPlusNormal"/>
        <w:spacing w:before="200"/>
        <w:ind w:firstLine="540"/>
        <w:jc w:val="both"/>
      </w:pPr>
      <w:r>
        <w:t>Конкурсная комиссия состоит из председателя, сек</w:t>
      </w:r>
      <w:r>
        <w:t>ретаря и иных членов конкурсной комиссии. Состав конкурсной комиссии определяется Агентством.</w:t>
      </w:r>
    </w:p>
    <w:p w14:paraId="3100EBB0" w14:textId="77777777" w:rsidR="00000000" w:rsidRDefault="00FB1D1B">
      <w:pPr>
        <w:pStyle w:val="ConsPlusNormal"/>
        <w:spacing w:before="200"/>
        <w:ind w:firstLine="540"/>
        <w:jc w:val="both"/>
      </w:pPr>
      <w:r>
        <w:t>3.2. Решение конкурсной комиссии оформляется протоколом и подписывается всеми членами конкурсной комиссии.</w:t>
      </w:r>
    </w:p>
    <w:p w14:paraId="0B5E9C27" w14:textId="77777777" w:rsidR="00000000" w:rsidRDefault="00FB1D1B">
      <w:pPr>
        <w:pStyle w:val="ConsPlusNormal"/>
        <w:jc w:val="both"/>
      </w:pPr>
    </w:p>
    <w:p w14:paraId="47993625" w14:textId="77777777" w:rsidR="00000000" w:rsidRDefault="00FB1D1B">
      <w:pPr>
        <w:pStyle w:val="ConsPlusTitle"/>
        <w:jc w:val="center"/>
        <w:outlineLvl w:val="1"/>
      </w:pPr>
      <w:r>
        <w:t>4. НАГРАЖДЕНИЕ</w:t>
      </w:r>
    </w:p>
    <w:p w14:paraId="5BBF0933" w14:textId="77777777" w:rsidR="00000000" w:rsidRDefault="00FB1D1B">
      <w:pPr>
        <w:pStyle w:val="ConsPlusNormal"/>
        <w:jc w:val="both"/>
      </w:pPr>
    </w:p>
    <w:p w14:paraId="4AD0C89C" w14:textId="77777777" w:rsidR="00000000" w:rsidRDefault="00FB1D1B">
      <w:pPr>
        <w:pStyle w:val="ConsPlusNormal"/>
        <w:ind w:firstLine="540"/>
        <w:jc w:val="both"/>
      </w:pPr>
      <w:r>
        <w:t>4.1. Победители Конкурса награждаются дипломами за первое, второе, третье место и ценным призом.</w:t>
      </w:r>
    </w:p>
    <w:p w14:paraId="46ACF5C4" w14:textId="77777777" w:rsidR="00000000" w:rsidRDefault="00FB1D1B">
      <w:pPr>
        <w:pStyle w:val="ConsPlusNormal"/>
        <w:spacing w:before="200"/>
        <w:ind w:firstLine="540"/>
        <w:jc w:val="both"/>
      </w:pPr>
      <w:r>
        <w:t>4.2. Участники Конкурса поощряются благодарственным письмом Агентства.</w:t>
      </w:r>
    </w:p>
    <w:p w14:paraId="745D4C06" w14:textId="77777777" w:rsidR="00000000" w:rsidRDefault="00FB1D1B">
      <w:pPr>
        <w:pStyle w:val="ConsPlusNormal"/>
        <w:spacing w:before="200"/>
        <w:ind w:firstLine="540"/>
        <w:jc w:val="both"/>
      </w:pPr>
      <w:r>
        <w:t xml:space="preserve">4.3. Педагоги, под чьим руководством выполнены конкурсные работы победителей Конкурса, </w:t>
      </w:r>
      <w:r>
        <w:lastRenderedPageBreak/>
        <w:t>п</w:t>
      </w:r>
      <w:r>
        <w:t>оощряются благодарственным письмом Агентства.</w:t>
      </w:r>
    </w:p>
    <w:p w14:paraId="3A3A6AA1" w14:textId="77777777" w:rsidR="00000000" w:rsidRDefault="00FB1D1B">
      <w:pPr>
        <w:pStyle w:val="ConsPlusNormal"/>
        <w:jc w:val="both"/>
      </w:pPr>
    </w:p>
    <w:p w14:paraId="6E19846B" w14:textId="77777777" w:rsidR="00000000" w:rsidRDefault="00FB1D1B">
      <w:pPr>
        <w:pStyle w:val="ConsPlusNormal"/>
        <w:jc w:val="both"/>
      </w:pPr>
    </w:p>
    <w:p w14:paraId="63F9E638" w14:textId="77777777" w:rsidR="00000000" w:rsidRDefault="00FB1D1B">
      <w:pPr>
        <w:pStyle w:val="ConsPlusNormal"/>
        <w:jc w:val="both"/>
      </w:pPr>
    </w:p>
    <w:p w14:paraId="0501DB2C" w14:textId="77777777" w:rsidR="00000000" w:rsidRDefault="00FB1D1B">
      <w:pPr>
        <w:pStyle w:val="ConsPlusNormal"/>
        <w:jc w:val="both"/>
      </w:pPr>
    </w:p>
    <w:p w14:paraId="3341DEE2" w14:textId="77777777" w:rsidR="00000000" w:rsidRDefault="00FB1D1B">
      <w:pPr>
        <w:pStyle w:val="ConsPlusNormal"/>
        <w:jc w:val="both"/>
      </w:pPr>
    </w:p>
    <w:p w14:paraId="01104AEA" w14:textId="77777777" w:rsidR="00000000" w:rsidRDefault="00FB1D1B">
      <w:pPr>
        <w:pStyle w:val="ConsPlusNormal"/>
        <w:jc w:val="right"/>
        <w:outlineLvl w:val="1"/>
      </w:pPr>
      <w:r>
        <w:t>Приложение N 1</w:t>
      </w:r>
    </w:p>
    <w:p w14:paraId="69169912" w14:textId="77777777" w:rsidR="00000000" w:rsidRDefault="00FB1D1B">
      <w:pPr>
        <w:pStyle w:val="ConsPlusNormal"/>
        <w:jc w:val="right"/>
      </w:pPr>
      <w:r>
        <w:t>к Порядку</w:t>
      </w:r>
    </w:p>
    <w:p w14:paraId="22FB2BDF" w14:textId="77777777" w:rsidR="00000000" w:rsidRDefault="00FB1D1B">
      <w:pPr>
        <w:pStyle w:val="ConsPlusNormal"/>
        <w:jc w:val="right"/>
      </w:pPr>
      <w:r>
        <w:t>проведения краевого конкурса</w:t>
      </w:r>
    </w:p>
    <w:p w14:paraId="18CED145" w14:textId="77777777" w:rsidR="00000000" w:rsidRDefault="00FB1D1B">
      <w:pPr>
        <w:pStyle w:val="ConsPlusNormal"/>
        <w:jc w:val="right"/>
      </w:pPr>
      <w:r>
        <w:t>детского рисунка</w:t>
      </w:r>
    </w:p>
    <w:p w14:paraId="513F13F0" w14:textId="77777777" w:rsidR="00000000" w:rsidRDefault="00FB1D1B">
      <w:pPr>
        <w:pStyle w:val="ConsPlusNormal"/>
        <w:jc w:val="right"/>
      </w:pPr>
      <w:r>
        <w:t>"Охрана труда глазами детей"</w:t>
      </w:r>
    </w:p>
    <w:p w14:paraId="7BECD026" w14:textId="77777777" w:rsidR="00000000" w:rsidRDefault="00FB1D1B">
      <w:pPr>
        <w:pStyle w:val="ConsPlusNormal"/>
        <w:jc w:val="both"/>
      </w:pPr>
    </w:p>
    <w:p w14:paraId="46FA4C92" w14:textId="77777777" w:rsidR="00000000" w:rsidRDefault="00FB1D1B">
      <w:pPr>
        <w:pStyle w:val="ConsPlusTitle"/>
        <w:jc w:val="center"/>
      </w:pPr>
      <w:bookmarkStart w:id="3" w:name="Par95"/>
      <w:bookmarkEnd w:id="3"/>
      <w:r>
        <w:t>КРИТЕРИИ</w:t>
      </w:r>
    </w:p>
    <w:p w14:paraId="0B58662B" w14:textId="77777777" w:rsidR="00000000" w:rsidRDefault="00FB1D1B">
      <w:pPr>
        <w:pStyle w:val="ConsPlusTitle"/>
        <w:jc w:val="center"/>
      </w:pPr>
      <w:r>
        <w:t>ОЦЕНКИ КОНКУРСНЫХ РАБОТ УЧАСТНИКОВ КРАЕВОГО КОНКУРСА "ОХРАНА</w:t>
      </w:r>
    </w:p>
    <w:p w14:paraId="59542D07" w14:textId="77777777" w:rsidR="00000000" w:rsidRDefault="00FB1D1B">
      <w:pPr>
        <w:pStyle w:val="ConsPlusTitle"/>
        <w:jc w:val="center"/>
      </w:pPr>
      <w:r>
        <w:t>ТРУДА ГЛАЗАМИ ДЕТЕЙ"</w:t>
      </w:r>
    </w:p>
    <w:p w14:paraId="0D50423C" w14:textId="77777777" w:rsidR="00000000" w:rsidRDefault="00FB1D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2268"/>
      </w:tblGrid>
      <w:tr w:rsidR="00000000" w14:paraId="117873B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9F5C" w14:textId="77777777" w:rsidR="00000000" w:rsidRDefault="00FB1D1B">
            <w:pPr>
              <w:pStyle w:val="ConsPlusNormal"/>
              <w:jc w:val="center"/>
            </w:pPr>
            <w:r>
              <w:t xml:space="preserve">N </w:t>
            </w:r>
            <w:r>
              <w:t>п/п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62AB" w14:textId="77777777" w:rsidR="00000000" w:rsidRDefault="00FB1D1B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039" w14:textId="77777777" w:rsidR="00000000" w:rsidRDefault="00FB1D1B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 w14:paraId="07D96D8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892D" w14:textId="77777777" w:rsidR="00000000" w:rsidRDefault="00FB1D1B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EAF" w14:textId="77777777" w:rsidR="00000000" w:rsidRDefault="00FB1D1B">
            <w:pPr>
              <w:pStyle w:val="ConsPlusNormal"/>
              <w:jc w:val="both"/>
            </w:pPr>
            <w:r>
              <w:t>Соответствие тематике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986" w14:textId="77777777" w:rsidR="00000000" w:rsidRDefault="00FB1D1B">
            <w:pPr>
              <w:pStyle w:val="ConsPlusNormal"/>
              <w:jc w:val="both"/>
            </w:pPr>
            <w:r>
              <w:t>от 1 до 5</w:t>
            </w:r>
          </w:p>
        </w:tc>
      </w:tr>
      <w:tr w:rsidR="00000000" w14:paraId="1F32D3C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156" w14:textId="77777777" w:rsidR="00000000" w:rsidRDefault="00FB1D1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A0C" w14:textId="77777777" w:rsidR="00000000" w:rsidRDefault="00FB1D1B">
            <w:pPr>
              <w:pStyle w:val="ConsPlusNormal"/>
              <w:jc w:val="both"/>
            </w:pPr>
            <w:r>
              <w:t>Оригинальность сюжета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4FA" w14:textId="77777777" w:rsidR="00000000" w:rsidRDefault="00FB1D1B">
            <w:pPr>
              <w:pStyle w:val="ConsPlusNormal"/>
              <w:jc w:val="both"/>
            </w:pPr>
            <w:r>
              <w:t>от 1 до 5</w:t>
            </w:r>
          </w:p>
        </w:tc>
      </w:tr>
      <w:tr w:rsidR="00000000" w14:paraId="7E7CB31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AA9D" w14:textId="77777777" w:rsidR="00000000" w:rsidRDefault="00FB1D1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3E1" w14:textId="77777777" w:rsidR="00000000" w:rsidRDefault="00FB1D1B">
            <w:pPr>
              <w:pStyle w:val="ConsPlusNormal"/>
              <w:jc w:val="both"/>
            </w:pPr>
            <w:r>
              <w:t>Выразительность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88B" w14:textId="77777777" w:rsidR="00000000" w:rsidRDefault="00FB1D1B">
            <w:pPr>
              <w:pStyle w:val="ConsPlusNormal"/>
              <w:jc w:val="both"/>
            </w:pPr>
            <w:r>
              <w:t>от 1 до 5</w:t>
            </w:r>
          </w:p>
        </w:tc>
      </w:tr>
      <w:tr w:rsidR="00000000" w14:paraId="688401E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387A" w14:textId="77777777" w:rsidR="00000000" w:rsidRDefault="00FB1D1B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6B2C" w14:textId="77777777" w:rsidR="00000000" w:rsidRDefault="00FB1D1B">
            <w:pPr>
              <w:pStyle w:val="ConsPlusNormal"/>
              <w:jc w:val="both"/>
            </w:pPr>
            <w:r>
              <w:t>Аккуратность и качество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270" w14:textId="77777777" w:rsidR="00000000" w:rsidRDefault="00FB1D1B">
            <w:pPr>
              <w:pStyle w:val="ConsPlusNormal"/>
              <w:jc w:val="both"/>
            </w:pPr>
            <w:r>
              <w:t>от 1 до 5</w:t>
            </w:r>
          </w:p>
        </w:tc>
      </w:tr>
      <w:tr w:rsidR="00000000" w14:paraId="1A81928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DDA" w14:textId="77777777" w:rsidR="00000000" w:rsidRDefault="00FB1D1B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5C1" w14:textId="77777777" w:rsidR="00000000" w:rsidRDefault="00FB1D1B">
            <w:pPr>
              <w:pStyle w:val="ConsPlusNormal"/>
              <w:jc w:val="both"/>
            </w:pPr>
            <w:r>
              <w:t>Композиция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CAD8" w14:textId="77777777" w:rsidR="00000000" w:rsidRDefault="00FB1D1B">
            <w:pPr>
              <w:pStyle w:val="ConsPlusNormal"/>
              <w:jc w:val="both"/>
            </w:pPr>
            <w:r>
              <w:t>от 1 до 5</w:t>
            </w:r>
          </w:p>
        </w:tc>
      </w:tr>
    </w:tbl>
    <w:p w14:paraId="77DEA7D1" w14:textId="77777777" w:rsidR="00000000" w:rsidRDefault="00FB1D1B">
      <w:pPr>
        <w:pStyle w:val="ConsPlusNormal"/>
        <w:jc w:val="both"/>
      </w:pPr>
    </w:p>
    <w:p w14:paraId="33D90346" w14:textId="77777777" w:rsidR="00000000" w:rsidRDefault="00FB1D1B">
      <w:pPr>
        <w:pStyle w:val="ConsPlusNormal"/>
        <w:jc w:val="both"/>
      </w:pPr>
    </w:p>
    <w:p w14:paraId="275F6222" w14:textId="77777777" w:rsidR="00000000" w:rsidRDefault="00FB1D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443F6" w14:textId="77777777" w:rsidR="00000000" w:rsidRDefault="00FB1D1B">
      <w:pPr>
        <w:spacing w:after="0" w:line="240" w:lineRule="auto"/>
      </w:pPr>
      <w:r>
        <w:separator/>
      </w:r>
    </w:p>
  </w:endnote>
  <w:endnote w:type="continuationSeparator" w:id="0">
    <w:p w14:paraId="7C4CEAB8" w14:textId="77777777" w:rsidR="00000000" w:rsidRDefault="00FB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E5FF9" w14:textId="77777777" w:rsidR="00000000" w:rsidRDefault="00FB1D1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3FF9B933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0E47DDF" w14:textId="77777777" w:rsidR="00000000" w:rsidRDefault="00FB1D1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8BD8025" w14:textId="77777777" w:rsidR="00000000" w:rsidRDefault="00FB1D1B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8E9E4C1" w14:textId="4C7846FE" w:rsidR="00000000" w:rsidRDefault="00FB1D1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6A42A162" w14:textId="77777777" w:rsidR="00000000" w:rsidRDefault="00FB1D1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70FC4" w14:textId="77777777" w:rsidR="00000000" w:rsidRDefault="00FB1D1B">
      <w:pPr>
        <w:spacing w:after="0" w:line="240" w:lineRule="auto"/>
      </w:pPr>
      <w:r>
        <w:separator/>
      </w:r>
    </w:p>
  </w:footnote>
  <w:footnote w:type="continuationSeparator" w:id="0">
    <w:p w14:paraId="5BF2CE40" w14:textId="77777777" w:rsidR="00000000" w:rsidRDefault="00FB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6"/>
      <w:gridCol w:w="4930"/>
    </w:tblGrid>
    <w:tr w:rsidR="00000000" w14:paraId="16E38D5C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2798512" w14:textId="77777777" w:rsidR="00000000" w:rsidRDefault="00FB1D1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агентства труда и занятости населения Красноярского края от 27.08.</w:t>
          </w:r>
          <w:r>
            <w:rPr>
              <w:rFonts w:ascii="Tahoma" w:hAnsi="Tahoma" w:cs="Tahoma"/>
              <w:sz w:val="16"/>
              <w:szCs w:val="16"/>
            </w:rPr>
            <w:t>2020 N 93-223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AF2FD13" w14:textId="77777777" w:rsidR="00000000" w:rsidRDefault="00FB1D1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20.02.2021</w:t>
          </w:r>
        </w:p>
      </w:tc>
    </w:tr>
  </w:tbl>
  <w:p w14:paraId="32B2B287" w14:textId="77777777" w:rsidR="00000000" w:rsidRDefault="00FB1D1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C77B00D" w14:textId="77777777" w:rsidR="00000000" w:rsidRDefault="00FB1D1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1B"/>
    <w:rsid w:val="00FB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9A7E1"/>
  <w14:defaultImageDpi w14:val="0"/>
  <w15:docId w15:val="{FACB0979-3652-456B-893B-F9D41546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D423506D373118712C7E1229939874D26454AD7FE12AD2B4D056C1C2823E17F2E4EDF9C54850AF6E862B38D061870B6A1298FCA4EFB475EAFD4E375b3V8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8017</Characters>
  <Application>Microsoft Office Word</Application>
  <DocSecurity>6</DocSecurity>
  <Lines>66</Lines>
  <Paragraphs>18</Paragraphs>
  <ScaleCrop>false</ScaleCrop>
  <Company>КонсультантПлюс Версия 4020.00.61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агентства труда и занятости населения Красноярского края от 27.08.2020 N 93-223"Об утверждении Порядка проведения краевого конкурса детского рисунка "Охрана труда глазами детей"</dc:title>
  <dc:subject/>
  <dc:creator>Дарья Д. Хорунова</dc:creator>
  <cp:keywords/>
  <dc:description/>
  <cp:lastModifiedBy>Дарья Д. Хорунова</cp:lastModifiedBy>
  <cp:revision>2</cp:revision>
  <dcterms:created xsi:type="dcterms:W3CDTF">2021-02-24T07:35:00Z</dcterms:created>
  <dcterms:modified xsi:type="dcterms:W3CDTF">2021-02-24T07:35:00Z</dcterms:modified>
</cp:coreProperties>
</file>