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45" w:rsidRPr="003F3145" w:rsidRDefault="003F3145" w:rsidP="003F3145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182C42"/>
          <w:kern w:val="36"/>
          <w:sz w:val="41"/>
          <w:szCs w:val="41"/>
          <w:lang w:eastAsia="ru-RU"/>
        </w:rPr>
      </w:pPr>
      <w:bookmarkStart w:id="0" w:name="_GoBack"/>
      <w:bookmarkEnd w:id="0"/>
      <w:r w:rsidRPr="003F3145">
        <w:rPr>
          <w:rFonts w:ascii="Verdana" w:eastAsia="Times New Roman" w:hAnsi="Verdana" w:cs="Times New Roman"/>
          <w:b/>
          <w:bCs/>
          <w:color w:val="182C42"/>
          <w:kern w:val="36"/>
          <w:sz w:val="41"/>
          <w:szCs w:val="41"/>
          <w:lang w:eastAsia="ru-RU"/>
        </w:rPr>
        <w:t>Памятка родителям по обучению детей безопасному поведению на дороге</w:t>
      </w:r>
    </w:p>
    <w:p w:rsidR="003F3145" w:rsidRPr="003F3145" w:rsidRDefault="003F3145" w:rsidP="003F314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Причины детского дорожно-транспортного травматизма:</w:t>
      </w:r>
    </w:p>
    <w:p w:rsidR="003F3145" w:rsidRPr="003F3145" w:rsidRDefault="003F3145" w:rsidP="003F3145">
      <w:pPr>
        <w:numPr>
          <w:ilvl w:val="0"/>
          <w:numId w:val="1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недостаточный надзор взрослых за поведением детей;</w:t>
      </w:r>
    </w:p>
    <w:p w:rsidR="003F3145" w:rsidRPr="003F3145" w:rsidRDefault="003F3145" w:rsidP="003F3145">
      <w:pPr>
        <w:numPr>
          <w:ilvl w:val="0"/>
          <w:numId w:val="1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неумение наблюдать;</w:t>
      </w:r>
    </w:p>
    <w:p w:rsidR="003F3145" w:rsidRPr="003F3145" w:rsidRDefault="003F3145" w:rsidP="003F3145">
      <w:pPr>
        <w:numPr>
          <w:ilvl w:val="0"/>
          <w:numId w:val="1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невнимательность.</w:t>
      </w:r>
    </w:p>
    <w:p w:rsidR="003F3145" w:rsidRPr="003F3145" w:rsidRDefault="003F3145" w:rsidP="003F314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Рекомендации по обучению детей ПДД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При выходе из дома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При движении по тротуару</w:t>
      </w:r>
    </w:p>
    <w:p w:rsidR="003F3145" w:rsidRPr="003F3145" w:rsidRDefault="003F3145" w:rsidP="003F3145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Придерживайтесь правой стороны.</w:t>
      </w:r>
    </w:p>
    <w:p w:rsidR="003F3145" w:rsidRPr="003F3145" w:rsidRDefault="003F3145" w:rsidP="003F3145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Взрослый должен находиться со стороны проезжей части.</w:t>
      </w:r>
    </w:p>
    <w:p w:rsidR="003F3145" w:rsidRPr="003F3145" w:rsidRDefault="003F3145" w:rsidP="003F3145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Если тротуар находится рядом с дорогой, родители должны держать ребенка за руку.</w:t>
      </w:r>
    </w:p>
    <w:p w:rsidR="003F3145" w:rsidRPr="003F3145" w:rsidRDefault="003F3145" w:rsidP="003F3145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Приучите ребенка, идя по тротуару, внимательно наблюдать за выездом машин со двора.</w:t>
      </w:r>
    </w:p>
    <w:p w:rsidR="003F3145" w:rsidRPr="003F3145" w:rsidRDefault="003F3145" w:rsidP="003F3145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Приучайте детей не выходить на проезжую часть. Коляски и санки везите только по тротуару.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Готовясь перейти дорогу</w:t>
      </w:r>
    </w:p>
    <w:p w:rsidR="003F3145" w:rsidRPr="003F3145" w:rsidRDefault="003F3145" w:rsidP="003F3145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Остановитесь, осмотрите проезжую часть.</w:t>
      </w:r>
    </w:p>
    <w:p w:rsidR="003F3145" w:rsidRPr="003F3145" w:rsidRDefault="003F3145" w:rsidP="003F3145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Развивайте у ребенка наблюдательность.</w:t>
      </w:r>
    </w:p>
    <w:p w:rsidR="003F3145" w:rsidRPr="003F3145" w:rsidRDefault="003F3145" w:rsidP="003F3145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Учите ребенка смотреть по сторонам.</w:t>
      </w:r>
    </w:p>
    <w:p w:rsidR="003F3145" w:rsidRPr="003F3145" w:rsidRDefault="003F3145" w:rsidP="003F3145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Подчеркивайте свои движения: поворот головы для осмотра дороги, остановку для осмотра дороги, остановку для пропуска автомобилей.</w:t>
      </w:r>
    </w:p>
    <w:p w:rsidR="003F3145" w:rsidRPr="003F3145" w:rsidRDefault="003F3145" w:rsidP="003F3145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Учите ребенка всматриваться вдаль, различать приближающиеся машины.</w:t>
      </w:r>
    </w:p>
    <w:p w:rsidR="003F3145" w:rsidRPr="003F3145" w:rsidRDefault="003F3145" w:rsidP="003F3145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стойте с ребенком на краю тротуара.</w:t>
      </w:r>
    </w:p>
    <w:p w:rsidR="003F3145" w:rsidRPr="003F3145" w:rsidRDefault="003F3145" w:rsidP="003F3145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Обратите внимание ребенка на транспортное средство, готовящееся к повороту. Расскажите ребенку о поворотных сигналах автомобиля.</w:t>
      </w:r>
    </w:p>
    <w:p w:rsidR="003F3145" w:rsidRPr="003F3145" w:rsidRDefault="003F3145" w:rsidP="003F3145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При переходе проезжей части</w:t>
      </w:r>
    </w:p>
    <w:p w:rsidR="003F3145" w:rsidRPr="003F3145" w:rsidRDefault="003F3145" w:rsidP="003F3145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Переходите дорогу только по пешеходному переходу или на перекрестке.</w:t>
      </w:r>
    </w:p>
    <w:p w:rsidR="003F3145" w:rsidRPr="003F3145" w:rsidRDefault="003F3145" w:rsidP="003F3145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Идите только на зеленый сигнал светофора, даже если нет машин.</w:t>
      </w:r>
    </w:p>
    <w:p w:rsidR="003F3145" w:rsidRPr="003F3145" w:rsidRDefault="003F3145" w:rsidP="003F3145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Выходя на проезжую часть, прекращайте разговоры.</w:t>
      </w:r>
    </w:p>
    <w:p w:rsidR="003F3145" w:rsidRPr="003F3145" w:rsidRDefault="003F3145" w:rsidP="003F3145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спешите, не бегите. Переходите дорогу размеренно.</w:t>
      </w:r>
    </w:p>
    <w:p w:rsidR="003F3145" w:rsidRPr="003F3145" w:rsidRDefault="003F3145" w:rsidP="003F3145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переходите улицу под углом, объясните ребенку, что так хуже видно дорогу.</w:t>
      </w:r>
    </w:p>
    <w:p w:rsidR="003F3145" w:rsidRPr="003F3145" w:rsidRDefault="003F3145" w:rsidP="003F3145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3F3145" w:rsidRPr="003F3145" w:rsidRDefault="003F3145" w:rsidP="003F3145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торопитесь перейти дорогу, если на другой стороне вы увидели друзей, нужный автобус. Приучите ребенка к тому, что это опасно.</w:t>
      </w:r>
    </w:p>
    <w:p w:rsidR="003F3145" w:rsidRPr="003F3145" w:rsidRDefault="003F3145" w:rsidP="003F3145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3F3145" w:rsidRPr="003F3145" w:rsidRDefault="003F3145" w:rsidP="003F3145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При посадке и высадке из транспорта</w:t>
      </w:r>
    </w:p>
    <w:p w:rsidR="003F3145" w:rsidRPr="003F3145" w:rsidRDefault="003F3145" w:rsidP="003F3145">
      <w:pPr>
        <w:numPr>
          <w:ilvl w:val="0"/>
          <w:numId w:val="5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3F3145" w:rsidRPr="003F3145" w:rsidRDefault="003F3145" w:rsidP="003F3145">
      <w:pPr>
        <w:numPr>
          <w:ilvl w:val="0"/>
          <w:numId w:val="5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Подходите к двери для посадки только после полной остановки транспорта.</w:t>
      </w:r>
    </w:p>
    <w:p w:rsidR="003F3145" w:rsidRPr="003F3145" w:rsidRDefault="003F3145" w:rsidP="003F3145">
      <w:pPr>
        <w:numPr>
          <w:ilvl w:val="0"/>
          <w:numId w:val="5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садитесь в транспорт в последний момент (может прищемить дверями).</w:t>
      </w:r>
    </w:p>
    <w:p w:rsidR="003F3145" w:rsidRPr="003F3145" w:rsidRDefault="003F3145" w:rsidP="003F3145">
      <w:pPr>
        <w:numPr>
          <w:ilvl w:val="0"/>
          <w:numId w:val="5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При ожидании транспорта</w:t>
      </w:r>
    </w:p>
    <w:p w:rsidR="003F3145" w:rsidRPr="003F3145" w:rsidRDefault="003F3145" w:rsidP="003F3145">
      <w:pPr>
        <w:numPr>
          <w:ilvl w:val="0"/>
          <w:numId w:val="6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Стойте только на посадочных площадках, на тротуаре или обочине.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ru-RU"/>
        </w:rPr>
        <w:t>Рекомендации по формированию навыков поведения на улицах</w:t>
      </w:r>
    </w:p>
    <w:p w:rsidR="003F3145" w:rsidRPr="003F3145" w:rsidRDefault="003F3145" w:rsidP="003F3145">
      <w:pPr>
        <w:numPr>
          <w:ilvl w:val="0"/>
          <w:numId w:val="7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3F3145" w:rsidRPr="003F3145" w:rsidRDefault="003F3145" w:rsidP="003F3145">
      <w:pPr>
        <w:numPr>
          <w:ilvl w:val="0"/>
          <w:numId w:val="7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3F3145" w:rsidRPr="003F3145" w:rsidRDefault="003F3145" w:rsidP="003F3145">
      <w:pPr>
        <w:numPr>
          <w:ilvl w:val="0"/>
          <w:numId w:val="7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lastRenderedPageBreak/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3F3145" w:rsidRPr="003F3145" w:rsidRDefault="003F3145" w:rsidP="003F3145">
      <w:pPr>
        <w:numPr>
          <w:ilvl w:val="0"/>
          <w:numId w:val="7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ru-RU"/>
        </w:rPr>
        <w:t>Важно, чтобы родители были примером для детей в соблюдении правил дорожного движения</w:t>
      </w:r>
    </w:p>
    <w:p w:rsidR="003F3145" w:rsidRPr="003F3145" w:rsidRDefault="003F3145" w:rsidP="003F3145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спешите, переходите дорогу размеренным шагом.</w:t>
      </w:r>
    </w:p>
    <w:p w:rsidR="003F3145" w:rsidRPr="003F3145" w:rsidRDefault="003F3145" w:rsidP="003F3145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3F3145" w:rsidRPr="003F3145" w:rsidRDefault="003F3145" w:rsidP="003F3145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переходите дорогу на красный или жёлтый сигнал светофора.</w:t>
      </w:r>
    </w:p>
    <w:p w:rsidR="003F3145" w:rsidRPr="003F3145" w:rsidRDefault="003F3145" w:rsidP="003F3145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3F3145" w:rsidRPr="003F3145" w:rsidRDefault="003F3145" w:rsidP="003F3145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Из автобуса, троллейбуса, трамвая, такси выходите первыми. В противном случае, ребёнок может упасть или побежать на проезжую часть дороги.</w:t>
      </w:r>
    </w:p>
    <w:p w:rsidR="003F3145" w:rsidRPr="003F3145" w:rsidRDefault="003F3145" w:rsidP="003F3145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3F3145" w:rsidRPr="003F3145" w:rsidRDefault="003F3145" w:rsidP="003F3145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3F3145" w:rsidRPr="003F3145" w:rsidRDefault="003F3145" w:rsidP="003F3145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3F3145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разрешайте детям играть вблизи дорог и на проезжей части улицы.</w:t>
      </w:r>
    </w:p>
    <w:p w:rsidR="003F3145" w:rsidRPr="003F3145" w:rsidRDefault="003F3145" w:rsidP="003F3145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ПРАВИЛА БЕЗОПАСНОГО ПОВЕДЕНИЯ НА ДОРОГЕ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1.1. Общие правила поведения участников дорожного движения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Участники дорожного движения (водитель, пешеход и пассажир)</w:t>
      </w:r>
      <w:r w:rsidRPr="003F3145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 обязаны: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регулировщиков;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помнить, что в нашей стране установлено правостороннее движение транспортных средств.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Участникам дорожного движения </w:t>
      </w:r>
      <w:r w:rsidRPr="003F3145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запрещается</w:t>
      </w: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: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повреждать или загрязнять покрытие дорог;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снимать, загораживать, повреждать, самовольно устанавливать дорожные знаки, светофоры и другие технические средства организации движения;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оставлять на дороге предметы, создающие помехи для движения.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1.2. Безопасность пешехода на дороге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Вне населенных пунктов при движении по краю проезжей части дороги пешеходы должны идти навстречу транспортным средствам.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• </w:t>
      </w:r>
      <w:proofErr w:type="gramStart"/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В</w:t>
      </w:r>
      <w:proofErr w:type="gramEnd"/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случае если пешеход ведет велосипед, мотоцикл или мопед, он должен следовать по ходу движения транспортных средств.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Пешеход не должен останавливаться в непосредственной близости от проходящего автомобиля.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1.3. Движение пешехода по улице в сильный гололед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Перед выходом из дома следует подготовить обувь, чтобы повысить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Из дома рекомендуется выходить с запасом времени, чтобы не спешить в пути.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ходьбе наступать на всю подошву, расслабив ноги в коленях, быть готовым к падению. Желательно, чтобы руки были свободны от сумок и прочих предметов.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падении напрячь мускулы рук и ног, при касании земли перекатиться на бок. Помните! Самое опасное падение — </w:t>
      </w: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br/>
        <w:t>это падение на прямую спину и на расслабленные прямые руки.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1.4. Переход проезжей части дороги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lastRenderedPageBreak/>
        <w:t xml:space="preserve">• В местах, где движение регулируется, для перехода проезжей части необходимо руководствоваться сигналами </w:t>
      </w:r>
      <w:proofErr w:type="gramStart"/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регулировщика ,</w:t>
      </w:r>
      <w:proofErr w:type="gramEnd"/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либо пешеходного или транспортного светофоров.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Нельзя выбегать на дорогу.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приближении транспортных средств с включенным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1.5. Безопасность пассажира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Ожидать автобус, троллейбус и трамвай можно только на посадочных площадках (на тротуарах, на обочине дороги).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Посадку в транспортное средство начинают только при полной его остановке, соблюдая очередность и не мешая другим пассажирам.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посадке в трамвай, если трамвайные пути расположены посередине улицы и нужно пересечь проезжую часть дороги, необходимо посмотреть в обе стороны и, убедившись, что путь свободен, направиться к остановившемуся трамваю.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Войдя в салон транспортного средства, необходимо обратить внимание на то, где расположены запасные и аварийные выходы.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отсутствии свободных мест для сидения, можно стоять в центре прохода, держась рукой за поручень или за специальное устройство.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Нельзя стоять у входной двери, а тем более опираться на нее, так как она в любой момент может открыться.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Передвигаться по салону в общественном транспорте рекомендуется только при его полной остановке.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1.6. Меры безопасности при возникновении пожара в автобусе, троллейбусе, трамвае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Немедленно сообщить о пожаре водителю и пассажирам, потребовать остановить транспорт и открыть двери.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• При </w:t>
      </w:r>
      <w:proofErr w:type="spellStart"/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заблокировании</w:t>
      </w:r>
      <w:proofErr w:type="spellEnd"/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дверей для эвакуации из салона транспортного средства нужно использовать аварийные люки в крыше и выходы через боковые стекла (при необходимости можно выбить стекла ногами).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эвакуации не допускать паники и выполнять указания водителя.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• </w:t>
      </w:r>
      <w:proofErr w:type="gramStart"/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В</w:t>
      </w:r>
      <w:proofErr w:type="gramEnd"/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Помните! В троллейбусе и трамвае металлические части могут оказаться под напряжением, поэтому, покидая салон, к ним лучше не прикасаться.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Выбравшись из салона, необходимо отойти подальше от транспортного средства, оказать посильную помощь пострадавшим.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lastRenderedPageBreak/>
        <w:t>1.7. Правила безопасного вождения велосипеда и мопеда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Водители велосипеда и мопеда должны двигаться только по крайней правой проезжей части дороги в один ряд как можно правее.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Допускается движение по обочине, если это не создает помех пешеходам.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Водителям велосипеда и мопеда запрещается: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ездить не держась за руль;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перевозить пассажиров, кроме ребенка в возрасте до 7 лет на дополнительном сидении, оборудованном надежными подножками;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перевозить груз, который выступает более, чем на 0,5 м </w:t>
      </w: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br/>
        <w:t>по длине или ширине за габариты велосипеда или мешает его </w:t>
      </w: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br/>
        <w:t>управлению;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двигаться по проезжей части дороги при наличии рядом велосипедной дорожки.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1.8. Требования к техническому состоянию и оборудованию велосипедов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Велосипеды должны иметь исправные тормоза и звуковой сигнал, т. е. соответствовать техническим требованиям завода-изготовителя.</w:t>
      </w:r>
    </w:p>
    <w:p w:rsidR="003F3145" w:rsidRPr="003F3145" w:rsidRDefault="003F3145" w:rsidP="003F3145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• При движении по дорогам в темное время суток велосипеды должны быть оборудованы внешними световыми приборами: впереди — фарой белого цвета, сзади — фонарем или </w:t>
      </w:r>
      <w:proofErr w:type="spellStart"/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световозвращателем</w:t>
      </w:r>
      <w:proofErr w:type="spellEnd"/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красного цвета, с боковых сторон — </w:t>
      </w:r>
      <w:proofErr w:type="spellStart"/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световозвращателем</w:t>
      </w:r>
      <w:proofErr w:type="spellEnd"/>
      <w:r w:rsidRPr="003F3145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оранжевого или красного цвета.</w:t>
      </w:r>
    </w:p>
    <w:p w:rsidR="00C52A98" w:rsidRDefault="00C52A98"/>
    <w:sectPr w:rsidR="00C5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DFE"/>
    <w:multiLevelType w:val="multilevel"/>
    <w:tmpl w:val="24EC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20586"/>
    <w:multiLevelType w:val="multilevel"/>
    <w:tmpl w:val="32B6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146ADA"/>
    <w:multiLevelType w:val="multilevel"/>
    <w:tmpl w:val="1CD4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D079BC"/>
    <w:multiLevelType w:val="multilevel"/>
    <w:tmpl w:val="093E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8A667F"/>
    <w:multiLevelType w:val="multilevel"/>
    <w:tmpl w:val="BE4E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FA05A0"/>
    <w:multiLevelType w:val="multilevel"/>
    <w:tmpl w:val="E46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6D1CD9"/>
    <w:multiLevelType w:val="multilevel"/>
    <w:tmpl w:val="B040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D15993"/>
    <w:multiLevelType w:val="multilevel"/>
    <w:tmpl w:val="40D0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98"/>
    <w:rsid w:val="003F3145"/>
    <w:rsid w:val="006B4275"/>
    <w:rsid w:val="00C5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DC1C6-2D2E-44B2-8F2D-C68B06C6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1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6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4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5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6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0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Мурат</cp:lastModifiedBy>
  <cp:revision>2</cp:revision>
  <dcterms:created xsi:type="dcterms:W3CDTF">2017-05-02T11:41:00Z</dcterms:created>
  <dcterms:modified xsi:type="dcterms:W3CDTF">2017-05-02T11:41:00Z</dcterms:modified>
</cp:coreProperties>
</file>