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ED6" w:rsidRDefault="008F0ACC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1D5ED6" w:rsidRDefault="008F0ACC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458a8b50-bc87-4dce-ba15-54688bfa7451"/>
      <w:r>
        <w:rPr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1D5ED6" w:rsidRDefault="008F0ACC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1" w:name="a4973ee1-7119-49dd-ab64-b9ca30404961"/>
      <w:r>
        <w:rPr>
          <w:b/>
          <w:color w:val="000000"/>
          <w:sz w:val="28"/>
        </w:rPr>
        <w:t>Управление образования Родионово-Несветайского района</w:t>
      </w:r>
      <w:bookmarkEnd w:id="1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1D5ED6" w:rsidRDefault="008F0ACC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"Кутейниковская СОШ"</w:t>
      </w:r>
    </w:p>
    <w:tbl>
      <w:tblPr>
        <w:tblpPr w:leftFromText="180" w:rightFromText="180" w:vertAnchor="text" w:horzAnchor="margin" w:tblpXSpec="center" w:tblpY="89"/>
        <w:tblW w:w="0" w:type="auto"/>
        <w:tblLook w:val="04A0"/>
      </w:tblPr>
      <w:tblGrid>
        <w:gridCol w:w="4563"/>
        <w:gridCol w:w="4564"/>
        <w:gridCol w:w="4564"/>
      </w:tblGrid>
      <w:tr w:rsidR="001D5ED6">
        <w:trPr>
          <w:trHeight w:val="2468"/>
        </w:trPr>
        <w:tc>
          <w:tcPr>
            <w:tcW w:w="4563" w:type="dxa"/>
          </w:tcPr>
          <w:p w:rsidR="001D5ED6" w:rsidRPr="004219B6" w:rsidRDefault="008F0ACC">
            <w:pPr>
              <w:spacing w:after="120"/>
              <w:jc w:val="both"/>
              <w:rPr>
                <w:sz w:val="28"/>
                <w:szCs w:val="28"/>
              </w:rPr>
            </w:pPr>
            <w:r w:rsidRPr="004219B6">
              <w:rPr>
                <w:sz w:val="28"/>
                <w:szCs w:val="28"/>
              </w:rPr>
              <w:t>РАССМОТРЕНО</w:t>
            </w:r>
          </w:p>
          <w:p w:rsidR="001D5ED6" w:rsidRPr="004219B6" w:rsidRDefault="008F0ACC">
            <w:pPr>
              <w:spacing w:after="120"/>
              <w:rPr>
                <w:sz w:val="28"/>
                <w:szCs w:val="28"/>
              </w:rPr>
            </w:pPr>
            <w:r w:rsidRPr="004219B6">
              <w:rPr>
                <w:sz w:val="28"/>
                <w:szCs w:val="28"/>
              </w:rPr>
              <w:t>педагогическим советом</w:t>
            </w:r>
          </w:p>
          <w:p w:rsidR="001D5ED6" w:rsidRPr="004219B6" w:rsidRDefault="008F0ACC">
            <w:pPr>
              <w:rPr>
                <w:sz w:val="24"/>
                <w:szCs w:val="24"/>
              </w:rPr>
            </w:pPr>
            <w:r w:rsidRPr="004219B6">
              <w:rPr>
                <w:sz w:val="24"/>
                <w:szCs w:val="24"/>
              </w:rPr>
              <w:t xml:space="preserve">Протокол № 1 </w:t>
            </w:r>
          </w:p>
          <w:p w:rsidR="001D5ED6" w:rsidRPr="004219B6" w:rsidRDefault="008F0ACC">
            <w:pPr>
              <w:rPr>
                <w:sz w:val="24"/>
                <w:szCs w:val="24"/>
              </w:rPr>
            </w:pPr>
            <w:r w:rsidRPr="004219B6">
              <w:rPr>
                <w:sz w:val="24"/>
                <w:szCs w:val="24"/>
              </w:rPr>
              <w:t>от «</w:t>
            </w:r>
            <w:r w:rsidR="0044063D" w:rsidRPr="004219B6">
              <w:rPr>
                <w:sz w:val="24"/>
                <w:szCs w:val="24"/>
              </w:rPr>
              <w:t>29</w:t>
            </w:r>
            <w:r w:rsidRPr="004219B6">
              <w:rPr>
                <w:sz w:val="24"/>
                <w:szCs w:val="24"/>
              </w:rPr>
              <w:t>» 08   202</w:t>
            </w:r>
            <w:r w:rsidR="004219B6" w:rsidRPr="004219B6">
              <w:rPr>
                <w:sz w:val="24"/>
                <w:szCs w:val="24"/>
              </w:rPr>
              <w:t>4</w:t>
            </w:r>
            <w:r w:rsidRPr="004219B6">
              <w:rPr>
                <w:sz w:val="24"/>
                <w:szCs w:val="24"/>
              </w:rPr>
              <w:t xml:space="preserve"> г.</w:t>
            </w:r>
          </w:p>
          <w:p w:rsidR="001D5ED6" w:rsidRPr="004219B6" w:rsidRDefault="001D5ED6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1D5ED6" w:rsidRDefault="008F0ACC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1D5ED6" w:rsidRDefault="008F0ACC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1D5ED6" w:rsidRDefault="008F0ACC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1D5ED6" w:rsidRDefault="004219B6" w:rsidP="004219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Долотова Е. В.</w:t>
            </w:r>
          </w:p>
        </w:tc>
        <w:tc>
          <w:tcPr>
            <w:tcW w:w="4564" w:type="dxa"/>
          </w:tcPr>
          <w:p w:rsidR="001D5ED6" w:rsidRDefault="008F0ACC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1D5ED6" w:rsidRDefault="008F0ACC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1D5ED6" w:rsidRDefault="008F0ACC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1D5ED6" w:rsidRDefault="008F0A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Самусь М. С.</w:t>
            </w:r>
          </w:p>
          <w:p w:rsidR="001D5ED6" w:rsidRPr="004219B6" w:rsidRDefault="008F0ACC">
            <w:pPr>
              <w:rPr>
                <w:sz w:val="24"/>
                <w:szCs w:val="24"/>
              </w:rPr>
            </w:pPr>
            <w:r w:rsidRPr="004219B6">
              <w:rPr>
                <w:sz w:val="24"/>
                <w:szCs w:val="24"/>
              </w:rPr>
              <w:t xml:space="preserve">Приказ </w:t>
            </w:r>
            <w:r w:rsidR="004219B6" w:rsidRPr="004219B6">
              <w:rPr>
                <w:sz w:val="24"/>
                <w:szCs w:val="24"/>
              </w:rPr>
              <w:t>№ 202</w:t>
            </w:r>
            <w:r w:rsidR="0044063D" w:rsidRPr="004219B6">
              <w:rPr>
                <w:sz w:val="24"/>
                <w:szCs w:val="24"/>
              </w:rPr>
              <w:t xml:space="preserve"> </w:t>
            </w:r>
            <w:r w:rsidRPr="004219B6">
              <w:rPr>
                <w:sz w:val="24"/>
                <w:szCs w:val="24"/>
              </w:rPr>
              <w:t>от «</w:t>
            </w:r>
            <w:r w:rsidR="004219B6" w:rsidRPr="004219B6">
              <w:rPr>
                <w:sz w:val="24"/>
                <w:szCs w:val="24"/>
              </w:rPr>
              <w:t>02</w:t>
            </w:r>
            <w:r w:rsidRPr="004219B6">
              <w:rPr>
                <w:sz w:val="24"/>
                <w:szCs w:val="24"/>
              </w:rPr>
              <w:t>» 0</w:t>
            </w:r>
            <w:r w:rsidR="0044063D" w:rsidRPr="004219B6">
              <w:rPr>
                <w:sz w:val="24"/>
                <w:szCs w:val="24"/>
              </w:rPr>
              <w:t>9</w:t>
            </w:r>
            <w:r w:rsidR="004219B6" w:rsidRPr="004219B6">
              <w:rPr>
                <w:sz w:val="24"/>
                <w:szCs w:val="24"/>
              </w:rPr>
              <w:t xml:space="preserve">   2024</w:t>
            </w:r>
            <w:r w:rsidRPr="004219B6">
              <w:rPr>
                <w:sz w:val="24"/>
                <w:szCs w:val="24"/>
              </w:rPr>
              <w:t xml:space="preserve"> г.</w:t>
            </w:r>
          </w:p>
          <w:p w:rsidR="001D5ED6" w:rsidRDefault="001D5ED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D5ED6" w:rsidRDefault="008F0ACC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1D5ED6" w:rsidRDefault="008F0ACC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Курса внеурочной деятельности</w:t>
      </w:r>
    </w:p>
    <w:p w:rsidR="001D5ED6" w:rsidRDefault="008F0ACC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 «Биология. Проектно-исследовательская деятельность»</w:t>
      </w:r>
    </w:p>
    <w:p w:rsidR="001D5ED6" w:rsidRDefault="008F0ACC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5 – 6 классов </w:t>
      </w:r>
    </w:p>
    <w:p w:rsidR="001D5ED6" w:rsidRDefault="001D5ED6">
      <w:pPr>
        <w:ind w:left="120"/>
        <w:jc w:val="center"/>
      </w:pPr>
    </w:p>
    <w:p w:rsidR="001D5ED6" w:rsidRDefault="001D5ED6">
      <w:pPr>
        <w:ind w:left="120"/>
        <w:jc w:val="center"/>
      </w:pPr>
    </w:p>
    <w:p w:rsidR="001D5ED6" w:rsidRDefault="001D5ED6">
      <w:pPr>
        <w:ind w:left="120"/>
        <w:jc w:val="center"/>
      </w:pPr>
    </w:p>
    <w:p w:rsidR="001D5ED6" w:rsidRDefault="001D5ED6">
      <w:pPr>
        <w:ind w:left="120"/>
        <w:jc w:val="center"/>
      </w:pPr>
    </w:p>
    <w:p w:rsidR="001D5ED6" w:rsidRDefault="001D5ED6">
      <w:pPr>
        <w:ind w:left="120"/>
        <w:jc w:val="center"/>
      </w:pPr>
    </w:p>
    <w:p w:rsidR="001D5ED6" w:rsidRDefault="001D5ED6">
      <w:pPr>
        <w:ind w:left="120"/>
        <w:jc w:val="center"/>
      </w:pPr>
    </w:p>
    <w:p w:rsidR="001D5ED6" w:rsidRDefault="001D5ED6">
      <w:pPr>
        <w:ind w:left="120"/>
        <w:jc w:val="center"/>
      </w:pPr>
    </w:p>
    <w:p w:rsidR="001D5ED6" w:rsidRDefault="008F0ACC">
      <w:pPr>
        <w:shd w:val="clear" w:color="auto" w:fill="FFFFFF"/>
        <w:spacing w:line="240" w:lineRule="atLeast"/>
        <w:jc w:val="center"/>
        <w:outlineLvl w:val="0"/>
        <w:rPr>
          <w:b/>
          <w:color w:val="000000"/>
          <w:sz w:val="28"/>
        </w:rPr>
      </w:pPr>
      <w:r>
        <w:rPr>
          <w:color w:val="000000"/>
          <w:sz w:val="28"/>
        </w:rPr>
        <w:t>​</w:t>
      </w:r>
      <w:bookmarkStart w:id="2" w:name="0e4163ab-ce05-47cb-a8af-92a1d51c1d1b"/>
      <w:r>
        <w:rPr>
          <w:b/>
          <w:color w:val="000000"/>
          <w:sz w:val="28"/>
        </w:rPr>
        <w:t>сл. Кутейниково</w:t>
      </w:r>
      <w:bookmarkEnd w:id="2"/>
      <w:r>
        <w:rPr>
          <w:b/>
          <w:color w:val="000000"/>
          <w:sz w:val="28"/>
        </w:rPr>
        <w:t xml:space="preserve">‌ </w:t>
      </w:r>
      <w:bookmarkStart w:id="3" w:name="491e05a7-f9e6-4844-988f-66989e75e9e7"/>
      <w:r>
        <w:rPr>
          <w:b/>
          <w:color w:val="000000"/>
          <w:sz w:val="28"/>
        </w:rPr>
        <w:t>202</w:t>
      </w:r>
      <w:bookmarkEnd w:id="3"/>
      <w:r w:rsidR="00F42FBD">
        <w:rPr>
          <w:b/>
          <w:color w:val="000000"/>
          <w:sz w:val="28"/>
        </w:rPr>
        <w:t>4</w:t>
      </w:r>
    </w:p>
    <w:p w:rsidR="001D5ED6" w:rsidRDefault="008F0ACC">
      <w:pPr>
        <w:shd w:val="clear" w:color="auto" w:fill="FFFFFF"/>
        <w:spacing w:line="240" w:lineRule="atLeast"/>
        <w:jc w:val="center"/>
        <w:outlineLvl w:val="0"/>
        <w:rPr>
          <w:bCs/>
          <w:color w:val="000000"/>
          <w:sz w:val="28"/>
        </w:rPr>
      </w:pPr>
      <w:r>
        <w:rPr>
          <w:bCs/>
          <w:color w:val="000000"/>
          <w:sz w:val="28"/>
        </w:rPr>
        <w:lastRenderedPageBreak/>
        <w:t>ПОЯСНИТЕЛЬНАЯ ЗАПИСКА</w:t>
      </w:r>
    </w:p>
    <w:p w:rsidR="001D5ED6" w:rsidRDefault="008F0ACC" w:rsidP="00FF0AF0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FF0AF0">
        <w:rPr>
          <w:b/>
          <w:bCs/>
          <w:color w:val="000000"/>
          <w:sz w:val="28"/>
        </w:rPr>
        <w:t>Актуальность и назначение программы.</w:t>
      </w:r>
      <w:r>
        <w:rPr>
          <w:bCs/>
          <w:color w:val="000000"/>
          <w:sz w:val="28"/>
        </w:rPr>
        <w:t xml:space="preserve"> Программа разработана в соответствии с требованиями Федерального государственного образовательного стандарта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всем пространстве школьного образования: не только на уроке, но и за его </w:t>
      </w:r>
      <w:bookmarkStart w:id="4" w:name="_GoBack"/>
      <w:bookmarkEnd w:id="4"/>
      <w:r>
        <w:rPr>
          <w:bCs/>
          <w:color w:val="000000"/>
          <w:sz w:val="28"/>
        </w:rPr>
        <w:t>пределами.</w:t>
      </w:r>
    </w:p>
    <w:p w:rsidR="001D5ED6" w:rsidRDefault="008F0ACC" w:rsidP="00FF0AF0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Актуальность реализации данной программы обусловлена самой особенностью проектно-исследовательской деятельности. Эта деятельность лежит в основе познавательного интереса ребенка, является залогом умения планировать любые действия и важным условием успешной реализации идей. Любые изменения современного общества связаны с проектами и исследованиями – в науке, творчестве, бизнесе, общественной жизни. Поэтому важным элементом развития личности обучающегося является формирование основных навыков проектно-исследовательской деятельности. </w:t>
      </w:r>
    </w:p>
    <w:p w:rsidR="001D5ED6" w:rsidRDefault="008F0ACC" w:rsidP="00FF0AF0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>
        <w:rPr>
          <w:bCs/>
          <w:color w:val="000000"/>
          <w:sz w:val="28"/>
        </w:rPr>
        <w:t>Программой предусмотрено формирование современного теоретического уровня знаний, а также и практического опыта работы с лабораторным оборудованием, овладение приемами исследовательской деятельности. Методы организации образовательной и научно-исследовательской деятельности</w:t>
      </w:r>
      <w:r w:rsidR="00FF0AF0">
        <w:rPr>
          <w:bCs/>
          <w:color w:val="000000"/>
          <w:sz w:val="28"/>
        </w:rPr>
        <w:t xml:space="preserve"> </w:t>
      </w:r>
      <w:r>
        <w:rPr>
          <w:bCs/>
          <w:color w:val="000000"/>
          <w:sz w:val="28"/>
        </w:rPr>
        <w:t xml:space="preserve">предусматривают формирование у обучающихся нестандартного творческого мышления, свободы самовыражения и индивидуальности суждений. </w:t>
      </w:r>
    </w:p>
    <w:p w:rsidR="001D5ED6" w:rsidRDefault="008F0ACC" w:rsidP="00FF0AF0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Для полного учета потребностей учащихся в программе используется дифференцированный подход, что стимулирует учащегося к увеличению потребности в индивидуальной, интеллектуальной и познавательной деятельности и развитию научно-исследовательских навыков. Программа станет востребованной в первую очередь школьниками, которые имеют стойкий интерес и соответствующую мотивацию к изучению предметов естественно-научного цикла, естественным наукам и технологиям. </w:t>
      </w:r>
    </w:p>
    <w:p w:rsidR="00FF0AF0" w:rsidRPr="00FF0AF0" w:rsidRDefault="008F0ACC" w:rsidP="00FF0AF0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>
        <w:rPr>
          <w:bCs/>
          <w:color w:val="000000"/>
          <w:sz w:val="28"/>
        </w:rPr>
        <w:t>В подростковом возрасте учащиеся проявляют свою заинтересованность в той или иной области знаний, научном направлении или профессиональной деятельности. Таким образом происходит формирование познавательной и профессиональной составляющей личности, помогает учащемуся в определении будущего жизненного пути и в профессиональном выборе после окончания школы. Подобного рода заинтересованность стимулирует постоянное желание школьника к познанию нового, расширению и углублению соответствующих знаний, и</w:t>
      </w:r>
      <w:r w:rsidR="00FF0AF0">
        <w:rPr>
          <w:bCs/>
          <w:color w:val="000000"/>
          <w:sz w:val="28"/>
        </w:rPr>
        <w:t xml:space="preserve"> </w:t>
      </w:r>
      <w:r w:rsidR="00FF0AF0" w:rsidRPr="00FF0AF0">
        <w:rPr>
          <w:bCs/>
          <w:color w:val="000000"/>
          <w:sz w:val="28"/>
        </w:rPr>
        <w:t xml:space="preserve">получению новых в том числе практических навыков, а также мотивирует учащегося на профориентацию. </w:t>
      </w:r>
    </w:p>
    <w:p w:rsidR="00FF0AF0" w:rsidRPr="00FF0AF0" w:rsidRDefault="00FF0AF0" w:rsidP="00FF0AF0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FF0AF0">
        <w:rPr>
          <w:bCs/>
          <w:color w:val="000000"/>
          <w:sz w:val="28"/>
        </w:rPr>
        <w:lastRenderedPageBreak/>
        <w:t xml:space="preserve">Программа нацелена на помощь ребенку в освоении основ организации и осуществления собственной проектно-исследовательской деятельности, а также в приобретении необходимого опыта для работы над индивидуальным исследованием или проектом. Программа поможет школьнику в более глубоком изучении интересующей его области естественных наук, а также в приобретении важных социальных навыков, необходимых для продуктивной социализации и формирования гражданской позиции: </w:t>
      </w:r>
    </w:p>
    <w:p w:rsidR="00FF0AF0" w:rsidRPr="00FF0AF0" w:rsidRDefault="00FF0AF0" w:rsidP="00FF0AF0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FF0AF0">
        <w:rPr>
          <w:bCs/>
          <w:color w:val="000000"/>
          <w:sz w:val="28"/>
        </w:rPr>
        <w:t xml:space="preserve">− навыка самостоятельного решения актуальных исследовательских или практических задач, включающего в себя умение видеть и анализировать проблемы, нуждающиеся в решении, умение детально прорабатывать и реализовывать способы работы с ними, умение планировать собственную работу и самостоятельно контролировать свое продвижение к желаемому результату; </w:t>
      </w:r>
    </w:p>
    <w:p w:rsidR="00FF0AF0" w:rsidRPr="00FF0AF0" w:rsidRDefault="00FF0AF0" w:rsidP="00FF0AF0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FF0AF0">
        <w:rPr>
          <w:bCs/>
          <w:color w:val="000000"/>
          <w:sz w:val="28"/>
        </w:rPr>
        <w:t xml:space="preserve">− навыка генерирования и оформления собственных идей, облечения их в удобную для распространения форму; </w:t>
      </w:r>
    </w:p>
    <w:p w:rsidR="00FF0AF0" w:rsidRPr="00FF0AF0" w:rsidRDefault="00FF0AF0" w:rsidP="00FF0AF0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− </w:t>
      </w:r>
      <w:r w:rsidRPr="00FF0AF0">
        <w:rPr>
          <w:bCs/>
          <w:color w:val="000000"/>
          <w:sz w:val="28"/>
        </w:rPr>
        <w:t xml:space="preserve">навыка уважительного отношения к чужим взглядам и идеям, оформленным в работах других людей, других авторов – владельцев интеллектуальной собственности; </w:t>
      </w:r>
    </w:p>
    <w:p w:rsidR="00FF0AF0" w:rsidRPr="00FF0AF0" w:rsidRDefault="00FF0AF0" w:rsidP="00FF0AF0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FF0AF0">
        <w:rPr>
          <w:bCs/>
          <w:color w:val="000000"/>
          <w:sz w:val="28"/>
        </w:rPr>
        <w:t xml:space="preserve">− навыка публичного выступления перед большой аудиторией, аргументирования и отстаивания своей точки зрения, ответов на вопросы сверстников и взрослых, убеждения других в своей правоте, продвижения своих идей; </w:t>
      </w:r>
    </w:p>
    <w:p w:rsidR="00FF0AF0" w:rsidRPr="00FF0AF0" w:rsidRDefault="00FF0AF0" w:rsidP="00FF0AF0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FF0AF0">
        <w:rPr>
          <w:bCs/>
          <w:color w:val="000000"/>
          <w:sz w:val="28"/>
        </w:rPr>
        <w:t xml:space="preserve">− навыка работы со специализированными компьютерными программами, лабораторным оборудованием, техническими устройствами, библиотечными фондами и иными ресурсами, с которыми может быть связана проектно-исследовательская деятельность школьника. </w:t>
      </w:r>
    </w:p>
    <w:p w:rsidR="00FF0AF0" w:rsidRPr="00FF0AF0" w:rsidRDefault="00FF0AF0" w:rsidP="00FF0AF0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FF0AF0">
        <w:rPr>
          <w:bCs/>
          <w:color w:val="000000"/>
          <w:sz w:val="28"/>
        </w:rPr>
        <w:t xml:space="preserve">Кроме того, работа школьника над проектом или исследованием будет способствовать и развитию его адекватной самооценки. </w:t>
      </w:r>
    </w:p>
    <w:p w:rsidR="00FF0AF0" w:rsidRPr="00FF0AF0" w:rsidRDefault="00FF0AF0" w:rsidP="00FF0AF0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FF0AF0">
        <w:rPr>
          <w:b/>
          <w:bCs/>
          <w:color w:val="000000"/>
          <w:sz w:val="28"/>
        </w:rPr>
        <w:t xml:space="preserve">Варианты реализации программы и формы проведения занятий. </w:t>
      </w:r>
    </w:p>
    <w:p w:rsidR="001D5ED6" w:rsidRDefault="00FF0AF0" w:rsidP="00FF0AF0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FF0AF0">
        <w:rPr>
          <w:bCs/>
          <w:color w:val="000000"/>
          <w:sz w:val="28"/>
        </w:rPr>
        <w:t>Данная программа рассчитана на работу со школьниками 5-</w:t>
      </w:r>
      <w:r>
        <w:rPr>
          <w:bCs/>
          <w:color w:val="000000"/>
          <w:sz w:val="28"/>
        </w:rPr>
        <w:t>6</w:t>
      </w:r>
      <w:r w:rsidRPr="00FF0AF0">
        <w:rPr>
          <w:bCs/>
          <w:color w:val="000000"/>
          <w:sz w:val="28"/>
        </w:rPr>
        <w:t xml:space="preserve"> классов. Педагогу важнее акцентировать свое внимание не столько на качестве результата проекта или исследования, сколько на том, чтобы учащийся получал знания в том числе и через выполнение практического задания, делал выводы и умозаключения на основании своего исследования, учился сравнивать его результаты с теоретическим материалом и исследованиями других школьников. Таким образом, школьник освоит основы проектно-исследовательской деятельности и приобретет навык критического отношения к материалу.</w:t>
      </w:r>
    </w:p>
    <w:p w:rsidR="008F0ACC" w:rsidRDefault="00FF0AF0" w:rsidP="00FF0AF0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FF0AF0">
        <w:rPr>
          <w:bCs/>
          <w:color w:val="000000"/>
          <w:sz w:val="28"/>
        </w:rPr>
        <w:t xml:space="preserve">Программа разбита на модули, которые могут быть использованы либо частично, либо полностью. Так модуль «Как животные и растения приспосабливаются» (эволюционная экология) предполагается для изучения в 5 </w:t>
      </w:r>
      <w:r>
        <w:rPr>
          <w:bCs/>
          <w:color w:val="000000"/>
          <w:sz w:val="28"/>
        </w:rPr>
        <w:t>-</w:t>
      </w:r>
      <w:r w:rsidRPr="00FF0AF0">
        <w:rPr>
          <w:bCs/>
          <w:color w:val="000000"/>
          <w:sz w:val="28"/>
        </w:rPr>
        <w:t xml:space="preserve"> 6 классе </w:t>
      </w:r>
      <w:r w:rsidRPr="00FF0AF0">
        <w:rPr>
          <w:bCs/>
          <w:color w:val="000000"/>
          <w:sz w:val="28"/>
        </w:rPr>
        <w:lastRenderedPageBreak/>
        <w:t>в течение одного года (</w:t>
      </w:r>
      <w:r w:rsidR="004219B6">
        <w:rPr>
          <w:bCs/>
          <w:color w:val="000000"/>
          <w:sz w:val="28"/>
        </w:rPr>
        <w:t xml:space="preserve">1 час в неделю, </w:t>
      </w:r>
      <w:r w:rsidRPr="00FF0AF0">
        <w:rPr>
          <w:bCs/>
          <w:color w:val="000000"/>
          <w:sz w:val="28"/>
        </w:rPr>
        <w:t xml:space="preserve">34 часа в год). </w:t>
      </w:r>
    </w:p>
    <w:p w:rsidR="00FF0AF0" w:rsidRPr="00FF0AF0" w:rsidRDefault="00FF0AF0" w:rsidP="00FF0AF0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FF0AF0">
        <w:rPr>
          <w:b/>
          <w:bCs/>
          <w:color w:val="000000"/>
          <w:sz w:val="28"/>
        </w:rPr>
        <w:t xml:space="preserve">Взаимосвязь с программой воспитания. </w:t>
      </w:r>
      <w:r w:rsidRPr="00FF0AF0">
        <w:rPr>
          <w:bCs/>
          <w:color w:val="000000"/>
          <w:sz w:val="28"/>
        </w:rPr>
        <w:t xml:space="preserve">Программа курса внеурочной деятельности разработана с учетом рекомендаций примерной программы воспитания, учитывает психолого-педагогические особенности данных возрастных категорий.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 Это проявляется: </w:t>
      </w:r>
    </w:p>
    <w:p w:rsidR="00FF0AF0" w:rsidRPr="00FF0AF0" w:rsidRDefault="00FF0AF0" w:rsidP="00FF0AF0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FF0AF0">
        <w:rPr>
          <w:bCs/>
          <w:color w:val="000000"/>
          <w:sz w:val="28"/>
        </w:rPr>
        <w:t xml:space="preserve">− в приоритете личностных результатов реализации программы внеурочной деятельности, нашедших свое отражение и конкретизацию в примерной программе воспитания; </w:t>
      </w:r>
    </w:p>
    <w:p w:rsidR="00FF0AF0" w:rsidRPr="00FF0AF0" w:rsidRDefault="00FF0AF0" w:rsidP="00FF0AF0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FF0AF0">
        <w:rPr>
          <w:bCs/>
          <w:color w:val="000000"/>
          <w:sz w:val="28"/>
        </w:rPr>
        <w:t xml:space="preserve">− в возможности комплектования разновозрастных групп для организации профориентационной деятельности школьников, воспитательное значение которых отмечается в примерной программе воспитания; </w:t>
      </w:r>
    </w:p>
    <w:p w:rsidR="00FF0AF0" w:rsidRDefault="00FF0AF0" w:rsidP="00FF0AF0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FF0AF0">
        <w:rPr>
          <w:bCs/>
          <w:color w:val="000000"/>
          <w:sz w:val="28"/>
        </w:rPr>
        <w:t>− в интерактивных формах занятий для школьников, обеспечивающих большую их вовлеченность в совместную с педагогом и другими детьми деятельность и возможность образования на ее основе детско-взрослых общностей, ключевое значение которых для воспитания подчеркивается примерной программой воспитания.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/>
          <w:bCs/>
          <w:color w:val="000000"/>
          <w:sz w:val="28"/>
        </w:rPr>
        <w:t>Особенности работы учителя по программе</w:t>
      </w:r>
      <w:r w:rsidRPr="008F0ACC">
        <w:rPr>
          <w:bCs/>
          <w:color w:val="000000"/>
          <w:sz w:val="28"/>
        </w:rPr>
        <w:t xml:space="preserve">. Задача учителя состоит в том, чтобы сопровождать процесс профессиональной ориентации школьника, раскрывая потенциал каждого через вовлечение в многообразную деятельность, организованную в разных формах. При этом результатом работы учителя в первую очередь является личностное развитие учащегося. Личностных результатов учитель может достичь, увлекая ученика совместной и интересной им обоим деятельностью, устанавливая во время занятий доброжелательную, поддерживающую атмосферу, насыщая занятия ценностным содержанием.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Примерная схема проведения занятий по программе: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1. Объяснение теоретического материала по теме.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2. Подготовка к экспериментальному занятию, обсуждение объектов для практического занятия.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3. Проведение практического занятия – основная задача освоение методологии данного эксперимента.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4. По окончании предложить детям, которые заинтересовались данным экспериментом, развить его в исследовательский проект. Для этого необходимо обсудить объекты, которые ученик будет исследовать, составить план эксперимента.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5. Помочь ученику проанализировать результаты эксперимента.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</w:p>
    <w:p w:rsid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lastRenderedPageBreak/>
        <w:t>Оценить результаты проектно-исследовательской деятельности школьников можно в процессе защиты ими своих работ в рамках школьной научно-практической конференции.</w:t>
      </w:r>
    </w:p>
    <w:p w:rsid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jc w:val="center"/>
        <w:outlineLvl w:val="0"/>
        <w:rPr>
          <w:bCs/>
          <w:color w:val="000000"/>
          <w:sz w:val="28"/>
        </w:rPr>
      </w:pPr>
      <w:r w:rsidRPr="008F0ACC">
        <w:rPr>
          <w:b/>
          <w:bCs/>
          <w:color w:val="000000"/>
          <w:sz w:val="28"/>
        </w:rPr>
        <w:t>СОДЕРЖАНИЕ КУРСА ВНЕУРОЧНОЙ ДЕЯТЕЛЬНОСТИ</w:t>
      </w:r>
    </w:p>
    <w:p w:rsidR="008F0ACC" w:rsidRDefault="008F0ACC" w:rsidP="008F0ACC">
      <w:pPr>
        <w:shd w:val="clear" w:color="auto" w:fill="FFFFFF"/>
        <w:spacing w:line="240" w:lineRule="atLeast"/>
        <w:ind w:firstLine="426"/>
        <w:jc w:val="center"/>
        <w:outlineLvl w:val="0"/>
        <w:rPr>
          <w:b/>
          <w:bCs/>
          <w:color w:val="000000"/>
          <w:sz w:val="28"/>
        </w:rPr>
      </w:pPr>
      <w:r w:rsidRPr="008F0ACC">
        <w:rPr>
          <w:b/>
          <w:bCs/>
          <w:color w:val="000000"/>
          <w:sz w:val="28"/>
        </w:rPr>
        <w:t xml:space="preserve">Модуль «Как животные и растения приспосабливаются» </w:t>
      </w:r>
    </w:p>
    <w:p w:rsidR="008F0ACC" w:rsidRDefault="008F0ACC" w:rsidP="008F0ACC">
      <w:pPr>
        <w:shd w:val="clear" w:color="auto" w:fill="FFFFFF"/>
        <w:spacing w:line="240" w:lineRule="atLeast"/>
        <w:ind w:firstLine="426"/>
        <w:jc w:val="center"/>
        <w:outlineLvl w:val="0"/>
        <w:rPr>
          <w:b/>
          <w:bCs/>
          <w:color w:val="000000"/>
          <w:sz w:val="28"/>
        </w:rPr>
      </w:pPr>
      <w:r w:rsidRPr="008F0ACC">
        <w:rPr>
          <w:b/>
          <w:bCs/>
          <w:color w:val="000000"/>
          <w:sz w:val="28"/>
        </w:rPr>
        <w:t xml:space="preserve">(эволюционная экология)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jc w:val="center"/>
        <w:outlineLvl w:val="0"/>
        <w:rPr>
          <w:bCs/>
          <w:color w:val="000000"/>
          <w:sz w:val="28"/>
        </w:rPr>
      </w:pPr>
      <w:r w:rsidRPr="008F0ACC">
        <w:rPr>
          <w:b/>
          <w:bCs/>
          <w:color w:val="000000"/>
          <w:sz w:val="28"/>
        </w:rPr>
        <w:t>5-6 классы (34 часа)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jc w:val="center"/>
        <w:outlineLvl w:val="0"/>
        <w:rPr>
          <w:bCs/>
          <w:color w:val="000000"/>
          <w:sz w:val="28"/>
        </w:rPr>
      </w:pPr>
      <w:r w:rsidRPr="008F0ACC">
        <w:rPr>
          <w:b/>
          <w:bCs/>
          <w:i/>
          <w:iCs/>
          <w:color w:val="000000"/>
          <w:sz w:val="28"/>
        </w:rPr>
        <w:t>1. Мы исследуем живые объекты (6 часов)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Свойства и строение живых организмов (строение клетки). Вид, особь – организм как единая система. Адаптации (приспособления). Понятие гомеостаза живого организма. Способы его поддержания.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Понятие вариативности признака. Исследовательские работы «Все ли (синицы, белки, березы и т.д.) одинаковые? Фотоквест».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Ограничения морфологических и физиологических адаптаций. Почему организмы не становятся бесконечно большими, маленькими, всеядным. Практическая работа «Составляем книгу рекордов растений и животных нашего края».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jc w:val="center"/>
        <w:outlineLvl w:val="0"/>
        <w:rPr>
          <w:bCs/>
          <w:color w:val="000000"/>
          <w:sz w:val="28"/>
        </w:rPr>
      </w:pPr>
      <w:r w:rsidRPr="008F0ACC">
        <w:rPr>
          <w:b/>
          <w:bCs/>
          <w:i/>
          <w:iCs/>
          <w:color w:val="000000"/>
          <w:sz w:val="28"/>
        </w:rPr>
        <w:t>2. Влияние окружающей среды на живые организмы (12 часов)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Факторы окружающей среды (абиотические, биотические, антропогенные). Примеры абиотических факторов, оказывающих основное влияние на жизнедеятельность живых организмов: температура, свет, влажность. Практическое занятие «Цвет и тепло» (кубики льда взвесить, положить в чашки Петри на разноцветную бумагу, через 30 минут взвесить заново – кто быстрее растаял). Практическое занятие «Что растворяется в воде» (эксперимент «Жидкий дом»). Практическое занятие «Диффузия веществ в воде (растворы)», «Движение растворов по цветку». Практическое занятие «Лед плавает в воде (айсберги, замерзание водоемов)». Практическое занятие «Лед при замерзании расширяется» (разрушение камня (почвообразование), замерзание клеток).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Основные закономерности приспособления живых организмов к абиотическим факторам. Приспособления к основным абиотическим факторам: температура, влажность и свет. Практическое занятие «Шуба» (кубики льда завернуть в разный материал, взвесить). Практическое занятие «Пигменты» (можно разделить на ватмане красители из фломастеров». Практическое занятие «Как животные плавают в воде» (Эксперимент с пипеткой). </w:t>
      </w:r>
    </w:p>
    <w:p w:rsid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Исследовательские работы «Влияние света (тепла, влажности, состава почвы) на растения в естественных или </w:t>
      </w:r>
      <w:r w:rsidRPr="008F0ACC">
        <w:rPr>
          <w:bCs/>
          <w:color w:val="000000"/>
          <w:sz w:val="28"/>
        </w:rPr>
        <w:lastRenderedPageBreak/>
        <w:t xml:space="preserve">искусственных условиях» (на доступном материале).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jc w:val="center"/>
        <w:outlineLvl w:val="0"/>
        <w:rPr>
          <w:bCs/>
          <w:color w:val="000000"/>
          <w:sz w:val="28"/>
        </w:rPr>
      </w:pPr>
      <w:r w:rsidRPr="008F0ACC">
        <w:rPr>
          <w:b/>
          <w:bCs/>
          <w:i/>
          <w:iCs/>
          <w:color w:val="000000"/>
          <w:sz w:val="28"/>
        </w:rPr>
        <w:t>3. Взаимодействия живых организмов (4 часа)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>Биотические факторы. Закономерности развития межвидовых взаимоотношений. Коэволюция (хищник-жертва; паразит-хозяин) Эволюция стратегий добывания пищи. Социальность. Виды-вселенцы. Перечень растений-вредителей. Исследовательская работа «Наблюдения за взаимоотношениями</w:t>
      </w:r>
      <w:r>
        <w:rPr>
          <w:bCs/>
          <w:color w:val="000000"/>
          <w:sz w:val="28"/>
        </w:rPr>
        <w:t xml:space="preserve"> </w:t>
      </w:r>
      <w:r w:rsidRPr="008F0ACC">
        <w:rPr>
          <w:bCs/>
          <w:color w:val="000000"/>
          <w:sz w:val="28"/>
        </w:rPr>
        <w:t xml:space="preserve">животных при добывании пищи (кормушки для птиц, для городских или сельских животных). Веб-камеры». Исследовательская работа «Распространение видов-синантропов в нашей местности». </w:t>
      </w:r>
    </w:p>
    <w:p w:rsidR="008F0ACC" w:rsidRDefault="008F0ACC" w:rsidP="008F0ACC">
      <w:pPr>
        <w:shd w:val="clear" w:color="auto" w:fill="FFFFFF"/>
        <w:spacing w:line="240" w:lineRule="atLeast"/>
        <w:ind w:firstLine="426"/>
        <w:jc w:val="center"/>
        <w:outlineLvl w:val="0"/>
        <w:rPr>
          <w:b/>
          <w:bCs/>
          <w:i/>
          <w:iCs/>
          <w:color w:val="000000"/>
          <w:sz w:val="28"/>
        </w:rPr>
      </w:pP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jc w:val="center"/>
        <w:outlineLvl w:val="0"/>
        <w:rPr>
          <w:bCs/>
          <w:color w:val="000000"/>
          <w:sz w:val="28"/>
        </w:rPr>
      </w:pPr>
      <w:r w:rsidRPr="008F0ACC">
        <w:rPr>
          <w:b/>
          <w:bCs/>
          <w:i/>
          <w:iCs/>
          <w:color w:val="000000"/>
          <w:sz w:val="28"/>
        </w:rPr>
        <w:t>4. Человек в жизни растений и животных? (6 часов)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Антропогенные факторы. Правда ли, что первобытные люди жили в гармонии с природой. Одомашнивание и приручение животных и растений. Зачем спасать вымирающие виды, как это делать. Культурные растения и их дикие предки. Почему важно их сохранять. Разнообразие культурных растений и их значение в жизни человека. Красная книга вашей территории. Особо охраняемые территории, заповедники России и мира. Практическая работа «Разнообразие культурных растений в вашем регионе».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Исследовательская работа «Влияние антропогенных факторов на развитие растений в городе/населенном пункте».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Экскурсия/практическая работа «ООПТ в вашем регионе – уникальные объекты природы». </w:t>
      </w:r>
    </w:p>
    <w:p w:rsidR="008F0ACC" w:rsidRDefault="008F0ACC" w:rsidP="008F0ACC">
      <w:pPr>
        <w:shd w:val="clear" w:color="auto" w:fill="FFFFFF"/>
        <w:spacing w:line="240" w:lineRule="atLeast"/>
        <w:ind w:firstLine="426"/>
        <w:jc w:val="center"/>
        <w:outlineLvl w:val="0"/>
        <w:rPr>
          <w:b/>
          <w:bCs/>
          <w:i/>
          <w:iCs/>
          <w:color w:val="000000"/>
          <w:sz w:val="28"/>
        </w:rPr>
      </w:pP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jc w:val="center"/>
        <w:outlineLvl w:val="0"/>
        <w:rPr>
          <w:bCs/>
          <w:color w:val="000000"/>
          <w:sz w:val="28"/>
        </w:rPr>
      </w:pPr>
      <w:r w:rsidRPr="008F0ACC">
        <w:rPr>
          <w:b/>
          <w:bCs/>
          <w:i/>
          <w:iCs/>
          <w:color w:val="000000"/>
          <w:sz w:val="28"/>
        </w:rPr>
        <w:t>5. Экологические ниши (6 часов)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Биосфера – одна из важнейших оболочек Земли. Что такое «экологические ниши» и как они формируются? Формирование знаний по биоразнообразию жизненных форм, поведенческих приспособлений, модификационная изменчивость (на базовом уровне). Растительные сообщества и их типы. Развитие и смены растительных сообществ. </w:t>
      </w:r>
    </w:p>
    <w:p w:rsid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Исследовательские работы «Экологические ниши вокруг тебя – описание факторов окружающей среды». Исследовательские работы «Фенологические наблюдения».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jc w:val="center"/>
        <w:outlineLvl w:val="0"/>
        <w:rPr>
          <w:bCs/>
          <w:color w:val="000000"/>
          <w:sz w:val="28"/>
        </w:rPr>
      </w:pPr>
      <w:r w:rsidRPr="008F0ACC">
        <w:rPr>
          <w:b/>
          <w:bCs/>
          <w:color w:val="000000"/>
          <w:sz w:val="28"/>
        </w:rPr>
        <w:t>ПЛАНИРУЕМЫЕ РЕЗУЛЬТАТЫ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jc w:val="center"/>
        <w:outlineLvl w:val="0"/>
        <w:rPr>
          <w:bCs/>
          <w:color w:val="000000"/>
          <w:sz w:val="28"/>
        </w:rPr>
      </w:pPr>
      <w:r w:rsidRPr="008F0ACC">
        <w:rPr>
          <w:b/>
          <w:bCs/>
          <w:color w:val="000000"/>
          <w:sz w:val="28"/>
        </w:rPr>
        <w:t>ОСВОЕНИЯ КУРСА ВНЕУРОЧНОЙ ДЕЯТЕЛЬНОСТИ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Занятия в рамках программы направлены на обеспечение достижения школьниками следующих личностных, метапредметных и предметных образовательных результатов.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/>
          <w:bCs/>
          <w:color w:val="000000"/>
          <w:sz w:val="28"/>
        </w:rPr>
        <w:lastRenderedPageBreak/>
        <w:t xml:space="preserve">Личностные результаты: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i/>
          <w:iCs/>
          <w:color w:val="000000"/>
          <w:sz w:val="28"/>
        </w:rPr>
        <w:t xml:space="preserve">В сфере гражданского воспитания: </w:t>
      </w:r>
      <w:r w:rsidRPr="008F0ACC">
        <w:rPr>
          <w:bCs/>
          <w:color w:val="000000"/>
          <w:sz w:val="28"/>
        </w:rPr>
        <w:t xml:space="preserve">готовность к конструктивной совместной деятельности при выполнении исследований и проектов, стремление к взаимопониманию и взаимопомощи.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i/>
          <w:iCs/>
          <w:color w:val="000000"/>
          <w:sz w:val="28"/>
        </w:rPr>
        <w:t xml:space="preserve">В сфере патриотического воспитания: </w:t>
      </w:r>
      <w:r w:rsidRPr="008F0ACC">
        <w:rPr>
          <w:bCs/>
          <w:color w:val="000000"/>
          <w:sz w:val="28"/>
        </w:rPr>
        <w:t xml:space="preserve">отношение к биологии как к важной составляющей культуры, гордость за вклад российских и советских учёных в развитие мировой биологической науки.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i/>
          <w:iCs/>
          <w:color w:val="000000"/>
          <w:sz w:val="28"/>
        </w:rPr>
        <w:t xml:space="preserve">В сфере духовно-нравственного воспитания: </w:t>
      </w:r>
      <w:r w:rsidRPr="008F0ACC">
        <w:rPr>
          <w:bCs/>
          <w:color w:val="000000"/>
          <w:sz w:val="28"/>
        </w:rPr>
        <w:t xml:space="preserve">готовность оценивать поведение и поступки с позиции нравственных норм и норм экологической культуры; понимание значимости нравственного аспекта деятельности человека в медицине и биологии.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i/>
          <w:iCs/>
          <w:color w:val="000000"/>
          <w:sz w:val="28"/>
        </w:rPr>
        <w:t xml:space="preserve">В сфере эстетического воспитания: </w:t>
      </w:r>
      <w:r w:rsidRPr="008F0ACC">
        <w:rPr>
          <w:bCs/>
          <w:color w:val="000000"/>
          <w:sz w:val="28"/>
        </w:rPr>
        <w:t xml:space="preserve">понимание роли биологии в формировании эстетической культуры личности.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i/>
          <w:iCs/>
          <w:color w:val="000000"/>
          <w:sz w:val="28"/>
        </w:rPr>
        <w:t xml:space="preserve">В сфере физического воспитания, формирования культуры здоровья и эмоционального благополучия: </w:t>
      </w:r>
      <w:r w:rsidRPr="008F0ACC">
        <w:rPr>
          <w:bCs/>
          <w:color w:val="000000"/>
          <w:sz w:val="28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природной среде; сформированность навыка рефлексии, управление собственным эмоциональным состоянием.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i/>
          <w:iCs/>
          <w:color w:val="000000"/>
          <w:sz w:val="28"/>
        </w:rPr>
        <w:t xml:space="preserve">В сфере трудового воспитания: </w:t>
      </w:r>
      <w:r w:rsidRPr="008F0ACC">
        <w:rPr>
          <w:bCs/>
          <w:color w:val="000000"/>
          <w:sz w:val="28"/>
        </w:rPr>
        <w:t xml:space="preserve">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i/>
          <w:iCs/>
          <w:color w:val="000000"/>
          <w:sz w:val="28"/>
        </w:rPr>
        <w:t xml:space="preserve">В сфере экологического воспитания: </w:t>
      </w:r>
      <w:r w:rsidRPr="008F0ACC">
        <w:rPr>
          <w:bCs/>
          <w:color w:val="000000"/>
          <w:sz w:val="28"/>
        </w:rPr>
        <w:t xml:space="preserve">ориентация на применение биологических знаний при решении задач в области окружающей среды; осознание экологических проблем и путей их решения; готовность к участию в практической деятельности экологической направленности. </w:t>
      </w:r>
    </w:p>
    <w:p w:rsid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i/>
          <w:iCs/>
          <w:color w:val="000000"/>
          <w:sz w:val="28"/>
        </w:rPr>
        <w:t xml:space="preserve">В сфере понимания ценности научного познания: </w:t>
      </w:r>
      <w:r w:rsidRPr="008F0ACC">
        <w:rPr>
          <w:bCs/>
          <w:color w:val="000000"/>
          <w:sz w:val="28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понимание роли биологической науки в формировании научного мировоззрения; развитие научной любознательности, интереса к биологической науке, навыков исследовательской деятельности.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i/>
          <w:iCs/>
          <w:color w:val="000000"/>
          <w:sz w:val="28"/>
        </w:rPr>
        <w:t xml:space="preserve">В сфере адаптации к изменяющимся условиям социальной и природной среды: </w:t>
      </w:r>
      <w:r w:rsidRPr="008F0ACC">
        <w:rPr>
          <w:bCs/>
          <w:color w:val="000000"/>
          <w:sz w:val="28"/>
        </w:rPr>
        <w:t xml:space="preserve">адекватная оценка изменяющихся условий; принятие решения (индивидуальное, в группе) в изменяющихся условиях на основании анализа </w:t>
      </w:r>
      <w:r w:rsidRPr="008F0ACC">
        <w:rPr>
          <w:bCs/>
          <w:color w:val="000000"/>
          <w:sz w:val="28"/>
        </w:rPr>
        <w:lastRenderedPageBreak/>
        <w:t xml:space="preserve">биологической информации; планирование действий в новой ситуации на основании знаний биологических закономерностей.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/>
          <w:bCs/>
          <w:color w:val="000000"/>
          <w:sz w:val="28"/>
        </w:rPr>
        <w:t xml:space="preserve">Метапредметные результаты: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i/>
          <w:iCs/>
          <w:color w:val="000000"/>
          <w:sz w:val="28"/>
        </w:rPr>
        <w:t>В сфере овладения универсальными учебными познавательными действиями</w:t>
      </w:r>
      <w:r w:rsidRPr="008F0ACC">
        <w:rPr>
          <w:bCs/>
          <w:color w:val="000000"/>
          <w:sz w:val="28"/>
        </w:rPr>
        <w:t xml:space="preserve">: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Базовые логические действия: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• выявлять и характеризовать существенные признаки биологических объектов (явлений);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• 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• с учётом предложенной биологической задачи выявлять закономерности и противоречия в рассматриваемых фактах и наблюдениях; предлагать критерии для выявления закономерностей и противоречий;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• выявлять дефициты информации, данных, необходимых для решения поставленной задачи;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• выявлять причинно-следственные связи при изучении биологических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• 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Базовые исследовательские действия: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• использовать вопросы как исследовательский инструмент познания;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• формулировать вопросы, фиксирующие разрыв между реальным и желательным состоянием ситуации, объекта, и самостоятельно устанавливать искомое и данное;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• формировать гипотезу об истинности собственных суждений, аргументировать свою позицию, мнение; </w:t>
      </w:r>
    </w:p>
    <w:p w:rsidR="008F0ACC" w:rsidRP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 xml:space="preserve">• 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</w:t>
      </w:r>
    </w:p>
    <w:p w:rsidR="008F0ACC" w:rsidRDefault="008F0ACC" w:rsidP="008F0ACC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8F0ACC">
        <w:rPr>
          <w:bCs/>
          <w:color w:val="000000"/>
          <w:sz w:val="28"/>
        </w:rPr>
        <w:t>• причинно-следственных связей и зависимостей биологических объектов между собой;</w:t>
      </w:r>
    </w:p>
    <w:p w:rsidR="008F0ACC" w:rsidRPr="008F0ACC" w:rsidRDefault="00C64FB8" w:rsidP="00C64FB8">
      <w:pPr>
        <w:shd w:val="clear" w:color="auto" w:fill="FFFFFF"/>
        <w:spacing w:line="240" w:lineRule="atLeast"/>
        <w:ind w:firstLine="426"/>
        <w:outlineLvl w:val="0"/>
        <w:rPr>
          <w:rFonts w:eastAsia="SimSun"/>
          <w:color w:val="000000"/>
          <w:sz w:val="24"/>
          <w:szCs w:val="24"/>
          <w:lang w:eastAsia="ru-RU"/>
        </w:rPr>
      </w:pPr>
      <w:r w:rsidRPr="008F0ACC">
        <w:rPr>
          <w:bCs/>
          <w:color w:val="000000"/>
          <w:sz w:val="28"/>
        </w:rPr>
        <w:t xml:space="preserve">• </w:t>
      </w:r>
      <w:r w:rsidRPr="008F0ACC">
        <w:rPr>
          <w:rFonts w:eastAsia="SimSun"/>
          <w:color w:val="000000"/>
          <w:sz w:val="28"/>
          <w:szCs w:val="28"/>
          <w:lang w:eastAsia="ru-RU"/>
        </w:rPr>
        <w:t>оценивать на применимость и достоверность информацию, полученную в ходе наблюдения и эксперимента;</w:t>
      </w:r>
    </w:p>
    <w:p w:rsidR="008F0ACC" w:rsidRPr="008F0ACC" w:rsidRDefault="008F0ACC" w:rsidP="00C64FB8">
      <w:pPr>
        <w:widowControl/>
        <w:adjustRightInd w:val="0"/>
        <w:ind w:firstLine="426"/>
        <w:rPr>
          <w:rFonts w:eastAsia="SimSun"/>
          <w:color w:val="000000"/>
          <w:sz w:val="28"/>
          <w:szCs w:val="28"/>
          <w:lang w:eastAsia="ru-RU"/>
        </w:rPr>
      </w:pPr>
      <w:r w:rsidRPr="008F0ACC">
        <w:rPr>
          <w:rFonts w:eastAsia="SimSun"/>
          <w:color w:val="000000"/>
          <w:sz w:val="28"/>
          <w:szCs w:val="28"/>
          <w:lang w:eastAsia="ru-RU"/>
        </w:rPr>
        <w:t xml:space="preserve">• 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 </w:t>
      </w:r>
    </w:p>
    <w:p w:rsidR="008F0ACC" w:rsidRPr="008F0ACC" w:rsidRDefault="008F0ACC" w:rsidP="00C64FB8">
      <w:pPr>
        <w:widowControl/>
        <w:adjustRightInd w:val="0"/>
        <w:ind w:firstLine="426"/>
        <w:rPr>
          <w:rFonts w:eastAsia="SimSun"/>
          <w:color w:val="000000"/>
          <w:sz w:val="28"/>
          <w:szCs w:val="28"/>
          <w:lang w:eastAsia="ru-RU"/>
        </w:rPr>
      </w:pPr>
      <w:r w:rsidRPr="008F0ACC">
        <w:rPr>
          <w:rFonts w:eastAsia="SimSun"/>
          <w:color w:val="000000"/>
          <w:sz w:val="28"/>
          <w:szCs w:val="28"/>
          <w:lang w:eastAsia="ru-RU"/>
        </w:rPr>
        <w:lastRenderedPageBreak/>
        <w:t xml:space="preserve">• 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 </w:t>
      </w:r>
    </w:p>
    <w:p w:rsidR="008F0ACC" w:rsidRPr="008F0ACC" w:rsidRDefault="008F0ACC" w:rsidP="00C64FB8">
      <w:pPr>
        <w:widowControl/>
        <w:adjustRightInd w:val="0"/>
        <w:ind w:firstLine="426"/>
        <w:rPr>
          <w:rFonts w:eastAsia="SimSun"/>
          <w:color w:val="000000"/>
          <w:sz w:val="28"/>
          <w:szCs w:val="28"/>
          <w:lang w:eastAsia="ru-RU"/>
        </w:rPr>
      </w:pPr>
      <w:r w:rsidRPr="008F0ACC">
        <w:rPr>
          <w:rFonts w:eastAsia="SimSun"/>
          <w:color w:val="000000"/>
          <w:sz w:val="28"/>
          <w:szCs w:val="28"/>
          <w:lang w:eastAsia="ru-RU"/>
        </w:rPr>
        <w:t xml:space="preserve">Работа с информацией: </w:t>
      </w:r>
    </w:p>
    <w:p w:rsidR="008F0ACC" w:rsidRPr="008F0ACC" w:rsidRDefault="008F0ACC" w:rsidP="00C64FB8">
      <w:pPr>
        <w:widowControl/>
        <w:adjustRightInd w:val="0"/>
        <w:ind w:firstLine="426"/>
        <w:rPr>
          <w:rFonts w:eastAsia="SimSun"/>
          <w:color w:val="000000"/>
          <w:sz w:val="28"/>
          <w:szCs w:val="28"/>
          <w:lang w:eastAsia="ru-RU"/>
        </w:rPr>
      </w:pPr>
      <w:r w:rsidRPr="008F0ACC">
        <w:rPr>
          <w:rFonts w:eastAsia="SimSun"/>
          <w:color w:val="000000"/>
          <w:sz w:val="28"/>
          <w:szCs w:val="28"/>
          <w:lang w:eastAsia="ru-RU"/>
        </w:rPr>
        <w:t xml:space="preserve">• 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 </w:t>
      </w:r>
    </w:p>
    <w:p w:rsidR="008F0ACC" w:rsidRPr="008F0ACC" w:rsidRDefault="008F0ACC" w:rsidP="00C64FB8">
      <w:pPr>
        <w:widowControl/>
        <w:adjustRightInd w:val="0"/>
        <w:ind w:firstLine="426"/>
        <w:rPr>
          <w:rFonts w:eastAsia="SimSun"/>
          <w:color w:val="000000"/>
          <w:sz w:val="28"/>
          <w:szCs w:val="28"/>
          <w:lang w:eastAsia="ru-RU"/>
        </w:rPr>
      </w:pPr>
      <w:r w:rsidRPr="008F0ACC">
        <w:rPr>
          <w:rFonts w:eastAsia="SimSun"/>
          <w:color w:val="000000"/>
          <w:sz w:val="28"/>
          <w:szCs w:val="28"/>
          <w:lang w:eastAsia="ru-RU"/>
        </w:rPr>
        <w:t xml:space="preserve">• выбирать, анализировать, систематизировать и интерпретировать биологическую информацию различных видов и форм представления; </w:t>
      </w:r>
    </w:p>
    <w:p w:rsidR="008F0ACC" w:rsidRPr="008F0ACC" w:rsidRDefault="008F0ACC" w:rsidP="00C64FB8">
      <w:pPr>
        <w:widowControl/>
        <w:adjustRightInd w:val="0"/>
        <w:ind w:firstLine="426"/>
        <w:rPr>
          <w:rFonts w:eastAsia="SimSun"/>
          <w:color w:val="000000"/>
          <w:sz w:val="28"/>
          <w:szCs w:val="28"/>
          <w:lang w:eastAsia="ru-RU"/>
        </w:rPr>
      </w:pPr>
      <w:r w:rsidRPr="008F0ACC">
        <w:rPr>
          <w:rFonts w:eastAsia="SimSun"/>
          <w:color w:val="000000"/>
          <w:sz w:val="28"/>
          <w:szCs w:val="28"/>
          <w:lang w:eastAsia="ru-RU"/>
        </w:rPr>
        <w:t xml:space="preserve">• 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8F0ACC" w:rsidRPr="008F0ACC" w:rsidRDefault="008F0ACC" w:rsidP="00C64FB8">
      <w:pPr>
        <w:widowControl/>
        <w:adjustRightInd w:val="0"/>
        <w:ind w:firstLine="426"/>
        <w:rPr>
          <w:rFonts w:eastAsia="SimSun"/>
          <w:color w:val="000000"/>
          <w:sz w:val="28"/>
          <w:szCs w:val="28"/>
          <w:lang w:eastAsia="ru-RU"/>
        </w:rPr>
      </w:pPr>
      <w:r w:rsidRPr="008F0ACC">
        <w:rPr>
          <w:rFonts w:eastAsia="SimSun"/>
          <w:color w:val="000000"/>
          <w:sz w:val="28"/>
          <w:szCs w:val="28"/>
          <w:lang w:eastAsia="ru-RU"/>
        </w:rPr>
        <w:t xml:space="preserve">•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</w:p>
    <w:p w:rsidR="008F0ACC" w:rsidRPr="008F0ACC" w:rsidRDefault="008F0ACC" w:rsidP="00C64FB8">
      <w:pPr>
        <w:widowControl/>
        <w:adjustRightInd w:val="0"/>
        <w:ind w:firstLine="426"/>
        <w:rPr>
          <w:rFonts w:eastAsia="SimSun"/>
          <w:color w:val="000000"/>
          <w:sz w:val="28"/>
          <w:szCs w:val="28"/>
          <w:lang w:eastAsia="ru-RU"/>
        </w:rPr>
      </w:pPr>
      <w:r w:rsidRPr="008F0ACC">
        <w:rPr>
          <w:rFonts w:eastAsia="SimSun"/>
          <w:color w:val="000000"/>
          <w:sz w:val="28"/>
          <w:szCs w:val="28"/>
          <w:lang w:eastAsia="ru-RU"/>
        </w:rPr>
        <w:t xml:space="preserve">• оценивать надёжность биологической информации по критериям, предложенным учителем или сформулированным самостоятельно; </w:t>
      </w:r>
    </w:p>
    <w:p w:rsidR="008F0ACC" w:rsidRPr="008F0ACC" w:rsidRDefault="008F0ACC" w:rsidP="00C64FB8">
      <w:pPr>
        <w:widowControl/>
        <w:adjustRightInd w:val="0"/>
        <w:ind w:firstLine="426"/>
        <w:rPr>
          <w:rFonts w:eastAsia="SimSun"/>
          <w:color w:val="000000"/>
          <w:sz w:val="28"/>
          <w:szCs w:val="28"/>
          <w:lang w:eastAsia="ru-RU"/>
        </w:rPr>
      </w:pPr>
      <w:r w:rsidRPr="008F0ACC">
        <w:rPr>
          <w:rFonts w:eastAsia="SimSun"/>
          <w:color w:val="000000"/>
          <w:sz w:val="28"/>
          <w:szCs w:val="28"/>
          <w:lang w:eastAsia="ru-RU"/>
        </w:rPr>
        <w:t xml:space="preserve">• запоминать и систематизировать биологическую информацию. </w:t>
      </w:r>
    </w:p>
    <w:p w:rsidR="00C64FB8" w:rsidRDefault="008F0ACC" w:rsidP="008F0ACC">
      <w:pPr>
        <w:widowControl/>
        <w:adjustRightInd w:val="0"/>
        <w:rPr>
          <w:rFonts w:eastAsia="SimSun"/>
          <w:i/>
          <w:iCs/>
          <w:color w:val="000000"/>
          <w:sz w:val="28"/>
          <w:szCs w:val="28"/>
          <w:lang w:eastAsia="ru-RU"/>
        </w:rPr>
      </w:pPr>
      <w:r w:rsidRPr="008F0ACC">
        <w:rPr>
          <w:rFonts w:eastAsia="SimSun"/>
          <w:i/>
          <w:iCs/>
          <w:color w:val="000000"/>
          <w:sz w:val="28"/>
          <w:szCs w:val="28"/>
          <w:lang w:eastAsia="ru-RU"/>
        </w:rPr>
        <w:t xml:space="preserve">В сфере овладения универсальными учебными коммуникативными действиями </w:t>
      </w:r>
    </w:p>
    <w:p w:rsidR="008F0ACC" w:rsidRPr="008F0ACC" w:rsidRDefault="008F0ACC" w:rsidP="00C64FB8">
      <w:pPr>
        <w:widowControl/>
        <w:adjustRightInd w:val="0"/>
        <w:ind w:firstLine="426"/>
        <w:rPr>
          <w:rFonts w:eastAsia="SimSun"/>
          <w:color w:val="000000"/>
          <w:sz w:val="28"/>
          <w:szCs w:val="28"/>
          <w:lang w:eastAsia="ru-RU"/>
        </w:rPr>
      </w:pPr>
      <w:r w:rsidRPr="008F0ACC">
        <w:rPr>
          <w:rFonts w:eastAsia="SimSun"/>
          <w:color w:val="000000"/>
          <w:sz w:val="28"/>
          <w:szCs w:val="28"/>
          <w:lang w:eastAsia="ru-RU"/>
        </w:rPr>
        <w:t xml:space="preserve">Общение: </w:t>
      </w:r>
    </w:p>
    <w:p w:rsidR="008F0ACC" w:rsidRPr="008F0ACC" w:rsidRDefault="008F0ACC" w:rsidP="00C64FB8">
      <w:pPr>
        <w:widowControl/>
        <w:adjustRightInd w:val="0"/>
        <w:ind w:firstLine="426"/>
        <w:rPr>
          <w:rFonts w:eastAsia="SimSun"/>
          <w:color w:val="000000"/>
          <w:sz w:val="28"/>
          <w:szCs w:val="28"/>
          <w:lang w:eastAsia="ru-RU"/>
        </w:rPr>
      </w:pPr>
      <w:r w:rsidRPr="008F0ACC">
        <w:rPr>
          <w:rFonts w:eastAsia="SimSun"/>
          <w:color w:val="000000"/>
          <w:sz w:val="28"/>
          <w:szCs w:val="28"/>
          <w:lang w:eastAsia="ru-RU"/>
        </w:rPr>
        <w:t xml:space="preserve">• воспринимать и формулировать суждения, выражать эмоции в процессе выполнения практических и лабораторных работ; </w:t>
      </w:r>
    </w:p>
    <w:p w:rsidR="008F0ACC" w:rsidRPr="008F0ACC" w:rsidRDefault="008F0ACC" w:rsidP="00C64FB8">
      <w:pPr>
        <w:widowControl/>
        <w:adjustRightInd w:val="0"/>
        <w:ind w:firstLine="426"/>
        <w:rPr>
          <w:rFonts w:eastAsia="SimSun"/>
          <w:color w:val="000000"/>
          <w:sz w:val="28"/>
          <w:szCs w:val="28"/>
          <w:lang w:eastAsia="ru-RU"/>
        </w:rPr>
      </w:pPr>
      <w:r w:rsidRPr="008F0ACC">
        <w:rPr>
          <w:rFonts w:eastAsia="SimSun"/>
          <w:color w:val="000000"/>
          <w:sz w:val="28"/>
          <w:szCs w:val="28"/>
          <w:lang w:eastAsia="ru-RU"/>
        </w:rPr>
        <w:t xml:space="preserve">• выражать себя (свою точку зрения) в устных и письменных текстах; </w:t>
      </w:r>
    </w:p>
    <w:p w:rsidR="008F0ACC" w:rsidRPr="008F0ACC" w:rsidRDefault="008F0ACC" w:rsidP="00C64FB8">
      <w:pPr>
        <w:widowControl/>
        <w:adjustRightInd w:val="0"/>
        <w:ind w:firstLine="426"/>
        <w:rPr>
          <w:rFonts w:eastAsia="SimSun"/>
          <w:color w:val="000000"/>
          <w:sz w:val="28"/>
          <w:szCs w:val="28"/>
          <w:lang w:eastAsia="ru-RU"/>
        </w:rPr>
      </w:pPr>
      <w:r w:rsidRPr="008F0ACC">
        <w:rPr>
          <w:rFonts w:eastAsia="SimSun"/>
          <w:color w:val="000000"/>
          <w:sz w:val="28"/>
          <w:szCs w:val="28"/>
          <w:lang w:eastAsia="ru-RU"/>
        </w:rPr>
        <w:t xml:space="preserve">•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:rsidR="008F0ACC" w:rsidRPr="008F0ACC" w:rsidRDefault="008F0ACC" w:rsidP="00C64FB8">
      <w:pPr>
        <w:widowControl/>
        <w:adjustRightInd w:val="0"/>
        <w:ind w:firstLine="426"/>
        <w:rPr>
          <w:rFonts w:eastAsia="SimSun"/>
          <w:color w:val="000000"/>
          <w:sz w:val="28"/>
          <w:szCs w:val="28"/>
          <w:lang w:eastAsia="ru-RU"/>
        </w:rPr>
      </w:pPr>
      <w:r w:rsidRPr="008F0ACC">
        <w:rPr>
          <w:rFonts w:eastAsia="SimSun"/>
          <w:color w:val="000000"/>
          <w:sz w:val="28"/>
          <w:szCs w:val="28"/>
          <w:lang w:eastAsia="ru-RU"/>
        </w:rPr>
        <w:t xml:space="preserve">• 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8F0ACC" w:rsidRPr="008F0ACC" w:rsidRDefault="008F0ACC" w:rsidP="00C64FB8">
      <w:pPr>
        <w:widowControl/>
        <w:adjustRightInd w:val="0"/>
        <w:ind w:firstLine="426"/>
        <w:rPr>
          <w:rFonts w:eastAsia="SimSun"/>
          <w:color w:val="000000"/>
          <w:sz w:val="28"/>
          <w:szCs w:val="28"/>
          <w:lang w:eastAsia="ru-RU"/>
        </w:rPr>
      </w:pPr>
      <w:r w:rsidRPr="008F0ACC">
        <w:rPr>
          <w:rFonts w:eastAsia="SimSun"/>
          <w:color w:val="000000"/>
          <w:sz w:val="28"/>
          <w:szCs w:val="28"/>
          <w:lang w:eastAsia="ru-RU"/>
        </w:rPr>
        <w:t xml:space="preserve">• в ходе диалога и/или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 </w:t>
      </w:r>
    </w:p>
    <w:p w:rsidR="008F0ACC" w:rsidRPr="008F0ACC" w:rsidRDefault="008F0ACC" w:rsidP="00C64FB8">
      <w:pPr>
        <w:widowControl/>
        <w:adjustRightInd w:val="0"/>
        <w:ind w:firstLine="426"/>
        <w:rPr>
          <w:rFonts w:eastAsia="SimSun"/>
          <w:color w:val="000000"/>
          <w:sz w:val="28"/>
          <w:szCs w:val="28"/>
          <w:lang w:eastAsia="ru-RU"/>
        </w:rPr>
      </w:pPr>
      <w:r w:rsidRPr="008F0ACC">
        <w:rPr>
          <w:rFonts w:eastAsia="SimSun"/>
          <w:color w:val="000000"/>
          <w:sz w:val="28"/>
          <w:szCs w:val="28"/>
          <w:lang w:eastAsia="ru-RU"/>
        </w:rPr>
        <w:t xml:space="preserve">• сопоставлять свои суждения с суждениями других участников диалога, обнаруживать различия и сходство позиций; </w:t>
      </w:r>
    </w:p>
    <w:p w:rsidR="008F0ACC" w:rsidRPr="008F0ACC" w:rsidRDefault="008F0ACC" w:rsidP="00C64FB8">
      <w:pPr>
        <w:widowControl/>
        <w:adjustRightInd w:val="0"/>
        <w:ind w:firstLine="426"/>
        <w:rPr>
          <w:rFonts w:eastAsia="SimSun"/>
          <w:color w:val="000000"/>
          <w:sz w:val="28"/>
          <w:szCs w:val="28"/>
          <w:lang w:eastAsia="ru-RU"/>
        </w:rPr>
      </w:pPr>
      <w:r w:rsidRPr="008F0ACC">
        <w:rPr>
          <w:rFonts w:eastAsia="SimSun"/>
          <w:color w:val="000000"/>
          <w:sz w:val="28"/>
          <w:szCs w:val="28"/>
          <w:lang w:eastAsia="ru-RU"/>
        </w:rPr>
        <w:t>• публично представлять результаты выполненного биологического опыта (эксперимента, исследования, проекта);</w:t>
      </w:r>
    </w:p>
    <w:p w:rsidR="00C64FB8" w:rsidRPr="008F0ACC" w:rsidRDefault="00C64FB8" w:rsidP="00C64FB8">
      <w:pPr>
        <w:widowControl/>
        <w:adjustRightInd w:val="0"/>
        <w:ind w:firstLine="426"/>
        <w:rPr>
          <w:rFonts w:eastAsia="SimSun"/>
          <w:color w:val="000000"/>
          <w:sz w:val="28"/>
          <w:szCs w:val="28"/>
          <w:lang w:eastAsia="ru-RU"/>
        </w:rPr>
      </w:pPr>
      <w:r w:rsidRPr="008F0ACC">
        <w:rPr>
          <w:rFonts w:eastAsia="SimSun"/>
          <w:color w:val="000000"/>
          <w:sz w:val="28"/>
          <w:szCs w:val="28"/>
          <w:lang w:eastAsia="ru-RU"/>
        </w:rPr>
        <w:lastRenderedPageBreak/>
        <w:t xml:space="preserve">• </w:t>
      </w:r>
      <w:r w:rsidRPr="00C64FB8">
        <w:rPr>
          <w:bCs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Совместная деятельность (сотрудничество):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уметь обобщать мнения нескольких людей, проявлять готовность руководить, выполнять поручения, подчиняться;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овладеть системой универсальных коммуникативных действий, которая обеспечивает сформированность социальных навыков и эмоционального интеллекта школьников. </w:t>
      </w:r>
    </w:p>
    <w:p w:rsid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i/>
          <w:iCs/>
          <w:color w:val="000000"/>
          <w:sz w:val="28"/>
        </w:rPr>
      </w:pPr>
      <w:r w:rsidRPr="00C64FB8">
        <w:rPr>
          <w:bCs/>
          <w:i/>
          <w:iCs/>
          <w:color w:val="000000"/>
          <w:sz w:val="28"/>
        </w:rPr>
        <w:t xml:space="preserve">В сфере овладения универсальными учебными регулятивными действиями: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Самоорганизация: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выявлять проблемы для решения в жизненных и учебных ситуациях, используя биологические знания;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ориентироваться в различных подходах принятия решений (индивидуальное, принятие решения в группе, принятие решений группой);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</w:t>
      </w:r>
      <w:r w:rsidRPr="00C64FB8">
        <w:rPr>
          <w:bCs/>
          <w:color w:val="000000"/>
          <w:sz w:val="28"/>
        </w:rPr>
        <w:lastRenderedPageBreak/>
        <w:t xml:space="preserve">варианты решений;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>• делать выбор и брать ответственность за решение.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Самоконтроль (рефлексия):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владеть способами самоконтроля, самомотивации и рефлексии;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давать адекватную оценку ситуации и предлагать план её изменения;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оценивать соответствие результата цели и условиям.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Эмоциональный интеллект: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различать, называть и управлять собственными эмоциями и эмоциями других;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выявлять и анализировать причины эмоций;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ставить себя на место другого человека, понимать мотивы и намерения другого;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регулировать способ выражения эмоций.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Принятие себя и других;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осознанно относиться к другому человеку, его мнению;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признавать своё право на ошибку и такое же право другого;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открытость себе и другим;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осознавать невозможность контролировать всё вокруг;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• 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/>
          <w:bCs/>
          <w:color w:val="000000"/>
          <w:sz w:val="28"/>
        </w:rPr>
        <w:lastRenderedPageBreak/>
        <w:t xml:space="preserve">Предметные результаты </w:t>
      </w:r>
      <w:r w:rsidRPr="00C64FB8">
        <w:rPr>
          <w:bCs/>
          <w:color w:val="000000"/>
          <w:sz w:val="28"/>
        </w:rPr>
        <w:t xml:space="preserve">освоения программы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В познавательной (интеллектуальной) сфере: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− приобретение опыта использования методов биологической науки с целью изучения биологических объектов, явлений и процессов: наблюдение, описание, проведение несложных биологических опытов и экспериментов, в том числе с использованием аналоговых и цифровых биологических приборов и инструментов;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>− формирование умения интегрировать биологические знания со знаниями из других учебных предметов (физики, химии, географии, истории, обществознания и т. д.);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>−</w:t>
      </w:r>
      <w:r w:rsidRPr="00C64FB8">
        <w:rPr>
          <w:rFonts w:hint="eastAsia"/>
          <w:bCs/>
          <w:color w:val="000000"/>
          <w:sz w:val="28"/>
        </w:rPr>
        <w:t xml:space="preserve"> </w:t>
      </w:r>
      <w:r w:rsidRPr="00C64FB8">
        <w:rPr>
          <w:bCs/>
          <w:color w:val="000000"/>
          <w:sz w:val="28"/>
        </w:rPr>
        <w:t xml:space="preserve">формирование умений решать учебные задачи биологического содержания, выявлять причинно-следственные связи, проводить качественные и количественные расчеты, делать выводы на основании полученных результатов;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− формирование умения планировать учебное исследование или проектную работу с учетом поставленной цели: формулировать проблему, гипотезу и ставить задачи исследования, выбирать адекватно поставленной цели методы, делать выводы по результатам исследования или проектной деятельности;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− формирование интереса к углублению биологических знаний (предпрофильная подготовка и профессиональная ориентация) и выбору биологии как профильного предмета на ступени среднего полного образования для будущей профессиональной деятельности, в области биологии, медицины, экологии, психологии, ветеринарии, сельского хозяйства;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− владение навыками работы с информацией естественно-научного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ее достоверности;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− умение интегрировать биологические знания со знаниями других учебных предметов;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хозяйства, пищевой промышленности, психологии, искусства, спорта - иметь четкие представления о материалистической сущности геномов живых организмов и регуляцию их работы;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− знание основных факторов окружающей среды, влияющих на развитие и существование живых организмов, адаптаций к факторам окружающей среды;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− знание основных подходов биотехнологии, использования ее достижений в современной жизни человека, особенности использования живых организмов для производственных нужд человека;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lastRenderedPageBreak/>
        <w:t xml:space="preserve">− знание основных подходов селекции и биотехнологии культурных растений, характеризовать генетически модифицированные растения, оперировать понятиями, гибридизация, отдаленная гибридизация, искусственный отбор, гетерозис, трансформация, мутагенез, генетическое редактирование;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− понимание молекулярных механизмов реализации наследственной информации и умение свободно оперировать основными понятиями молекулярной биологии и ее современных направлений —геномики, метагеномики, протеомики;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>− знание основных заболеваний человека, механизмов их развития, способах их диагностики и лечения;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>−</w:t>
      </w:r>
      <w:r w:rsidRPr="00C64FB8">
        <w:rPr>
          <w:rFonts w:hint="eastAsia"/>
          <w:bCs/>
          <w:color w:val="000000"/>
          <w:sz w:val="28"/>
        </w:rPr>
        <w:t xml:space="preserve"> </w:t>
      </w:r>
      <w:r w:rsidRPr="00C64FB8">
        <w:rPr>
          <w:bCs/>
          <w:color w:val="000000"/>
          <w:sz w:val="28"/>
        </w:rPr>
        <w:t xml:space="preserve">формирование умения использовать понятийный аппарат и символический язык генетики, грамотное применение научных терминов, понятий, теорий, законов для объяснения наблюдаемых биологических объектов, явлений и процессов, позволяющих заложить фундамент научного мировоззрения.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 xml:space="preserve">В ценностно-ориентационной сфере: </w:t>
      </w:r>
    </w:p>
    <w:p w:rsidR="00C64FB8" w:rsidRPr="00C64FB8" w:rsidRDefault="00C64FB8" w:rsidP="00C64FB8">
      <w:pPr>
        <w:shd w:val="clear" w:color="auto" w:fill="FFFFFF"/>
        <w:spacing w:line="240" w:lineRule="atLeast"/>
        <w:ind w:firstLine="426"/>
        <w:outlineLvl w:val="0"/>
        <w:rPr>
          <w:bCs/>
          <w:color w:val="000000"/>
          <w:sz w:val="28"/>
        </w:rPr>
      </w:pPr>
      <w:r w:rsidRPr="00C64FB8">
        <w:rPr>
          <w:bCs/>
          <w:color w:val="000000"/>
          <w:sz w:val="28"/>
        </w:rPr>
        <w:t>− знание, что применение современных технологий молекулярной биологии позволяет успешно решать такие злободневные проблемы, как охрана окружающей среды, сохранение здоровья человека, контроль и восстановление экосистем.</w:t>
      </w:r>
    </w:p>
    <w:p w:rsidR="00D10245" w:rsidRDefault="00D10245" w:rsidP="00D10245">
      <w:pPr>
        <w:overflowPunct w:val="0"/>
        <w:adjustRightInd w:val="0"/>
        <w:jc w:val="center"/>
        <w:rPr>
          <w:b/>
          <w:sz w:val="26"/>
          <w:szCs w:val="26"/>
        </w:rPr>
      </w:pPr>
    </w:p>
    <w:p w:rsidR="00D10245" w:rsidRDefault="00D10245" w:rsidP="00D10245">
      <w:pPr>
        <w:overflowPunct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 класс</w:t>
      </w:r>
    </w:p>
    <w:p w:rsidR="00D10245" w:rsidRDefault="00D10245" w:rsidP="00D10245">
      <w:pPr>
        <w:overflowPunct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Учебно-тематический план</w:t>
      </w:r>
    </w:p>
    <w:tbl>
      <w:tblPr>
        <w:tblW w:w="13576" w:type="dxa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18"/>
        <w:gridCol w:w="5809"/>
        <w:gridCol w:w="2359"/>
        <w:gridCol w:w="2184"/>
        <w:gridCol w:w="2806"/>
      </w:tblGrid>
      <w:tr w:rsidR="001D5ED6" w:rsidTr="00763217">
        <w:trPr>
          <w:trHeight w:val="337"/>
          <w:jc w:val="center"/>
        </w:trPr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Default="008F0AC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№</w:t>
            </w:r>
            <w:r>
              <w:rPr>
                <w:b/>
                <w:bCs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5780" w:type="dxa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Default="008F0AC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2359" w:type="dxa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Default="008F0AC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499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Default="008F0AC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В том числе занятия</w:t>
            </w:r>
          </w:p>
        </w:tc>
      </w:tr>
      <w:tr w:rsidR="001D5ED6" w:rsidTr="00763217">
        <w:trPr>
          <w:trHeight w:val="153"/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:rsidR="001D5ED6" w:rsidRDefault="001D5ED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780" w:type="dxa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:rsidR="001D5ED6" w:rsidRDefault="001D5ED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9" w:type="dxa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:rsidR="001D5ED6" w:rsidRDefault="001D5ED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1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Default="008F0AC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Теоретич.</w:t>
            </w:r>
          </w:p>
        </w:tc>
        <w:tc>
          <w:tcPr>
            <w:tcW w:w="280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Default="008F0AC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Практич.</w:t>
            </w:r>
          </w:p>
        </w:tc>
      </w:tr>
      <w:tr w:rsidR="001D5ED6" w:rsidRPr="00D10245" w:rsidTr="00763217">
        <w:trPr>
          <w:trHeight w:val="337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8F0ACC">
            <w:pPr>
              <w:jc w:val="center"/>
              <w:rPr>
                <w:sz w:val="28"/>
                <w:szCs w:val="28"/>
                <w:lang w:eastAsia="ru-RU"/>
              </w:rPr>
            </w:pPr>
            <w:r w:rsidRPr="00D10245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8F0ACC">
            <w:pPr>
              <w:widowControl/>
              <w:rPr>
                <w:sz w:val="28"/>
                <w:szCs w:val="28"/>
                <w:lang w:eastAsia="ru-RU"/>
              </w:rPr>
            </w:pPr>
            <w:r w:rsidRPr="00D10245">
              <w:rPr>
                <w:rFonts w:eastAsia="SimSun"/>
                <w:bCs/>
                <w:color w:val="000000"/>
                <w:sz w:val="28"/>
                <w:szCs w:val="28"/>
                <w:lang w:val="en-US" w:eastAsia="zh-CN"/>
              </w:rPr>
              <w:t>Мы исследуем живые объекты</w:t>
            </w:r>
          </w:p>
        </w:tc>
        <w:tc>
          <w:tcPr>
            <w:tcW w:w="235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8F0ACC">
            <w:pPr>
              <w:jc w:val="center"/>
              <w:rPr>
                <w:sz w:val="28"/>
                <w:szCs w:val="28"/>
                <w:lang w:eastAsia="ru-RU"/>
              </w:rPr>
            </w:pPr>
            <w:r w:rsidRPr="00D10245">
              <w:rPr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1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D1024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0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D10245">
            <w:pPr>
              <w:jc w:val="center"/>
              <w:rPr>
                <w:sz w:val="28"/>
                <w:szCs w:val="28"/>
                <w:lang w:eastAsia="ru-RU"/>
              </w:rPr>
            </w:pPr>
            <w:r w:rsidRPr="00D10245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1D5ED6" w:rsidRPr="00D10245" w:rsidTr="00763217">
        <w:trPr>
          <w:trHeight w:val="675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8F0ACC">
            <w:pPr>
              <w:jc w:val="center"/>
              <w:rPr>
                <w:sz w:val="28"/>
                <w:szCs w:val="28"/>
                <w:lang w:eastAsia="ru-RU"/>
              </w:rPr>
            </w:pPr>
            <w:r w:rsidRPr="00D10245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8F0ACC">
            <w:pPr>
              <w:widowControl/>
              <w:rPr>
                <w:sz w:val="28"/>
                <w:szCs w:val="28"/>
                <w:lang w:eastAsia="ru-RU"/>
              </w:rPr>
            </w:pPr>
            <w:r w:rsidRPr="00D10245">
              <w:rPr>
                <w:rFonts w:eastAsia="SimSun"/>
                <w:bCs/>
                <w:color w:val="000000"/>
                <w:sz w:val="28"/>
                <w:szCs w:val="28"/>
                <w:lang w:eastAsia="zh-CN"/>
              </w:rPr>
              <w:t>Влияние окружающей среды на живые организмы</w:t>
            </w:r>
          </w:p>
        </w:tc>
        <w:tc>
          <w:tcPr>
            <w:tcW w:w="235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8F0ACC">
            <w:pPr>
              <w:jc w:val="center"/>
              <w:rPr>
                <w:sz w:val="28"/>
                <w:szCs w:val="28"/>
                <w:lang w:val="en-US" w:eastAsia="ru-RU"/>
              </w:rPr>
            </w:pPr>
            <w:r w:rsidRPr="00D10245">
              <w:rPr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21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C2320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0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C2320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1D5ED6" w:rsidRPr="00D10245" w:rsidTr="00763217">
        <w:trPr>
          <w:trHeight w:val="407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8F0ACC">
            <w:pPr>
              <w:jc w:val="center"/>
              <w:rPr>
                <w:sz w:val="28"/>
                <w:szCs w:val="28"/>
                <w:lang w:eastAsia="ru-RU"/>
              </w:rPr>
            </w:pPr>
            <w:r w:rsidRPr="00D10245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8F0ACC">
            <w:pPr>
              <w:widowControl/>
              <w:rPr>
                <w:sz w:val="28"/>
                <w:szCs w:val="28"/>
                <w:lang w:eastAsia="ru-RU"/>
              </w:rPr>
            </w:pPr>
            <w:r w:rsidRPr="00D10245">
              <w:rPr>
                <w:rFonts w:eastAsia="SimSun"/>
                <w:bCs/>
                <w:color w:val="000000"/>
                <w:sz w:val="28"/>
                <w:szCs w:val="28"/>
                <w:lang w:val="en-US" w:eastAsia="zh-CN"/>
              </w:rPr>
              <w:t xml:space="preserve">Взаимодействия </w:t>
            </w:r>
            <w:r w:rsidRPr="00D10245">
              <w:rPr>
                <w:rFonts w:eastAsia="SimSun"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D10245">
              <w:rPr>
                <w:rFonts w:eastAsia="SimSun"/>
                <w:bCs/>
                <w:color w:val="000000"/>
                <w:sz w:val="28"/>
                <w:szCs w:val="28"/>
                <w:lang w:val="en-US" w:eastAsia="zh-CN"/>
              </w:rPr>
              <w:t>живых организмов</w:t>
            </w:r>
          </w:p>
        </w:tc>
        <w:tc>
          <w:tcPr>
            <w:tcW w:w="235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8F0ACC">
            <w:pPr>
              <w:jc w:val="center"/>
              <w:rPr>
                <w:sz w:val="28"/>
                <w:szCs w:val="28"/>
                <w:lang w:eastAsia="ru-RU"/>
              </w:rPr>
            </w:pPr>
            <w:r w:rsidRPr="00D10245">
              <w:rPr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21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D1024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0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D1024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1D5ED6" w:rsidRPr="00D10245" w:rsidTr="00763217">
        <w:trPr>
          <w:trHeight w:val="147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8F0ACC">
            <w:pPr>
              <w:jc w:val="center"/>
              <w:rPr>
                <w:sz w:val="28"/>
                <w:szCs w:val="28"/>
                <w:lang w:eastAsia="ru-RU"/>
              </w:rPr>
            </w:pPr>
            <w:r w:rsidRPr="00D10245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D10245" w:rsidP="00D10245">
            <w:pPr>
              <w:pStyle w:val="Default"/>
              <w:rPr>
                <w:sz w:val="28"/>
                <w:szCs w:val="28"/>
              </w:rPr>
            </w:pPr>
            <w:r w:rsidRPr="00D10245">
              <w:rPr>
                <w:bCs/>
                <w:sz w:val="28"/>
                <w:szCs w:val="28"/>
              </w:rPr>
              <w:t>Человек в жизни растений и животных?</w:t>
            </w:r>
          </w:p>
        </w:tc>
        <w:tc>
          <w:tcPr>
            <w:tcW w:w="235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D10245">
            <w:pPr>
              <w:jc w:val="center"/>
              <w:rPr>
                <w:sz w:val="28"/>
                <w:szCs w:val="28"/>
                <w:lang w:eastAsia="ru-RU"/>
              </w:rPr>
            </w:pPr>
            <w:r w:rsidRPr="00D10245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D1024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0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D1024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1D5ED6" w:rsidTr="00763217">
        <w:trPr>
          <w:trHeight w:val="337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Default="008F0AC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Pr="00D10245" w:rsidRDefault="00D10245" w:rsidP="00D10245">
            <w:pPr>
              <w:pStyle w:val="Default"/>
              <w:rPr>
                <w:sz w:val="28"/>
                <w:szCs w:val="28"/>
              </w:rPr>
            </w:pPr>
            <w:r w:rsidRPr="00D10245">
              <w:rPr>
                <w:bCs/>
                <w:sz w:val="28"/>
                <w:szCs w:val="28"/>
              </w:rPr>
              <w:t xml:space="preserve">Экологические ниши </w:t>
            </w:r>
          </w:p>
        </w:tc>
        <w:tc>
          <w:tcPr>
            <w:tcW w:w="235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Default="00D978D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Default="00D1024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0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Default="00D978D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1D5ED6" w:rsidTr="00763217">
        <w:trPr>
          <w:trHeight w:val="337"/>
          <w:jc w:val="center"/>
        </w:trPr>
        <w:tc>
          <w:tcPr>
            <w:tcW w:w="6227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Default="008F0AC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35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Default="00D1024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D978DE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Default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80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ED6" w:rsidRDefault="00D978D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</w:tr>
    </w:tbl>
    <w:p w:rsidR="00E71529" w:rsidRDefault="00E71529" w:rsidP="00FE01B1">
      <w:pPr>
        <w:jc w:val="center"/>
        <w:rPr>
          <w:b/>
          <w:bCs/>
          <w:sz w:val="26"/>
          <w:szCs w:val="26"/>
        </w:rPr>
      </w:pPr>
    </w:p>
    <w:p w:rsidR="00FE01B1" w:rsidRDefault="00FE01B1" w:rsidP="00FE01B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5 класс</w:t>
      </w:r>
    </w:p>
    <w:p w:rsidR="001D5ED6" w:rsidRPr="00FE01B1" w:rsidRDefault="00FE01B1" w:rsidP="00FE01B1">
      <w:pPr>
        <w:jc w:val="center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Календарно-тематический план</w:t>
      </w:r>
    </w:p>
    <w:tbl>
      <w:tblPr>
        <w:tblpPr w:leftFromText="180" w:rightFromText="180" w:vertAnchor="text" w:horzAnchor="page" w:tblpX="1610" w:tblpY="449"/>
        <w:tblOverlap w:val="never"/>
        <w:tblW w:w="14584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77"/>
        <w:gridCol w:w="8805"/>
        <w:gridCol w:w="787"/>
        <w:gridCol w:w="1030"/>
        <w:gridCol w:w="969"/>
        <w:gridCol w:w="1077"/>
        <w:gridCol w:w="1239"/>
      </w:tblGrid>
      <w:tr w:rsidR="00FE01B1" w:rsidTr="00E3089A">
        <w:trPr>
          <w:trHeight w:val="873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Раздел. Тема занятия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Кол.</w:t>
            </w:r>
            <w:r>
              <w:rPr>
                <w:b/>
                <w:bCs/>
                <w:sz w:val="28"/>
                <w:szCs w:val="28"/>
                <w:lang w:eastAsia="ru-RU"/>
              </w:rPr>
              <w:br/>
              <w:t>часов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Теорет.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Практ.</w:t>
            </w:r>
          </w:p>
        </w:tc>
        <w:tc>
          <w:tcPr>
            <w:tcW w:w="2316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Дата</w:t>
            </w:r>
            <w:r>
              <w:rPr>
                <w:b/>
                <w:bCs/>
                <w:sz w:val="28"/>
                <w:szCs w:val="28"/>
                <w:lang w:eastAsia="ru-RU"/>
              </w:rPr>
              <w:br/>
            </w:r>
          </w:p>
        </w:tc>
      </w:tr>
      <w:tr w:rsidR="00FE01B1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Мы исследуем живые объекты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факт.</w:t>
            </w:r>
          </w:p>
        </w:tc>
      </w:tr>
      <w:tr w:rsidR="00FE01B1" w:rsidTr="00E3089A">
        <w:trPr>
          <w:trHeight w:val="333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774470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Свойства и строение живых организмов (строение клетки).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E1EDD" w:rsidP="00F42F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  <w:r w:rsidR="00F42FBD">
              <w:rPr>
                <w:sz w:val="28"/>
                <w:szCs w:val="28"/>
                <w:lang w:eastAsia="ru-RU"/>
              </w:rPr>
              <w:t>3</w:t>
            </w:r>
            <w:r w:rsidR="00FE01B1">
              <w:rPr>
                <w:sz w:val="28"/>
                <w:szCs w:val="28"/>
                <w:lang w:val="en-US" w:eastAsia="ru-RU"/>
              </w:rPr>
              <w:t>.09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Pr="00774470" w:rsidRDefault="00774470" w:rsidP="00763217">
            <w:pPr>
              <w:pStyle w:val="Default"/>
              <w:rPr>
                <w:sz w:val="28"/>
                <w:szCs w:val="28"/>
              </w:rPr>
            </w:pPr>
            <w:r w:rsidRPr="00774470">
              <w:rPr>
                <w:sz w:val="28"/>
                <w:szCs w:val="28"/>
              </w:rPr>
              <w:t xml:space="preserve">Вид, особь – организм как единая система. </w:t>
            </w:r>
          </w:p>
          <w:p w:rsidR="00FE01B1" w:rsidRPr="00774470" w:rsidRDefault="00774470" w:rsidP="00763217">
            <w:pPr>
              <w:pStyle w:val="Default"/>
            </w:pPr>
            <w:r w:rsidRPr="00774470">
              <w:rPr>
                <w:sz w:val="28"/>
                <w:szCs w:val="28"/>
              </w:rPr>
              <w:t>Адаптации (приспособления).</w:t>
            </w:r>
            <w:r>
              <w:t xml:space="preserve">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F42F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</w:t>
            </w:r>
            <w:r w:rsidR="00F42FBD">
              <w:rPr>
                <w:sz w:val="28"/>
                <w:szCs w:val="28"/>
                <w:lang w:eastAsia="ru-RU"/>
              </w:rPr>
              <w:t>0</w:t>
            </w:r>
            <w:r>
              <w:rPr>
                <w:sz w:val="28"/>
                <w:szCs w:val="28"/>
                <w:lang w:val="en-US" w:eastAsia="ru-RU"/>
              </w:rPr>
              <w:t>.09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Pr="00774470" w:rsidRDefault="00774470" w:rsidP="00763217">
            <w:pPr>
              <w:pStyle w:val="Default"/>
              <w:rPr>
                <w:sz w:val="28"/>
                <w:szCs w:val="28"/>
              </w:rPr>
            </w:pPr>
            <w:r w:rsidRPr="00774470">
              <w:rPr>
                <w:sz w:val="28"/>
                <w:szCs w:val="28"/>
              </w:rPr>
              <w:t xml:space="preserve">Понятие гомеостаза живого организма. Способы его поддержания.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42FBD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</w:t>
            </w:r>
            <w:r w:rsidR="00FE01B1">
              <w:rPr>
                <w:sz w:val="28"/>
                <w:szCs w:val="28"/>
                <w:lang w:val="en-US" w:eastAsia="ru-RU"/>
              </w:rPr>
              <w:t>.09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Пр. занятие. Творческая мастерская. Осенняя гостиная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F42F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F42FBD">
              <w:rPr>
                <w:sz w:val="28"/>
                <w:szCs w:val="28"/>
                <w:lang w:eastAsia="ru-RU"/>
              </w:rPr>
              <w:t>4</w:t>
            </w:r>
            <w:r>
              <w:rPr>
                <w:sz w:val="28"/>
                <w:szCs w:val="28"/>
                <w:lang w:val="en-US" w:eastAsia="ru-RU"/>
              </w:rPr>
              <w:t>.09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74470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Pr="00774470" w:rsidRDefault="00774470" w:rsidP="00763217">
            <w:pPr>
              <w:pStyle w:val="Default"/>
              <w:rPr>
                <w:sz w:val="28"/>
                <w:szCs w:val="28"/>
              </w:rPr>
            </w:pPr>
            <w:r w:rsidRPr="00774470">
              <w:rPr>
                <w:sz w:val="28"/>
                <w:szCs w:val="28"/>
              </w:rPr>
              <w:t xml:space="preserve">Ограничения морфологических и физиологических адаптаций. </w:t>
            </w:r>
            <w:r>
              <w:rPr>
                <w:sz w:val="28"/>
                <w:szCs w:val="28"/>
              </w:rPr>
              <w:t xml:space="preserve">Почему организмы не становятся бесконечно большими, маленькими, всеядным.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6E1EDD" w:rsidP="00F42F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  <w:r w:rsidR="00F42FBD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74470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74470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Практическая работа «Составляем книгу рекордов растений и животных нашего края».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6E1EDD" w:rsidP="00F42F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  <w:r w:rsidR="00F42FBD">
              <w:rPr>
                <w:sz w:val="28"/>
                <w:szCs w:val="28"/>
                <w:lang w:eastAsia="ru-RU"/>
              </w:rPr>
              <w:t>8</w:t>
            </w:r>
            <w:r>
              <w:rPr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74470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774470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Влияние окружающей среды на живые организмы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C2320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C2320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6E1EDD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275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C23206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E520AC">
              <w:rPr>
                <w:sz w:val="28"/>
                <w:szCs w:val="28"/>
              </w:rPr>
              <w:t>акторы окружающей среды.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E1EDD" w:rsidP="00F42F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F42FBD">
              <w:rPr>
                <w:sz w:val="28"/>
                <w:szCs w:val="28"/>
                <w:lang w:eastAsia="ru-RU"/>
              </w:rPr>
              <w:t>5</w:t>
            </w:r>
            <w:r w:rsidR="00FE01B1">
              <w:rPr>
                <w:sz w:val="28"/>
                <w:szCs w:val="28"/>
                <w:lang w:val="en-US" w:eastAsia="ru-RU"/>
              </w:rPr>
              <w:t>.10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855026" w:rsidTr="00E3089A">
        <w:trPr>
          <w:trHeight w:val="275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26" w:rsidRDefault="0085502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26" w:rsidRDefault="00855026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 «Что растворяется в воде» (эксперимент «Жидкий дом»).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26" w:rsidRDefault="00C23206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26" w:rsidRDefault="00855026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26" w:rsidRDefault="00C2320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26" w:rsidRDefault="006E1EDD" w:rsidP="00F42F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F42FBD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855026" w:rsidRDefault="00855026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85502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C23206" w:rsidP="0076321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Аби</w:t>
            </w:r>
            <w:r w:rsidR="00E520AC">
              <w:rPr>
                <w:sz w:val="28"/>
                <w:szCs w:val="28"/>
              </w:rPr>
              <w:t>иотические факторы окружающей среды.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Pr="006E1EDD" w:rsidRDefault="004219B6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  <w:r w:rsidR="006E1EDD">
              <w:rPr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855026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26" w:rsidRDefault="0085502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26" w:rsidRDefault="00855026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 «Диффузия веществ в воде (растворы)»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26" w:rsidRDefault="00855026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26" w:rsidRDefault="00855026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26" w:rsidRDefault="00C2320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26" w:rsidRPr="00855026" w:rsidRDefault="00F42FBD" w:rsidP="004219B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4219B6">
              <w:rPr>
                <w:sz w:val="28"/>
                <w:szCs w:val="28"/>
                <w:lang w:eastAsia="ru-RU"/>
              </w:rPr>
              <w:t>9</w:t>
            </w:r>
            <w:r w:rsidR="006E1EDD">
              <w:rPr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855026" w:rsidRDefault="00855026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855026" w:rsidP="00763217">
            <w:pPr>
              <w:tabs>
                <w:tab w:val="left" w:pos="224"/>
                <w:tab w:val="center" w:pos="320"/>
              </w:tabs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E520AC" w:rsidP="0076321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Антропогенные факторы окружающей среды.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Pr="006E1EDD" w:rsidRDefault="006E1EDD" w:rsidP="004219B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4219B6">
              <w:rPr>
                <w:sz w:val="28"/>
                <w:szCs w:val="28"/>
                <w:lang w:eastAsia="ru-RU"/>
              </w:rPr>
              <w:t>6</w:t>
            </w:r>
            <w:r>
              <w:rPr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582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85502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855026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 «Лед плавает в воде (айсберги, замерзание водоемов)». </w:t>
            </w:r>
            <w:r w:rsidR="00E520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Pr="006E1EDD" w:rsidRDefault="004219B6" w:rsidP="00F42F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03.12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74470" w:rsidTr="00E3089A">
        <w:trPr>
          <w:trHeight w:val="582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85502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E520AC" w:rsidP="00763217">
            <w:pPr>
              <w:pStyle w:val="Default"/>
              <w:rPr>
                <w:sz w:val="28"/>
                <w:szCs w:val="28"/>
              </w:rPr>
            </w:pPr>
            <w:r w:rsidRPr="00E520AC">
              <w:rPr>
                <w:sz w:val="28"/>
                <w:szCs w:val="28"/>
              </w:rPr>
              <w:t xml:space="preserve">Примеры абиотических факторов, оказывающих основное влияние на жизнедеятельность живых организмов: температура, свет, влажность.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Pr="006E1EDD" w:rsidRDefault="004219B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10.12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74470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855026" w:rsidTr="00E3089A">
        <w:trPr>
          <w:trHeight w:val="582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26" w:rsidRDefault="0085502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26" w:rsidRPr="00E520AC" w:rsidRDefault="00855026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 «Как животные плавают в воде» (Эксперимент с пипеткой).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26" w:rsidRDefault="00855026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26" w:rsidRDefault="00855026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26" w:rsidRDefault="00C2320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026" w:rsidRPr="00855026" w:rsidRDefault="004219B6" w:rsidP="00F42F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17.12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855026" w:rsidRDefault="00855026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74470" w:rsidTr="00E3089A">
        <w:trPr>
          <w:trHeight w:val="582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85502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Pr="00E520AC" w:rsidRDefault="00E520AC" w:rsidP="00763217">
            <w:pPr>
              <w:pStyle w:val="Default"/>
              <w:rPr>
                <w:sz w:val="28"/>
                <w:szCs w:val="28"/>
              </w:rPr>
            </w:pPr>
            <w:r w:rsidRPr="00E520AC">
              <w:rPr>
                <w:sz w:val="28"/>
                <w:szCs w:val="28"/>
              </w:rPr>
              <w:t xml:space="preserve">Основные закономерности приспособления живых организмов к абиотическим факторам.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Pr="006E1EDD" w:rsidRDefault="004219B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  <w:r w:rsidR="006E1EDD">
              <w:rPr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74470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23206" w:rsidTr="00E3089A">
        <w:trPr>
          <w:trHeight w:val="582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06" w:rsidRDefault="00C2320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06" w:rsidRPr="00E520AC" w:rsidRDefault="00C23206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Исследовательская работа «Влияние света (тепла, влажности, состава почвы) на растения в естественных или искусственных условиях»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06" w:rsidRDefault="00C23206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06" w:rsidRDefault="00C23206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06" w:rsidRDefault="00C2320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206" w:rsidRPr="00C23206" w:rsidRDefault="004219B6" w:rsidP="00F42F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14.01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23206" w:rsidRDefault="00C23206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74470" w:rsidTr="00E3089A">
        <w:trPr>
          <w:trHeight w:val="582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85502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C23206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Pr="00E520AC" w:rsidRDefault="00E520AC" w:rsidP="00763217">
            <w:pPr>
              <w:pStyle w:val="Default"/>
              <w:rPr>
                <w:sz w:val="28"/>
                <w:szCs w:val="28"/>
              </w:rPr>
            </w:pPr>
            <w:r w:rsidRPr="00E520AC">
              <w:rPr>
                <w:sz w:val="28"/>
                <w:szCs w:val="28"/>
              </w:rPr>
              <w:t xml:space="preserve">Приспособления к основным абиотическим факторам: температура, влажность и свет.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Pr="006E1EDD" w:rsidRDefault="004219B6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21.01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74470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74470" w:rsidTr="00E3089A">
        <w:trPr>
          <w:trHeight w:val="582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85502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855026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 «Лед при замерзании расширяется» (разрушение камня (почвообразование, замерзание клеток).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Default="00C2320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470" w:rsidRPr="006E1EDD" w:rsidRDefault="006E1EDD" w:rsidP="004219B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4219B6">
              <w:rPr>
                <w:sz w:val="28"/>
                <w:szCs w:val="28"/>
                <w:lang w:eastAsia="ru-RU"/>
              </w:rPr>
              <w:t>8</w:t>
            </w:r>
            <w:r>
              <w:rPr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74470" w:rsidRDefault="00774470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66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C23206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Взаимодействия живых организмов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C2320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C23206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C23206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Биотические факторы. Закономерности развития межвидовых взаимоотношений.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4219B6" w:rsidP="00F42F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04.02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C2320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C23206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Коэволюция (хищник-жертва; паразит-хозяин) Эволюция стратегий добывания пищи.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4219B6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11.02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C2320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C23206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Социальность. Виды-вселенцы. Перечень растений-вредителей.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Pr="006E1EDD" w:rsidRDefault="006E1EDD" w:rsidP="004219B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4219B6">
              <w:rPr>
                <w:sz w:val="28"/>
                <w:szCs w:val="28"/>
                <w:lang w:eastAsia="ru-RU"/>
              </w:rPr>
              <w:t>8</w:t>
            </w:r>
            <w:r>
              <w:rPr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C2320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C23206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Исследовательская работа «Распространение видов-синантропов в нашей местности»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4219B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</w:t>
            </w:r>
            <w:r w:rsidR="006E1EDD">
              <w:rPr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37115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Человек в жизни растений и животных?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37115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Антропогенные факторы. Правда ли, что первобытные люди жили в </w:t>
            </w:r>
            <w:r>
              <w:rPr>
                <w:sz w:val="28"/>
                <w:szCs w:val="28"/>
              </w:rPr>
              <w:lastRenderedPageBreak/>
              <w:t xml:space="preserve">гармонии с природой. </w:t>
            </w:r>
            <w:r w:rsidRPr="00637115">
              <w:rPr>
                <w:sz w:val="28"/>
                <w:szCs w:val="28"/>
              </w:rPr>
              <w:t>Одомашнивание и приручение животных и растений.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4219B6" w:rsidP="00F42F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04.03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Pr="00637115" w:rsidRDefault="00637115" w:rsidP="00763217">
            <w:pPr>
              <w:pStyle w:val="Default"/>
              <w:rPr>
                <w:sz w:val="28"/>
                <w:szCs w:val="28"/>
              </w:rPr>
            </w:pPr>
            <w:r w:rsidRPr="00637115">
              <w:rPr>
                <w:sz w:val="28"/>
                <w:szCs w:val="28"/>
              </w:rPr>
              <w:t>Зачем спасать вымирающие виды, как это делать.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Pr="006E1EDD" w:rsidRDefault="004219B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11.03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37115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Pr="00637115" w:rsidRDefault="00637115" w:rsidP="00763217">
            <w:pPr>
              <w:pStyle w:val="Default"/>
              <w:rPr>
                <w:sz w:val="28"/>
                <w:szCs w:val="28"/>
              </w:rPr>
            </w:pPr>
            <w:r w:rsidRPr="00637115">
              <w:rPr>
                <w:sz w:val="28"/>
                <w:szCs w:val="28"/>
              </w:rPr>
              <w:t>Культурные растения и их дикие предки. Почему важно их сохранять.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Pr="00637115" w:rsidRDefault="00193CCD" w:rsidP="004219B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4219B6">
              <w:rPr>
                <w:sz w:val="28"/>
                <w:szCs w:val="28"/>
                <w:lang w:eastAsia="ru-RU"/>
              </w:rPr>
              <w:t>8</w:t>
            </w:r>
            <w:r>
              <w:rPr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37115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Pr="00637115" w:rsidRDefault="00637115" w:rsidP="00763217">
            <w:pPr>
              <w:pStyle w:val="Default"/>
              <w:rPr>
                <w:sz w:val="28"/>
                <w:szCs w:val="28"/>
              </w:rPr>
            </w:pPr>
            <w:r w:rsidRPr="00637115">
              <w:rPr>
                <w:sz w:val="28"/>
                <w:szCs w:val="28"/>
              </w:rPr>
              <w:t>Разнообразие культурных растений и их значение в жизни человека.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Pr="00637115" w:rsidRDefault="004219B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08.04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37115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Pr="00637115" w:rsidRDefault="00637115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«Разнообразие культурных растений в вашем регионе».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Pr="00637115" w:rsidRDefault="004219B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15.04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37115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Красная книга вашей территории. Особо охраняемые территории, заповедники России и мира.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Pr="00637115" w:rsidRDefault="004219B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</w:t>
            </w:r>
            <w:r w:rsidR="00193CCD">
              <w:rPr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37115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Экологические ниши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D978DE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D978DE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193CC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37115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Биосфера – одна из важнейших оболочек Земли. 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Pr="006E1EDD" w:rsidRDefault="004219B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</w:t>
            </w:r>
            <w:r w:rsidR="00193CCD">
              <w:rPr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E3089A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89A" w:rsidRDefault="00E3089A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89A" w:rsidRDefault="00E3089A" w:rsidP="00763217">
            <w:pPr>
              <w:pStyle w:val="Default"/>
              <w:rPr>
                <w:sz w:val="28"/>
                <w:szCs w:val="28"/>
              </w:rPr>
            </w:pPr>
            <w:r w:rsidRPr="00763217">
              <w:rPr>
                <w:sz w:val="28"/>
                <w:szCs w:val="28"/>
              </w:rPr>
              <w:t>Что такое «экологические ниши» и как они формируются?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89A" w:rsidRDefault="00E3089A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89A" w:rsidRDefault="00E3089A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89A" w:rsidRDefault="00E3089A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89A" w:rsidRDefault="004219B6" w:rsidP="00F42F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06.05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3089A" w:rsidRDefault="00E3089A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E3089A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Pr="00763217" w:rsidRDefault="00E3089A" w:rsidP="00763217">
            <w:pPr>
              <w:pStyle w:val="Default"/>
              <w:rPr>
                <w:sz w:val="28"/>
                <w:szCs w:val="28"/>
              </w:rPr>
            </w:pPr>
            <w:r w:rsidRPr="00763217">
              <w:rPr>
                <w:sz w:val="28"/>
                <w:szCs w:val="28"/>
              </w:rPr>
              <w:t>Формирование знаний по биоразнообразию жизненных форм, поведенческих приспособлений, модификационная изменчивость (на базовом уровне).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4219B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13.05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37115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E3089A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Pr="00763217" w:rsidRDefault="00E3089A" w:rsidP="00763217">
            <w:pPr>
              <w:pStyle w:val="Default"/>
              <w:rPr>
                <w:sz w:val="28"/>
                <w:szCs w:val="28"/>
              </w:rPr>
            </w:pPr>
            <w:r w:rsidRPr="00763217">
              <w:rPr>
                <w:sz w:val="28"/>
                <w:szCs w:val="28"/>
              </w:rPr>
              <w:t>Растительные сообщества и их типы.</w:t>
            </w:r>
            <w:r w:rsidR="004219B6">
              <w:rPr>
                <w:sz w:val="28"/>
                <w:szCs w:val="28"/>
              </w:rPr>
              <w:t xml:space="preserve">  Развитие и смены растительных сообществ.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763217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5" w:rsidRDefault="004219B6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20.05</w:t>
            </w: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637115" w:rsidRDefault="00637115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E01B1" w:rsidTr="00E3089A">
        <w:trPr>
          <w:trHeight w:val="290"/>
        </w:trPr>
        <w:tc>
          <w:tcPr>
            <w:tcW w:w="6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8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78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Pr="00193CCD" w:rsidRDefault="004219B6" w:rsidP="00193CC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0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4219B6" w:rsidP="00193CC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193CC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E01B1" w:rsidRDefault="00FE01B1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1D5ED6" w:rsidRDefault="001D5ED6">
      <w:pPr>
        <w:ind w:left="120"/>
        <w:rPr>
          <w:b/>
          <w:color w:val="000000"/>
          <w:sz w:val="28"/>
        </w:rPr>
      </w:pPr>
    </w:p>
    <w:p w:rsidR="00E71529" w:rsidRDefault="00E71529" w:rsidP="00E71529">
      <w:pPr>
        <w:jc w:val="right"/>
        <w:rPr>
          <w:rFonts w:eastAsia="Calibri"/>
        </w:rPr>
      </w:pPr>
      <w:r>
        <w:rPr>
          <w:rFonts w:eastAsia="Calibri"/>
        </w:rPr>
        <w:t>СОГЛАСОВАНО</w:t>
      </w:r>
    </w:p>
    <w:p w:rsidR="00E71529" w:rsidRDefault="00E71529" w:rsidP="00E71529">
      <w:pPr>
        <w:jc w:val="right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Заместитель директора по ВР</w:t>
      </w:r>
    </w:p>
    <w:p w:rsidR="00E71529" w:rsidRDefault="00E71529" w:rsidP="00E71529">
      <w:pPr>
        <w:jc w:val="right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</w:t>
      </w:r>
      <w:r w:rsidR="00F42FBD">
        <w:rPr>
          <w:rFonts w:eastAsia="Calibri"/>
        </w:rPr>
        <w:t xml:space="preserve">     ____________ /Т.А. Костина</w:t>
      </w:r>
      <w:r>
        <w:rPr>
          <w:rFonts w:eastAsia="Calibri"/>
        </w:rPr>
        <w:t xml:space="preserve">/                                                                                    </w:t>
      </w:r>
    </w:p>
    <w:p w:rsidR="00E71529" w:rsidRDefault="00E71529" w:rsidP="00E71529">
      <w:pPr>
        <w:jc w:val="right"/>
        <w:rPr>
          <w:bCs/>
          <w:sz w:val="26"/>
          <w:szCs w:val="26"/>
        </w:rPr>
      </w:pPr>
      <w:r>
        <w:rPr>
          <w:rFonts w:eastAsia="Calibri"/>
        </w:rPr>
        <w:t xml:space="preserve">                                                                  «______»  _______________ 202</w:t>
      </w:r>
      <w:r w:rsidR="00F42FBD">
        <w:rPr>
          <w:rFonts w:eastAsia="Calibri"/>
        </w:rPr>
        <w:t>4</w:t>
      </w:r>
      <w:r>
        <w:rPr>
          <w:rFonts w:eastAsia="Calibri"/>
        </w:rPr>
        <w:t xml:space="preserve"> г      </w:t>
      </w:r>
    </w:p>
    <w:p w:rsidR="001D5ED6" w:rsidRDefault="001D5ED6">
      <w:pPr>
        <w:ind w:left="120"/>
        <w:rPr>
          <w:b/>
          <w:color w:val="000000"/>
          <w:sz w:val="28"/>
        </w:rPr>
      </w:pPr>
    </w:p>
    <w:p w:rsidR="001D5ED6" w:rsidRDefault="001D5ED6">
      <w:pPr>
        <w:ind w:left="120"/>
        <w:rPr>
          <w:b/>
          <w:color w:val="000000"/>
          <w:sz w:val="28"/>
        </w:rPr>
      </w:pPr>
    </w:p>
    <w:p w:rsidR="00763217" w:rsidRDefault="00763217" w:rsidP="00763217">
      <w:pPr>
        <w:overflowPunct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6 класс</w:t>
      </w:r>
    </w:p>
    <w:p w:rsidR="00763217" w:rsidRDefault="00763217" w:rsidP="00763217">
      <w:pPr>
        <w:overflowPunct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Учебно-тематический план</w:t>
      </w:r>
    </w:p>
    <w:tbl>
      <w:tblPr>
        <w:tblW w:w="13761" w:type="dxa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19"/>
        <w:gridCol w:w="6122"/>
        <w:gridCol w:w="2410"/>
        <w:gridCol w:w="2410"/>
        <w:gridCol w:w="2400"/>
      </w:tblGrid>
      <w:tr w:rsidR="00763217" w:rsidTr="00763217">
        <w:trPr>
          <w:trHeight w:val="326"/>
          <w:jc w:val="center"/>
        </w:trPr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№</w:t>
            </w:r>
            <w:r>
              <w:rPr>
                <w:b/>
                <w:bCs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6122" w:type="dxa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2410" w:type="dxa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481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В том числе занятия</w:t>
            </w:r>
          </w:p>
        </w:tc>
      </w:tr>
      <w:tr w:rsidR="00763217" w:rsidTr="00763217">
        <w:trPr>
          <w:trHeight w:val="147"/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:rsidR="00763217" w:rsidRDefault="00763217" w:rsidP="006E1EDD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6122" w:type="dxa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:rsidR="00763217" w:rsidRDefault="00763217" w:rsidP="006E1EDD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:rsidR="00763217" w:rsidRDefault="00763217" w:rsidP="006E1EDD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Теоретич.</w:t>
            </w:r>
          </w:p>
        </w:tc>
        <w:tc>
          <w:tcPr>
            <w:tcW w:w="240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Практич.</w:t>
            </w:r>
          </w:p>
        </w:tc>
      </w:tr>
      <w:tr w:rsidR="00763217" w:rsidRPr="00D10245" w:rsidTr="00763217">
        <w:trPr>
          <w:trHeight w:val="326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 w:rsidRPr="00D10245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2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widowControl/>
              <w:rPr>
                <w:sz w:val="28"/>
                <w:szCs w:val="28"/>
                <w:lang w:eastAsia="ru-RU"/>
              </w:rPr>
            </w:pPr>
            <w:r w:rsidRPr="00D10245">
              <w:rPr>
                <w:rFonts w:eastAsia="SimSun"/>
                <w:bCs/>
                <w:color w:val="000000"/>
                <w:sz w:val="28"/>
                <w:szCs w:val="28"/>
                <w:lang w:val="en-US" w:eastAsia="zh-CN"/>
              </w:rPr>
              <w:t>Мы исследуем живые объекты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 w:rsidRPr="00D10245">
              <w:rPr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 w:rsidRPr="00D10245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763217" w:rsidRPr="00D10245" w:rsidTr="00763217">
        <w:trPr>
          <w:trHeight w:val="257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 w:rsidRPr="00D10245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2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widowControl/>
              <w:rPr>
                <w:sz w:val="28"/>
                <w:szCs w:val="28"/>
                <w:lang w:eastAsia="ru-RU"/>
              </w:rPr>
            </w:pPr>
            <w:r w:rsidRPr="00D10245">
              <w:rPr>
                <w:rFonts w:eastAsia="SimSun"/>
                <w:bCs/>
                <w:color w:val="000000"/>
                <w:sz w:val="28"/>
                <w:szCs w:val="28"/>
                <w:lang w:eastAsia="zh-CN"/>
              </w:rPr>
              <w:t>Влияние окружающей среды на живые организмы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jc w:val="center"/>
              <w:rPr>
                <w:sz w:val="28"/>
                <w:szCs w:val="28"/>
                <w:lang w:val="en-US" w:eastAsia="ru-RU"/>
              </w:rPr>
            </w:pPr>
            <w:r w:rsidRPr="00D10245">
              <w:rPr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763217" w:rsidRPr="00D10245" w:rsidTr="00763217">
        <w:trPr>
          <w:trHeight w:val="346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 w:rsidRPr="00D10245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2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widowControl/>
              <w:rPr>
                <w:sz w:val="28"/>
                <w:szCs w:val="28"/>
                <w:lang w:eastAsia="ru-RU"/>
              </w:rPr>
            </w:pPr>
            <w:r w:rsidRPr="00D10245">
              <w:rPr>
                <w:rFonts w:eastAsia="SimSun"/>
                <w:bCs/>
                <w:color w:val="000000"/>
                <w:sz w:val="28"/>
                <w:szCs w:val="28"/>
                <w:lang w:val="en-US" w:eastAsia="zh-CN"/>
              </w:rPr>
              <w:t xml:space="preserve">Взаимодействия </w:t>
            </w:r>
            <w:r w:rsidRPr="00D10245">
              <w:rPr>
                <w:rFonts w:eastAsia="SimSun"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D10245">
              <w:rPr>
                <w:rFonts w:eastAsia="SimSun"/>
                <w:bCs/>
                <w:color w:val="000000"/>
                <w:sz w:val="28"/>
                <w:szCs w:val="28"/>
                <w:lang w:val="en-US" w:eastAsia="zh-CN"/>
              </w:rPr>
              <w:t>живых организмов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 w:rsidRPr="00D10245">
              <w:rPr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763217" w:rsidRPr="00D10245" w:rsidTr="00763217">
        <w:trPr>
          <w:trHeight w:val="125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 w:rsidRPr="00D10245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2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pStyle w:val="Default"/>
              <w:rPr>
                <w:sz w:val="28"/>
                <w:szCs w:val="28"/>
              </w:rPr>
            </w:pPr>
            <w:r w:rsidRPr="00D10245">
              <w:rPr>
                <w:bCs/>
                <w:sz w:val="28"/>
                <w:szCs w:val="28"/>
              </w:rPr>
              <w:t>Человек в жизни растений и животных?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 w:rsidRPr="00D10245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763217" w:rsidTr="00763217">
        <w:trPr>
          <w:trHeight w:val="326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2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D10245" w:rsidRDefault="00763217" w:rsidP="006E1EDD">
            <w:pPr>
              <w:pStyle w:val="Default"/>
              <w:rPr>
                <w:sz w:val="28"/>
                <w:szCs w:val="28"/>
              </w:rPr>
            </w:pPr>
            <w:r w:rsidRPr="00D10245">
              <w:rPr>
                <w:bCs/>
                <w:sz w:val="28"/>
                <w:szCs w:val="28"/>
              </w:rPr>
              <w:t xml:space="preserve">Экологические ниши 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763217" w:rsidTr="00763217">
        <w:trPr>
          <w:trHeight w:val="345"/>
          <w:jc w:val="center"/>
        </w:trPr>
        <w:tc>
          <w:tcPr>
            <w:tcW w:w="6541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4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40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6E1E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</w:tr>
    </w:tbl>
    <w:p w:rsidR="00763217" w:rsidRDefault="00763217" w:rsidP="00763217">
      <w:pPr>
        <w:jc w:val="center"/>
        <w:rPr>
          <w:b/>
          <w:bCs/>
          <w:sz w:val="26"/>
          <w:szCs w:val="26"/>
        </w:rPr>
      </w:pPr>
    </w:p>
    <w:p w:rsidR="00763217" w:rsidRDefault="00763217" w:rsidP="0076321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 класс</w:t>
      </w:r>
    </w:p>
    <w:p w:rsidR="00763217" w:rsidRPr="00FE01B1" w:rsidRDefault="00763217" w:rsidP="00763217">
      <w:pPr>
        <w:jc w:val="center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Календарно-тематический план</w:t>
      </w:r>
    </w:p>
    <w:tbl>
      <w:tblPr>
        <w:tblpPr w:leftFromText="180" w:rightFromText="180" w:vertAnchor="text" w:horzAnchor="margin" w:tblpXSpec="center" w:tblpY="487"/>
        <w:tblOverlap w:val="never"/>
        <w:tblW w:w="14258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75"/>
        <w:gridCol w:w="8927"/>
        <w:gridCol w:w="730"/>
        <w:gridCol w:w="955"/>
        <w:gridCol w:w="899"/>
        <w:gridCol w:w="1011"/>
        <w:gridCol w:w="1161"/>
      </w:tblGrid>
      <w:tr w:rsidR="00763217" w:rsidTr="00763217">
        <w:trPr>
          <w:trHeight w:val="860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Раздел. Тема занятия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Кол.</w:t>
            </w:r>
            <w:r>
              <w:rPr>
                <w:b/>
                <w:bCs/>
                <w:sz w:val="28"/>
                <w:szCs w:val="28"/>
                <w:lang w:eastAsia="ru-RU"/>
              </w:rPr>
              <w:br/>
              <w:t>часов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Теорет.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Практ.</w:t>
            </w:r>
          </w:p>
        </w:tc>
        <w:tc>
          <w:tcPr>
            <w:tcW w:w="2172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Дата</w:t>
            </w:r>
            <w:r>
              <w:rPr>
                <w:b/>
                <w:bCs/>
                <w:sz w:val="28"/>
                <w:szCs w:val="28"/>
                <w:lang w:eastAsia="ru-RU"/>
              </w:rPr>
              <w:br/>
            </w: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Мы исследуем живые объекты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факт.</w:t>
            </w:r>
          </w:p>
        </w:tc>
      </w:tr>
      <w:tr w:rsidR="00763217" w:rsidTr="00763217">
        <w:trPr>
          <w:trHeight w:val="328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Свойства и строение живых организмов (строение клетки).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F42F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0</w:t>
            </w:r>
            <w:r w:rsidR="00F42FBD">
              <w:rPr>
                <w:sz w:val="28"/>
                <w:szCs w:val="28"/>
                <w:lang w:eastAsia="ru-RU"/>
              </w:rPr>
              <w:t>5</w:t>
            </w:r>
            <w:r>
              <w:rPr>
                <w:sz w:val="28"/>
                <w:szCs w:val="28"/>
                <w:lang w:val="en-US" w:eastAsia="ru-RU"/>
              </w:rPr>
              <w:t>.09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774470" w:rsidRDefault="00763217" w:rsidP="00763217">
            <w:pPr>
              <w:pStyle w:val="Default"/>
              <w:rPr>
                <w:sz w:val="28"/>
                <w:szCs w:val="28"/>
              </w:rPr>
            </w:pPr>
            <w:r w:rsidRPr="00774470">
              <w:rPr>
                <w:sz w:val="28"/>
                <w:szCs w:val="28"/>
              </w:rPr>
              <w:t xml:space="preserve">Вид, особь – организм как единая система. </w:t>
            </w:r>
          </w:p>
          <w:p w:rsidR="00763217" w:rsidRPr="00774470" w:rsidRDefault="00763217" w:rsidP="00763217">
            <w:pPr>
              <w:pStyle w:val="Default"/>
            </w:pPr>
            <w:r w:rsidRPr="00774470">
              <w:rPr>
                <w:sz w:val="28"/>
                <w:szCs w:val="28"/>
              </w:rPr>
              <w:t>Адаптации (приспособления).</w:t>
            </w:r>
            <w:r>
              <w:t xml:space="preserve">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F42F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</w:t>
            </w:r>
            <w:r w:rsidR="00F42FBD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val="en-US" w:eastAsia="ru-RU"/>
              </w:rPr>
              <w:t>.09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774470" w:rsidRDefault="00763217" w:rsidP="00763217">
            <w:pPr>
              <w:pStyle w:val="Default"/>
              <w:rPr>
                <w:sz w:val="28"/>
                <w:szCs w:val="28"/>
              </w:rPr>
            </w:pPr>
            <w:r w:rsidRPr="00774470">
              <w:rPr>
                <w:sz w:val="28"/>
                <w:szCs w:val="28"/>
              </w:rPr>
              <w:t xml:space="preserve">Понятие гомеостаза живого организма. Способы его поддержания.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F42FB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</w:t>
            </w:r>
            <w:r w:rsidR="00763217">
              <w:rPr>
                <w:sz w:val="28"/>
                <w:szCs w:val="28"/>
                <w:lang w:val="en-US" w:eastAsia="ru-RU"/>
              </w:rPr>
              <w:t>.09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Пр. занятие. Творческая мастерская. Осенняя гостиная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F42F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F42FBD">
              <w:rPr>
                <w:sz w:val="28"/>
                <w:szCs w:val="28"/>
                <w:lang w:eastAsia="ru-RU"/>
              </w:rPr>
              <w:t>6</w:t>
            </w:r>
            <w:r>
              <w:rPr>
                <w:sz w:val="28"/>
                <w:szCs w:val="28"/>
                <w:lang w:val="en-US" w:eastAsia="ru-RU"/>
              </w:rPr>
              <w:t>.09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774470" w:rsidRDefault="00763217" w:rsidP="00763217">
            <w:pPr>
              <w:pStyle w:val="Default"/>
              <w:rPr>
                <w:sz w:val="28"/>
                <w:szCs w:val="28"/>
              </w:rPr>
            </w:pPr>
            <w:r w:rsidRPr="00774470">
              <w:rPr>
                <w:sz w:val="28"/>
                <w:szCs w:val="28"/>
              </w:rPr>
              <w:t xml:space="preserve">Ограничения морфологических и физиологических адаптаций. </w:t>
            </w:r>
            <w:r>
              <w:rPr>
                <w:sz w:val="28"/>
                <w:szCs w:val="28"/>
              </w:rPr>
              <w:t xml:space="preserve">Почему организмы не становятся бесконечно большими, маленькими, всеядным.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F42FB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03</w:t>
            </w:r>
            <w:r w:rsidR="00193CCD">
              <w:rPr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Практическая работа «Составляем книгу рекордов растений и животных нашего края».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193CCD" w:rsidP="00F42F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F42FBD">
              <w:rPr>
                <w:sz w:val="28"/>
                <w:szCs w:val="28"/>
                <w:lang w:eastAsia="ru-RU"/>
              </w:rPr>
              <w:t>0</w:t>
            </w:r>
            <w:r>
              <w:rPr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Влияние окружающей среды на живые организмы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71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Факторы окружающей среды.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193CCD" w:rsidP="00F42F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F42FBD">
              <w:rPr>
                <w:sz w:val="28"/>
                <w:szCs w:val="28"/>
                <w:lang w:eastAsia="ru-RU"/>
              </w:rPr>
              <w:t>7</w:t>
            </w:r>
            <w:r>
              <w:rPr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71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 «Что растворяется в воде» (эксперимент «Жидкий дом»).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193CCD" w:rsidP="00F42F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F42FBD">
              <w:rPr>
                <w:sz w:val="28"/>
                <w:szCs w:val="28"/>
                <w:lang w:eastAsia="ru-RU"/>
              </w:rPr>
              <w:t>4</w:t>
            </w:r>
            <w:r>
              <w:rPr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Абииотические факторы окружающей среды.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193CCD" w:rsidRDefault="00193CCD" w:rsidP="00F42F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  <w:r w:rsidR="00F42FBD">
              <w:rPr>
                <w:sz w:val="28"/>
                <w:szCs w:val="28"/>
                <w:lang w:eastAsia="ru-RU"/>
              </w:rPr>
              <w:t>7</w:t>
            </w:r>
            <w:r>
              <w:rPr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 «Диффузия веществ в воде (растворы)»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855026" w:rsidRDefault="00F42FB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  <w:r w:rsidR="00193CCD">
              <w:rPr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tabs>
                <w:tab w:val="left" w:pos="224"/>
                <w:tab w:val="center" w:pos="320"/>
              </w:tabs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Антропогенные факторы окружающей среды.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193CCD" w:rsidRDefault="00193CCD" w:rsidP="00F42F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F42FBD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573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 «Лед плавает в воде (айсберги, замерзание водоемов)». 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6E0E25" w:rsidRDefault="00763217" w:rsidP="00F42F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</w:t>
            </w:r>
            <w:r w:rsidR="00F42FBD">
              <w:rPr>
                <w:sz w:val="28"/>
                <w:szCs w:val="28"/>
                <w:lang w:eastAsia="ru-RU"/>
              </w:rPr>
              <w:t>8</w:t>
            </w:r>
            <w:r>
              <w:rPr>
                <w:sz w:val="28"/>
                <w:szCs w:val="28"/>
                <w:lang w:val="en-US" w:eastAsia="ru-RU"/>
              </w:rPr>
              <w:t>.1</w:t>
            </w:r>
            <w:r w:rsidR="006E0E25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573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 w:rsidRPr="00E520AC">
              <w:rPr>
                <w:sz w:val="28"/>
                <w:szCs w:val="28"/>
              </w:rPr>
              <w:t xml:space="preserve">Примеры абиотических факторов, оказывающих основное влияние на жизнедеятельность живых организмов: температура, свет, влажность.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193CCD" w:rsidRDefault="006E0E25" w:rsidP="00F42F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  <w:r w:rsidR="00F42FBD">
              <w:rPr>
                <w:sz w:val="28"/>
                <w:szCs w:val="28"/>
                <w:lang w:eastAsia="ru-RU"/>
              </w:rPr>
              <w:t>5</w:t>
            </w:r>
            <w:r>
              <w:rPr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573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E520AC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 «Как животные плавают в воде» (Эксперимент с пипеткой).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855026" w:rsidRDefault="006E0E25" w:rsidP="00F42F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F42FBD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573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E520AC" w:rsidRDefault="00763217" w:rsidP="00763217">
            <w:pPr>
              <w:pStyle w:val="Default"/>
              <w:rPr>
                <w:sz w:val="28"/>
                <w:szCs w:val="28"/>
              </w:rPr>
            </w:pPr>
            <w:r w:rsidRPr="00E520AC">
              <w:rPr>
                <w:sz w:val="28"/>
                <w:szCs w:val="28"/>
              </w:rPr>
              <w:t xml:space="preserve">Основные закономерности приспособления живых организмов к абиотическим факторам.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193CCD" w:rsidRDefault="00F42FB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</w:t>
            </w:r>
            <w:r w:rsidR="006E0E25">
              <w:rPr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573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E520AC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Исследовательская работа «Влияние света (тепла, влажности, состава почвы) на растения в естественных или искусственных условиях»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C23206" w:rsidRDefault="006E0E25" w:rsidP="00F42F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F42FBD">
              <w:rPr>
                <w:sz w:val="28"/>
                <w:szCs w:val="28"/>
                <w:lang w:eastAsia="ru-RU"/>
              </w:rPr>
              <w:t>6</w:t>
            </w:r>
            <w:r>
              <w:rPr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573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E520AC" w:rsidRDefault="00763217" w:rsidP="00763217">
            <w:pPr>
              <w:pStyle w:val="Default"/>
              <w:rPr>
                <w:sz w:val="28"/>
                <w:szCs w:val="28"/>
              </w:rPr>
            </w:pPr>
            <w:r w:rsidRPr="00E520AC">
              <w:rPr>
                <w:sz w:val="28"/>
                <w:szCs w:val="28"/>
              </w:rPr>
              <w:t xml:space="preserve">Приспособления к основным абиотическим факторам: температура, влажность и свет.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193CCD" w:rsidRDefault="00F42FBD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09</w:t>
            </w:r>
            <w:r w:rsidR="006E0E25">
              <w:rPr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573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 «Лед при замерзании расширяется» (разрушение камня (почвообразование, замерзание клеток).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6E0E25" w:rsidRDefault="006E0E25" w:rsidP="00F42F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F42FBD">
              <w:rPr>
                <w:sz w:val="28"/>
                <w:szCs w:val="28"/>
                <w:lang w:eastAsia="ru-RU"/>
              </w:rPr>
              <w:t>6</w:t>
            </w:r>
            <w:r>
              <w:rPr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65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Взаимодействия живых организмов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Биотические факторы. Закономерности развития межвидовых взаимоотношений.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6E0E25" w:rsidP="00F42F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F42FBD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Коэволюция (хищник-жертва; паразит-хозяин) Эволюция стратегий добывания пищи.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6E0E25" w:rsidP="00F42F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F42FBD">
              <w:rPr>
                <w:sz w:val="28"/>
                <w:szCs w:val="28"/>
                <w:lang w:eastAsia="ru-RU"/>
              </w:rPr>
              <w:t>0</w:t>
            </w:r>
            <w:r>
              <w:rPr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Социальность. Виды-вселенцы. Перечень растений-вредителей.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6E0E25" w:rsidRDefault="006E0E25" w:rsidP="00F42F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  <w:r w:rsidR="00F42FBD">
              <w:rPr>
                <w:sz w:val="28"/>
                <w:szCs w:val="28"/>
                <w:lang w:eastAsia="ru-RU"/>
              </w:rPr>
              <w:t>6</w:t>
            </w:r>
            <w:r>
              <w:rPr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Исследовательская работа «Распространение видов-синантропов в нашей местности»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6E0E25" w:rsidP="00F42F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F42FBD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Человек в жизни растений и животных?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Антропогенные факторы. Правда ли, что первобытные люди жили в гармонии с природой. </w:t>
            </w:r>
            <w:r w:rsidRPr="00637115">
              <w:rPr>
                <w:sz w:val="28"/>
                <w:szCs w:val="28"/>
              </w:rPr>
              <w:t>Одомашнивание и приручение животных и растений.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6E0E25" w:rsidP="00F42F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F42FBD">
              <w:rPr>
                <w:sz w:val="28"/>
                <w:szCs w:val="28"/>
                <w:lang w:eastAsia="ru-RU"/>
              </w:rPr>
              <w:t>0</w:t>
            </w:r>
            <w:r>
              <w:rPr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637115" w:rsidRDefault="00763217" w:rsidP="00763217">
            <w:pPr>
              <w:pStyle w:val="Default"/>
              <w:rPr>
                <w:sz w:val="28"/>
                <w:szCs w:val="28"/>
              </w:rPr>
            </w:pPr>
            <w:r w:rsidRPr="00637115">
              <w:rPr>
                <w:sz w:val="28"/>
                <w:szCs w:val="28"/>
              </w:rPr>
              <w:t>Зачем спасать вымирающие виды, как это делать.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6E0E25" w:rsidRDefault="006E0E25" w:rsidP="00F42F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F42FBD">
              <w:rPr>
                <w:sz w:val="28"/>
                <w:szCs w:val="28"/>
                <w:lang w:eastAsia="ru-RU"/>
              </w:rPr>
              <w:t>7</w:t>
            </w:r>
            <w:r>
              <w:rPr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637115" w:rsidRDefault="00763217" w:rsidP="00763217">
            <w:pPr>
              <w:pStyle w:val="Default"/>
              <w:rPr>
                <w:sz w:val="28"/>
                <w:szCs w:val="28"/>
              </w:rPr>
            </w:pPr>
            <w:r w:rsidRPr="00637115">
              <w:rPr>
                <w:sz w:val="28"/>
                <w:szCs w:val="28"/>
              </w:rPr>
              <w:t>Культурные растения и их дикие предки. Почему важно их сохранять.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637115" w:rsidRDefault="006E0E2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06.03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637115" w:rsidRDefault="00763217" w:rsidP="00763217">
            <w:pPr>
              <w:pStyle w:val="Default"/>
              <w:rPr>
                <w:sz w:val="28"/>
                <w:szCs w:val="28"/>
              </w:rPr>
            </w:pPr>
            <w:r w:rsidRPr="00637115">
              <w:rPr>
                <w:sz w:val="28"/>
                <w:szCs w:val="28"/>
              </w:rPr>
              <w:t>Разнообразие культурных растений и их значение в жизни человека.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637115" w:rsidRDefault="006E0E2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13.03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637115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«Разнообразие культурных растений в вашем регионе».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637115" w:rsidRDefault="006E0E2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20.03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Красная книга вашей территории. Особо охраняемые территории, заповедники России и мира.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637115" w:rsidRDefault="006E0E2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03.04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Экологические ниши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Биосфера – одна из важнейших оболочек Земли.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6E0E25" w:rsidRDefault="006E0E2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10.04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763217" w:rsidRDefault="00763217" w:rsidP="00763217">
            <w:pPr>
              <w:pStyle w:val="Default"/>
              <w:rPr>
                <w:sz w:val="28"/>
                <w:szCs w:val="28"/>
              </w:rPr>
            </w:pPr>
            <w:r w:rsidRPr="00763217">
              <w:rPr>
                <w:sz w:val="28"/>
                <w:szCs w:val="28"/>
              </w:rPr>
              <w:t xml:space="preserve">Что такое «экологические ниши» и как они формируются?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6E0E25" w:rsidP="006E0E2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17.04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763217" w:rsidRDefault="00763217" w:rsidP="00763217">
            <w:pPr>
              <w:pStyle w:val="Default"/>
              <w:rPr>
                <w:sz w:val="28"/>
                <w:szCs w:val="28"/>
              </w:rPr>
            </w:pPr>
            <w:r w:rsidRPr="00763217">
              <w:rPr>
                <w:sz w:val="28"/>
                <w:szCs w:val="28"/>
              </w:rPr>
              <w:t xml:space="preserve">Формирование знаний по биоразнообразию жизненных форм, </w:t>
            </w:r>
            <w:r w:rsidRPr="00763217">
              <w:rPr>
                <w:sz w:val="28"/>
                <w:szCs w:val="28"/>
              </w:rPr>
              <w:lastRenderedPageBreak/>
              <w:t xml:space="preserve">поведенческих приспособлений, модификационная изменчивость (на базовом уровне).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6E0E25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763217" w:rsidRDefault="00763217" w:rsidP="00763217">
            <w:pPr>
              <w:pStyle w:val="Default"/>
              <w:rPr>
                <w:sz w:val="28"/>
                <w:szCs w:val="28"/>
              </w:rPr>
            </w:pPr>
            <w:r w:rsidRPr="00763217">
              <w:rPr>
                <w:sz w:val="28"/>
                <w:szCs w:val="28"/>
              </w:rPr>
              <w:t xml:space="preserve">Растительные сообщества и их типы.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88173E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  <w:r w:rsidR="006E0E25">
              <w:rPr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и смены растительных сообществ. 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88173E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</w:t>
            </w:r>
            <w:r w:rsidR="006E0E25">
              <w:rPr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63217" w:rsidTr="00763217">
        <w:trPr>
          <w:trHeight w:val="286"/>
        </w:trPr>
        <w:tc>
          <w:tcPr>
            <w:tcW w:w="5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2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7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Pr="0088173E" w:rsidRDefault="00763217" w:rsidP="0088173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</w:t>
            </w:r>
            <w:r w:rsidR="0088173E">
              <w:rPr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88173E" w:rsidP="007632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1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763217" w:rsidRDefault="00763217" w:rsidP="0076321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763217" w:rsidRDefault="00763217" w:rsidP="00763217">
      <w:pPr>
        <w:ind w:left="120"/>
        <w:rPr>
          <w:b/>
          <w:color w:val="000000"/>
          <w:sz w:val="28"/>
        </w:rPr>
      </w:pPr>
    </w:p>
    <w:p w:rsidR="00763217" w:rsidRDefault="00763217" w:rsidP="00763217">
      <w:pPr>
        <w:ind w:left="120"/>
        <w:rPr>
          <w:b/>
          <w:color w:val="000000"/>
          <w:sz w:val="28"/>
        </w:rPr>
      </w:pPr>
    </w:p>
    <w:p w:rsidR="00763217" w:rsidRDefault="00763217" w:rsidP="00763217">
      <w:pPr>
        <w:ind w:left="120"/>
        <w:rPr>
          <w:b/>
          <w:color w:val="000000"/>
          <w:sz w:val="28"/>
        </w:rPr>
      </w:pPr>
    </w:p>
    <w:p w:rsidR="00E71529" w:rsidRDefault="00E71529" w:rsidP="00E71529">
      <w:pPr>
        <w:jc w:val="right"/>
        <w:rPr>
          <w:rFonts w:eastAsia="Calibri"/>
        </w:rPr>
      </w:pPr>
      <w:r>
        <w:rPr>
          <w:rFonts w:eastAsia="Calibri"/>
        </w:rPr>
        <w:t>СОГЛАСОВАНО</w:t>
      </w:r>
    </w:p>
    <w:p w:rsidR="00E71529" w:rsidRDefault="00E71529" w:rsidP="00E71529">
      <w:pPr>
        <w:jc w:val="right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Заместитель директора по ВР</w:t>
      </w:r>
    </w:p>
    <w:p w:rsidR="00E71529" w:rsidRDefault="00E71529" w:rsidP="00E71529">
      <w:pPr>
        <w:jc w:val="right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____________ /</w:t>
      </w:r>
      <w:r w:rsidR="0088173E">
        <w:rPr>
          <w:rFonts w:eastAsia="Calibri"/>
        </w:rPr>
        <w:t>Т.А. Костина</w:t>
      </w:r>
      <w:r>
        <w:rPr>
          <w:rFonts w:eastAsia="Calibri"/>
        </w:rPr>
        <w:t xml:space="preserve">/                                                                                    </w:t>
      </w:r>
    </w:p>
    <w:p w:rsidR="00E71529" w:rsidRDefault="00E71529" w:rsidP="00E71529">
      <w:pPr>
        <w:jc w:val="right"/>
        <w:rPr>
          <w:bCs/>
          <w:sz w:val="26"/>
          <w:szCs w:val="26"/>
        </w:rPr>
      </w:pPr>
      <w:r>
        <w:rPr>
          <w:rFonts w:eastAsia="Calibri"/>
        </w:rPr>
        <w:t xml:space="preserve">                                                                  «______»  _______________ 202</w:t>
      </w:r>
      <w:r w:rsidR="0088173E">
        <w:rPr>
          <w:rFonts w:eastAsia="Calibri"/>
        </w:rPr>
        <w:t>3</w:t>
      </w:r>
      <w:r>
        <w:rPr>
          <w:rFonts w:eastAsia="Calibri"/>
        </w:rPr>
        <w:t xml:space="preserve"> г      </w:t>
      </w:r>
    </w:p>
    <w:p w:rsidR="00763217" w:rsidRDefault="00763217" w:rsidP="00763217">
      <w:pPr>
        <w:ind w:left="120"/>
        <w:rPr>
          <w:b/>
          <w:color w:val="000000"/>
          <w:sz w:val="28"/>
        </w:rPr>
      </w:pPr>
    </w:p>
    <w:p w:rsidR="00763217" w:rsidRDefault="00763217" w:rsidP="00763217">
      <w:pPr>
        <w:ind w:left="120"/>
        <w:rPr>
          <w:b/>
          <w:color w:val="000000"/>
          <w:sz w:val="28"/>
        </w:rPr>
      </w:pPr>
    </w:p>
    <w:p w:rsidR="00763217" w:rsidRDefault="00763217" w:rsidP="00763217">
      <w:pPr>
        <w:ind w:left="120"/>
        <w:rPr>
          <w:b/>
          <w:color w:val="000000"/>
          <w:sz w:val="28"/>
        </w:rPr>
      </w:pPr>
    </w:p>
    <w:p w:rsidR="00763217" w:rsidRDefault="00763217" w:rsidP="00763217">
      <w:pPr>
        <w:ind w:left="120"/>
        <w:rPr>
          <w:b/>
          <w:color w:val="000000"/>
          <w:sz w:val="28"/>
        </w:rPr>
      </w:pPr>
    </w:p>
    <w:p w:rsidR="0088173E" w:rsidRDefault="0088173E" w:rsidP="00763217">
      <w:pPr>
        <w:ind w:left="120"/>
        <w:rPr>
          <w:b/>
          <w:color w:val="000000"/>
          <w:sz w:val="28"/>
        </w:rPr>
      </w:pPr>
    </w:p>
    <w:p w:rsidR="0088173E" w:rsidRDefault="0088173E" w:rsidP="00763217">
      <w:pPr>
        <w:ind w:left="120"/>
        <w:rPr>
          <w:b/>
          <w:color w:val="000000"/>
          <w:sz w:val="28"/>
        </w:rPr>
      </w:pPr>
    </w:p>
    <w:p w:rsidR="00763217" w:rsidRDefault="00763217" w:rsidP="00763217">
      <w:pPr>
        <w:ind w:left="120"/>
        <w:rPr>
          <w:b/>
          <w:color w:val="000000"/>
          <w:sz w:val="28"/>
        </w:rPr>
      </w:pPr>
    </w:p>
    <w:p w:rsidR="00763217" w:rsidRDefault="00763217" w:rsidP="00763217">
      <w:pPr>
        <w:ind w:left="120"/>
        <w:rPr>
          <w:b/>
          <w:color w:val="000000"/>
          <w:sz w:val="28"/>
        </w:rPr>
      </w:pPr>
    </w:p>
    <w:p w:rsidR="00763217" w:rsidRDefault="00763217" w:rsidP="00763217">
      <w:pPr>
        <w:ind w:left="120"/>
        <w:rPr>
          <w:b/>
          <w:color w:val="000000"/>
          <w:sz w:val="28"/>
        </w:rPr>
      </w:pPr>
    </w:p>
    <w:p w:rsidR="00763217" w:rsidRDefault="00763217" w:rsidP="00763217">
      <w:pPr>
        <w:ind w:left="120"/>
        <w:rPr>
          <w:b/>
          <w:color w:val="000000"/>
          <w:sz w:val="28"/>
        </w:rPr>
      </w:pPr>
    </w:p>
    <w:p w:rsidR="00E71529" w:rsidRDefault="00E71529" w:rsidP="00763217">
      <w:pPr>
        <w:ind w:left="120"/>
        <w:rPr>
          <w:b/>
          <w:color w:val="000000"/>
          <w:sz w:val="28"/>
        </w:rPr>
      </w:pPr>
    </w:p>
    <w:p w:rsidR="00763217" w:rsidRDefault="00763217" w:rsidP="00763217">
      <w:pPr>
        <w:ind w:left="120"/>
        <w:rPr>
          <w:b/>
          <w:color w:val="000000"/>
          <w:sz w:val="28"/>
        </w:rPr>
      </w:pPr>
    </w:p>
    <w:p w:rsidR="00763217" w:rsidRDefault="00763217" w:rsidP="00763217">
      <w:pPr>
        <w:ind w:left="120"/>
        <w:rPr>
          <w:b/>
          <w:color w:val="000000"/>
          <w:sz w:val="28"/>
        </w:rPr>
      </w:pPr>
    </w:p>
    <w:p w:rsidR="00763217" w:rsidRDefault="00763217" w:rsidP="00763217">
      <w:pPr>
        <w:ind w:left="120"/>
        <w:rPr>
          <w:b/>
          <w:color w:val="000000"/>
          <w:sz w:val="28"/>
        </w:rPr>
      </w:pPr>
    </w:p>
    <w:p w:rsidR="00763217" w:rsidRDefault="00763217" w:rsidP="00763217">
      <w:pPr>
        <w:ind w:left="120"/>
        <w:rPr>
          <w:b/>
          <w:color w:val="000000"/>
          <w:sz w:val="28"/>
        </w:rPr>
      </w:pPr>
    </w:p>
    <w:p w:rsidR="00763217" w:rsidRDefault="00763217" w:rsidP="00763217">
      <w:pPr>
        <w:ind w:left="120"/>
        <w:rPr>
          <w:b/>
          <w:color w:val="000000"/>
          <w:sz w:val="28"/>
        </w:rPr>
      </w:pPr>
    </w:p>
    <w:p w:rsidR="00E71529" w:rsidRDefault="00E71529" w:rsidP="00E71529">
      <w:pPr>
        <w:tabs>
          <w:tab w:val="left" w:pos="1276"/>
          <w:tab w:val="left" w:pos="1418"/>
          <w:tab w:val="left" w:pos="1620"/>
        </w:tabs>
        <w:ind w:left="709" w:firstLine="567"/>
        <w:jc w:val="center"/>
        <w:rPr>
          <w:rFonts w:eastAsia="Calibri"/>
          <w:b/>
        </w:rPr>
      </w:pPr>
      <w:r>
        <w:rPr>
          <w:b/>
        </w:rPr>
        <w:lastRenderedPageBreak/>
        <w:t xml:space="preserve">Лист </w:t>
      </w:r>
      <w:r>
        <w:rPr>
          <w:rFonts w:eastAsia="Calibri"/>
          <w:b/>
        </w:rPr>
        <w:t>корректировки рабочей программы</w:t>
      </w:r>
    </w:p>
    <w:p w:rsidR="00E71529" w:rsidRDefault="00E71529" w:rsidP="00E71529">
      <w:pPr>
        <w:tabs>
          <w:tab w:val="left" w:pos="1276"/>
          <w:tab w:val="left" w:pos="1418"/>
          <w:tab w:val="left" w:pos="1620"/>
        </w:tabs>
        <w:ind w:left="709" w:firstLine="567"/>
        <w:jc w:val="center"/>
        <w:rPr>
          <w:b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7"/>
        <w:gridCol w:w="5317"/>
        <w:gridCol w:w="3116"/>
        <w:gridCol w:w="2311"/>
      </w:tblGrid>
      <w:tr w:rsidR="00E71529" w:rsidTr="00F42FBD">
        <w:trPr>
          <w:trHeight w:val="454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firstLine="567"/>
              <w:jc w:val="center"/>
            </w:pPr>
            <w:r>
              <w:t>Дата внесения изменений, дополнений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firstLine="567"/>
              <w:jc w:val="center"/>
            </w:pPr>
            <w:r>
              <w:t>Содержание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firstLine="567"/>
              <w:jc w:val="center"/>
            </w:pPr>
            <w:r>
              <w:t>Согласование с курирующим предмет заместителем директора (подпись, расшифровка подписи, дата)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</w:pPr>
            <w:r>
              <w:t>Подпись лица, внесшего запись</w:t>
            </w:r>
          </w:p>
        </w:tc>
      </w:tr>
      <w:tr w:rsidR="00E71529" w:rsidTr="00F42FBD">
        <w:trPr>
          <w:trHeight w:val="454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</w:pPr>
          </w:p>
        </w:tc>
      </w:tr>
      <w:tr w:rsidR="00E71529" w:rsidTr="00F42FBD">
        <w:trPr>
          <w:trHeight w:val="454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firstLine="567"/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</w:pPr>
          </w:p>
        </w:tc>
      </w:tr>
      <w:tr w:rsidR="00E71529" w:rsidTr="00F42FBD">
        <w:trPr>
          <w:trHeight w:val="454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</w:pPr>
          </w:p>
        </w:tc>
      </w:tr>
      <w:tr w:rsidR="00E71529" w:rsidTr="00F42FBD">
        <w:trPr>
          <w:trHeight w:val="454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</w:tc>
      </w:tr>
      <w:tr w:rsidR="00E71529" w:rsidTr="00F42FBD">
        <w:trPr>
          <w:trHeight w:val="454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</w:tc>
      </w:tr>
      <w:tr w:rsidR="00E71529" w:rsidTr="00F42FBD">
        <w:trPr>
          <w:trHeight w:val="454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</w:tc>
      </w:tr>
      <w:tr w:rsidR="00E71529" w:rsidTr="00F42FBD">
        <w:trPr>
          <w:trHeight w:val="454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</w:tc>
      </w:tr>
      <w:tr w:rsidR="00E71529" w:rsidTr="00F42FBD">
        <w:trPr>
          <w:trHeight w:val="454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29" w:rsidRDefault="00E71529" w:rsidP="00F42FBD">
            <w:pPr>
              <w:tabs>
                <w:tab w:val="left" w:pos="1276"/>
                <w:tab w:val="left" w:pos="1418"/>
                <w:tab w:val="left" w:pos="1620"/>
              </w:tabs>
              <w:ind w:left="709" w:firstLine="567"/>
              <w:jc w:val="center"/>
            </w:pPr>
          </w:p>
        </w:tc>
      </w:tr>
    </w:tbl>
    <w:p w:rsidR="00E71529" w:rsidRDefault="00E71529" w:rsidP="00E71529"/>
    <w:p w:rsidR="00E71529" w:rsidRDefault="00E71529" w:rsidP="00E71529"/>
    <w:p w:rsidR="00763217" w:rsidRDefault="00763217" w:rsidP="00E71529">
      <w:pPr>
        <w:rPr>
          <w:b/>
          <w:color w:val="000000"/>
          <w:sz w:val="28"/>
        </w:rPr>
      </w:pPr>
    </w:p>
    <w:sectPr w:rsidR="00763217" w:rsidSect="001D5ED6">
      <w:headerReference w:type="default" r:id="rId7"/>
      <w:pgSz w:w="16840" w:h="11910" w:orient="landscape"/>
      <w:pgMar w:top="1503" w:right="851" w:bottom="1134" w:left="1701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F22" w:rsidRDefault="00972F22" w:rsidP="001D5ED6">
      <w:r>
        <w:separator/>
      </w:r>
    </w:p>
  </w:endnote>
  <w:endnote w:type="continuationSeparator" w:id="1">
    <w:p w:rsidR="00972F22" w:rsidRDefault="00972F22" w:rsidP="001D5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F22" w:rsidRDefault="00972F22" w:rsidP="001D5ED6">
      <w:r>
        <w:separator/>
      </w:r>
    </w:p>
  </w:footnote>
  <w:footnote w:type="continuationSeparator" w:id="1">
    <w:p w:rsidR="00972F22" w:rsidRDefault="00972F22" w:rsidP="001D5E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B6" w:rsidRDefault="004219B6">
    <w:pPr>
      <w:pStyle w:val="a6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8974455</wp:posOffset>
          </wp:positionH>
          <wp:positionV relativeFrom="page">
            <wp:posOffset>457200</wp:posOffset>
          </wp:positionV>
          <wp:extent cx="1457325" cy="506095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7325" cy="50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</w:compat>
  <w:rsids>
    <w:rsidRoot w:val="00C75C5D"/>
    <w:rsid w:val="0002625F"/>
    <w:rsid w:val="0005378C"/>
    <w:rsid w:val="000B3717"/>
    <w:rsid w:val="000F6EBA"/>
    <w:rsid w:val="001119FD"/>
    <w:rsid w:val="00113B79"/>
    <w:rsid w:val="00117FE0"/>
    <w:rsid w:val="00124CC7"/>
    <w:rsid w:val="00146D98"/>
    <w:rsid w:val="001821E9"/>
    <w:rsid w:val="00193CCD"/>
    <w:rsid w:val="00194427"/>
    <w:rsid w:val="001B6382"/>
    <w:rsid w:val="001B6856"/>
    <w:rsid w:val="001D5ED6"/>
    <w:rsid w:val="00204138"/>
    <w:rsid w:val="00292180"/>
    <w:rsid w:val="002B5A33"/>
    <w:rsid w:val="0033672A"/>
    <w:rsid w:val="003402FF"/>
    <w:rsid w:val="003947D7"/>
    <w:rsid w:val="003B779C"/>
    <w:rsid w:val="00415169"/>
    <w:rsid w:val="004219B6"/>
    <w:rsid w:val="0044063D"/>
    <w:rsid w:val="00444091"/>
    <w:rsid w:val="00464ADE"/>
    <w:rsid w:val="00495C05"/>
    <w:rsid w:val="004F2CB8"/>
    <w:rsid w:val="00503A15"/>
    <w:rsid w:val="005A2625"/>
    <w:rsid w:val="0061529E"/>
    <w:rsid w:val="00637115"/>
    <w:rsid w:val="006422A2"/>
    <w:rsid w:val="00665BF1"/>
    <w:rsid w:val="00680FF5"/>
    <w:rsid w:val="006E0E25"/>
    <w:rsid w:val="006E1EDD"/>
    <w:rsid w:val="006F6DA9"/>
    <w:rsid w:val="00763217"/>
    <w:rsid w:val="00774470"/>
    <w:rsid w:val="00782B9E"/>
    <w:rsid w:val="007D7175"/>
    <w:rsid w:val="007F3FBF"/>
    <w:rsid w:val="0083535B"/>
    <w:rsid w:val="008474B5"/>
    <w:rsid w:val="00855026"/>
    <w:rsid w:val="0088173E"/>
    <w:rsid w:val="008926E8"/>
    <w:rsid w:val="00896831"/>
    <w:rsid w:val="008D309F"/>
    <w:rsid w:val="008F0ACC"/>
    <w:rsid w:val="00934E74"/>
    <w:rsid w:val="0097008E"/>
    <w:rsid w:val="00972F22"/>
    <w:rsid w:val="00B357A0"/>
    <w:rsid w:val="00BC12F9"/>
    <w:rsid w:val="00C23206"/>
    <w:rsid w:val="00C35387"/>
    <w:rsid w:val="00C57720"/>
    <w:rsid w:val="00C64FB8"/>
    <w:rsid w:val="00C71EDE"/>
    <w:rsid w:val="00C75C5D"/>
    <w:rsid w:val="00C94034"/>
    <w:rsid w:val="00D01405"/>
    <w:rsid w:val="00D10245"/>
    <w:rsid w:val="00D553F8"/>
    <w:rsid w:val="00D6736E"/>
    <w:rsid w:val="00D978DE"/>
    <w:rsid w:val="00DA415C"/>
    <w:rsid w:val="00DB2939"/>
    <w:rsid w:val="00DC1BC7"/>
    <w:rsid w:val="00DF2F36"/>
    <w:rsid w:val="00E24ADB"/>
    <w:rsid w:val="00E3089A"/>
    <w:rsid w:val="00E411C8"/>
    <w:rsid w:val="00E520AC"/>
    <w:rsid w:val="00E70103"/>
    <w:rsid w:val="00E71529"/>
    <w:rsid w:val="00E8580F"/>
    <w:rsid w:val="00E95A91"/>
    <w:rsid w:val="00EB73E7"/>
    <w:rsid w:val="00EC494F"/>
    <w:rsid w:val="00F14D36"/>
    <w:rsid w:val="00F42FBD"/>
    <w:rsid w:val="00F96844"/>
    <w:rsid w:val="00F972AD"/>
    <w:rsid w:val="00FA3D0A"/>
    <w:rsid w:val="00FA4EFE"/>
    <w:rsid w:val="00FE01B1"/>
    <w:rsid w:val="00FF0AF0"/>
    <w:rsid w:val="0F582E8C"/>
    <w:rsid w:val="367115F7"/>
    <w:rsid w:val="57C771F8"/>
    <w:rsid w:val="75C23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1D5ED6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rsid w:val="001D5ED6"/>
    <w:pPr>
      <w:spacing w:before="8" w:line="319" w:lineRule="exact"/>
      <w:ind w:left="4556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1"/>
    <w:qFormat/>
    <w:rsid w:val="001D5ED6"/>
    <w:pPr>
      <w:spacing w:line="296" w:lineRule="exact"/>
      <w:ind w:left="773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uiPriority w:val="1"/>
    <w:qFormat/>
    <w:rsid w:val="001D5ED6"/>
    <w:pPr>
      <w:spacing w:before="3" w:line="298" w:lineRule="exact"/>
      <w:ind w:left="773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next w:val="a"/>
    <w:uiPriority w:val="1"/>
    <w:qFormat/>
    <w:rsid w:val="001D5ED6"/>
    <w:pPr>
      <w:ind w:left="10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1"/>
    <w:qFormat/>
    <w:rsid w:val="001D5ED6"/>
    <w:pPr>
      <w:spacing w:before="46"/>
      <w:ind w:left="100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1D5ED6"/>
    <w:rPr>
      <w:color w:val="0000FF" w:themeColor="hyperlink"/>
      <w:u w:val="single"/>
    </w:rPr>
  </w:style>
  <w:style w:type="paragraph" w:styleId="a4">
    <w:name w:val="header"/>
    <w:basedOn w:val="a"/>
    <w:link w:val="a5"/>
    <w:qFormat/>
    <w:rsid w:val="001D5ED6"/>
    <w:pPr>
      <w:tabs>
        <w:tab w:val="center" w:pos="4677"/>
        <w:tab w:val="right" w:pos="9355"/>
      </w:tabs>
    </w:pPr>
  </w:style>
  <w:style w:type="paragraph" w:styleId="a6">
    <w:name w:val="Body Text"/>
    <w:basedOn w:val="a"/>
    <w:uiPriority w:val="1"/>
    <w:qFormat/>
    <w:rsid w:val="001D5ED6"/>
    <w:rPr>
      <w:sz w:val="24"/>
      <w:szCs w:val="24"/>
    </w:rPr>
  </w:style>
  <w:style w:type="paragraph" w:styleId="a7">
    <w:name w:val="footer"/>
    <w:basedOn w:val="a"/>
    <w:link w:val="a8"/>
    <w:qFormat/>
    <w:rsid w:val="001D5ED6"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rsid w:val="001D5E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rsid w:val="001D5ED6"/>
    <w:pPr>
      <w:ind w:left="1243" w:hanging="1081"/>
    </w:pPr>
  </w:style>
  <w:style w:type="paragraph" w:customStyle="1" w:styleId="TableParagraph">
    <w:name w:val="Table Paragraph"/>
    <w:basedOn w:val="a"/>
    <w:uiPriority w:val="1"/>
    <w:qFormat/>
    <w:rsid w:val="001D5ED6"/>
  </w:style>
  <w:style w:type="character" w:customStyle="1" w:styleId="a5">
    <w:name w:val="Верхний колонтитул Знак"/>
    <w:basedOn w:val="a0"/>
    <w:link w:val="a4"/>
    <w:qFormat/>
    <w:rsid w:val="001D5ED6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qFormat/>
    <w:rsid w:val="001D5ED6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Default">
    <w:name w:val="Default"/>
    <w:qFormat/>
    <w:rsid w:val="001D5ED6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ADFD5-7B5B-4D48-905E-F00EBB4F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5140</Words>
  <Characters>29299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Внеурочная деятельность по биологии 6 класс точка роста 34 часа 2022-2023 ФГОС</vt:lpstr>
    </vt:vector>
  </TitlesOfParts>
  <Company>Reanimator Extreme Edition</Company>
  <LinksUpToDate>false</LinksUpToDate>
  <CharactersWithSpaces>34371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Внеурочная деятельность по биологии 6 класс точка роста 34 часа 2022-2023 ФГОС</dc:title>
  <dc:subject>Внеурочная деятельность по биологии 6 класс точка роста 34 часа 2022-2023 ФГОС</dc:subject>
  <dc:creator>100ballnik.com</dc:creator>
  <cp:keywords>внеурочная деятельность по биологии 6 класс точка роста 34 часа 2022-2023 ФГОС</cp:keywords>
  <cp:lastModifiedBy>Пользователь Windows</cp:lastModifiedBy>
  <cp:revision>27</cp:revision>
  <dcterms:created xsi:type="dcterms:W3CDTF">2022-09-03T14:35:00Z</dcterms:created>
  <dcterms:modified xsi:type="dcterms:W3CDTF">2024-10-06T17:39:00Z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2022-09-03T00:00:00Z</vt:filetime>
  </property>
  <property fmtid="{D5CDD505-2E9C-101B-9397-08002B2CF9AE}" pid="5" name="KSOProductBuildVer">
    <vt:lpwstr>1049-11.2.0.11341</vt:lpwstr>
  </property>
  <property fmtid="{D5CDD505-2E9C-101B-9397-08002B2CF9AE}" pid="6" name="ICV">
    <vt:lpwstr>43B52F67128D45EF8401B6F0521E5246</vt:lpwstr>
  </property>
</Properties>
</file>