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76C" w:rsidRPr="00F34BDE" w:rsidRDefault="0029376C" w:rsidP="0029376C">
      <w:pPr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м</w:t>
      </w:r>
      <w:r w:rsidRPr="00F34BD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униципальное бюджетное общеобразовательное учреждение Родионово-Несветайского района</w:t>
      </w:r>
    </w:p>
    <w:p w:rsidR="0029376C" w:rsidRPr="00F34BDE" w:rsidRDefault="0029376C" w:rsidP="0029376C">
      <w:pPr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</w:pPr>
      <w:r w:rsidRPr="00F34BD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«Кутейниковская средняя общеобразовательная школа»</w:t>
      </w:r>
    </w:p>
    <w:p w:rsidR="0029376C" w:rsidRPr="00F34BDE" w:rsidRDefault="0029376C" w:rsidP="0029376C">
      <w:pPr>
        <w:spacing w:before="0" w:beforeAutospacing="0" w:after="0" w:afterAutospacing="0" w:line="240" w:lineRule="atLeast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(</w:t>
      </w:r>
      <w:r w:rsidRPr="00F34BDE"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МБОУ «Кутейниковская СОШ»</w:t>
      </w:r>
      <w:r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  <w:t>)</w:t>
      </w:r>
    </w:p>
    <w:p w:rsidR="0029376C" w:rsidRPr="00F34BDE" w:rsidRDefault="0029376C" w:rsidP="0029376C">
      <w:pPr>
        <w:spacing w:after="120" w:line="240" w:lineRule="atLeast"/>
        <w:jc w:val="center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val="ru-RU"/>
        </w:rPr>
      </w:pPr>
    </w:p>
    <w:tbl>
      <w:tblPr>
        <w:tblStyle w:val="a3"/>
        <w:tblW w:w="9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4"/>
        <w:gridCol w:w="2376"/>
        <w:gridCol w:w="3750"/>
      </w:tblGrid>
      <w:tr w:rsidR="0029376C" w:rsidRPr="006D7685" w:rsidTr="009D3B00">
        <w:trPr>
          <w:trHeight w:val="2004"/>
        </w:trPr>
        <w:tc>
          <w:tcPr>
            <w:tcW w:w="3544" w:type="dxa"/>
            <w:hideMark/>
          </w:tcPr>
          <w:p w:rsidR="0029376C" w:rsidRPr="009D3B00" w:rsidRDefault="0029376C" w:rsidP="001646D9">
            <w:pPr>
              <w:spacing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3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Принято </w:t>
            </w:r>
            <w:r w:rsidRPr="00293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</w:r>
            <w:r w:rsidRPr="0029376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педагогическим советом</w:t>
            </w:r>
            <w:r w:rsidRPr="00293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(протокол от</w:t>
            </w:r>
            <w:r w:rsidR="009D3B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28.06.2022 № 8)</w:t>
            </w:r>
          </w:p>
        </w:tc>
        <w:tc>
          <w:tcPr>
            <w:tcW w:w="2376" w:type="dxa"/>
          </w:tcPr>
          <w:p w:rsidR="0029376C" w:rsidRPr="0029376C" w:rsidRDefault="0029376C" w:rsidP="0045649A">
            <w:pPr>
              <w:spacing w:after="12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3750" w:type="dxa"/>
            <w:hideMark/>
          </w:tcPr>
          <w:p w:rsidR="0029376C" w:rsidRPr="0029376C" w:rsidRDefault="0029376C" w:rsidP="0045649A">
            <w:pPr>
              <w:spacing w:line="20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293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УТВЕРЖДЕНО</w:t>
            </w:r>
            <w:r w:rsidRPr="0029376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br/>
              <w:t>директором МБОУ «Кутейниковская СОШ»</w:t>
            </w:r>
          </w:p>
          <w:p w:rsidR="0029376C" w:rsidRPr="0029376C" w:rsidRDefault="009D3B00" w:rsidP="006D7685">
            <w:pPr>
              <w:spacing w:line="20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Приказ № </w:t>
            </w:r>
            <w:r w:rsidR="00255C5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124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29.06.202</w:t>
            </w:r>
            <w:r w:rsidR="006D768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29376C" w:rsidRDefault="0029376C" w:rsidP="00FB17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9376C" w:rsidRDefault="0029376C" w:rsidP="00FB17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B174F" w:rsidRDefault="00FB174F" w:rsidP="00FB174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FB174F">
        <w:rPr>
          <w:lang w:val="ru-RU"/>
        </w:rPr>
        <w:br/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периодичности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порядке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FB174F">
        <w:rPr>
          <w:lang w:val="ru-RU"/>
        </w:rPr>
        <w:br/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FB174F" w:rsidRPr="00FB174F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FB174F" w:rsidRPr="00FB174F" w:rsidRDefault="00FB174F" w:rsidP="0029376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периодичности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376C">
        <w:rPr>
          <w:rFonts w:hAnsi="Times New Roman" w:cs="Times New Roman"/>
          <w:color w:val="000000"/>
          <w:sz w:val="24"/>
          <w:szCs w:val="24"/>
          <w:lang w:val="ru-RU"/>
        </w:rPr>
        <w:t>«Кутейниковская</w:t>
      </w:r>
      <w:r w:rsid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9376C">
        <w:rPr>
          <w:rFonts w:hAnsi="Times New Roman" w:cs="Times New Roman"/>
          <w:color w:val="000000"/>
          <w:sz w:val="24"/>
          <w:szCs w:val="24"/>
          <w:lang w:val="ru-RU"/>
        </w:rPr>
        <w:t>СОШ»</w:t>
      </w:r>
      <w:r w:rsid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06.10.2009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373;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ограниченными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возможностями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19.12.2014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1598;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17.12.2010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1897;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17.05.2012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413;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286;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287;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Порядком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22.03.2021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115;</w:t>
      </w:r>
    </w:p>
    <w:p w:rsidR="00FB174F" w:rsidRDefault="00FB174F" w:rsidP="00FB174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уставом ОО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74F" w:rsidRPr="00FB174F" w:rsidRDefault="00FB174F" w:rsidP="0029376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Default="00FB174F" w:rsidP="0029376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74F" w:rsidRPr="00FB174F" w:rsidRDefault="00FB174F" w:rsidP="002937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периодичность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2937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частью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внутренней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направлению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«качество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процесса»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отражают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динамику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планируемыми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2937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отдельным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частям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целом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FB174F" w:rsidRPr="00FB174F" w:rsidRDefault="00FB174F" w:rsidP="0029376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систематическая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проводимая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направленная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выстраивание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эффективного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FB1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2937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29376C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коррекции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темпа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изученного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Default="00FB174F" w:rsidP="00FB174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предупреждения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неуспеваемости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зачисленных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поурочно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темам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тематическим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планированием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содержанием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используемых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6131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реферат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эссе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проверочные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самостоятельные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лабораторные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>административные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>контрольные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>тестовые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6131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опроса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семинаре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коллоквиуме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практикуме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6131DD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диагностики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стартовой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6131DD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балльного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домашних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выявление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динамики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концу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предыдущие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периоды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листе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9D7885">
        <w:rPr>
          <w:rFonts w:hAnsi="Times New Roman" w:cs="Times New Roman"/>
          <w:sz w:val="24"/>
          <w:szCs w:val="24"/>
          <w:lang w:val="ru-RU"/>
        </w:rPr>
        <w:t>Текущий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контроль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успеваемости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во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втором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 xml:space="preserve"> (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>со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>второй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>четверти</w:t>
      </w:r>
      <w:r w:rsidR="009D7885" w:rsidRPr="009D7885">
        <w:rPr>
          <w:rFonts w:hAnsi="Times New Roman" w:cs="Times New Roman"/>
          <w:sz w:val="24"/>
          <w:szCs w:val="24"/>
          <w:lang w:val="ru-RU"/>
        </w:rPr>
        <w:t>)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и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последующих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классах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осуществляется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по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пятибалльной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системе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оценивания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. </w:t>
      </w:r>
      <w:r w:rsidR="00AD186E">
        <w:rPr>
          <w:rFonts w:hAnsi="Times New Roman" w:cs="Times New Roman"/>
          <w:sz w:val="24"/>
          <w:szCs w:val="24"/>
          <w:lang w:val="ru-RU"/>
        </w:rPr>
        <w:t>Учебный</w:t>
      </w:r>
      <w:r w:rsidR="00AD186E">
        <w:rPr>
          <w:rFonts w:hAnsi="Times New Roman" w:cs="Times New Roman"/>
          <w:sz w:val="24"/>
          <w:szCs w:val="24"/>
          <w:lang w:val="ru-RU"/>
        </w:rPr>
        <w:t xml:space="preserve"> </w:t>
      </w:r>
      <w:r w:rsidR="00AD186E">
        <w:rPr>
          <w:rFonts w:hAnsi="Times New Roman" w:cs="Times New Roman"/>
          <w:sz w:val="24"/>
          <w:szCs w:val="24"/>
          <w:lang w:val="ru-RU"/>
        </w:rPr>
        <w:t>модуль</w:t>
      </w:r>
      <w:r w:rsidR="00AD186E">
        <w:rPr>
          <w:rFonts w:hAnsi="Times New Roman" w:cs="Times New Roman"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«Основы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религиозных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культур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и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светской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этики»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не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 xml:space="preserve"> </w:t>
      </w:r>
      <w:r w:rsidR="00AD186E" w:rsidRPr="00D679F1">
        <w:rPr>
          <w:rFonts w:hAnsi="Times New Roman" w:cs="Times New Roman"/>
          <w:i/>
          <w:sz w:val="24"/>
          <w:szCs w:val="24"/>
          <w:lang w:val="ru-RU"/>
        </w:rPr>
        <w:t>оценивается</w:t>
      </w:r>
      <w:r w:rsidR="00AD186E">
        <w:rPr>
          <w:rFonts w:hAnsi="Times New Roman" w:cs="Times New Roman"/>
          <w:sz w:val="24"/>
          <w:szCs w:val="24"/>
          <w:lang w:val="ru-RU"/>
        </w:rPr>
        <w:t xml:space="preserve">. </w:t>
      </w:r>
      <w:r w:rsidRPr="009D7885">
        <w:rPr>
          <w:rFonts w:hAnsi="Times New Roman" w:cs="Times New Roman"/>
          <w:sz w:val="24"/>
          <w:szCs w:val="24"/>
          <w:lang w:val="ru-RU"/>
        </w:rPr>
        <w:t>Для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письменных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работ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, </w:t>
      </w:r>
      <w:r w:rsidRPr="009D7885">
        <w:rPr>
          <w:rFonts w:hAnsi="Times New Roman" w:cs="Times New Roman"/>
          <w:sz w:val="24"/>
          <w:szCs w:val="24"/>
          <w:lang w:val="ru-RU"/>
        </w:rPr>
        <w:t>результат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прохождения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которых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9D7885">
        <w:rPr>
          <w:rFonts w:hAnsi="Times New Roman" w:cs="Times New Roman"/>
          <w:sz w:val="24"/>
          <w:szCs w:val="24"/>
          <w:lang w:val="ru-RU"/>
        </w:rPr>
        <w:t>фиксируется</w:t>
      </w:r>
      <w:r w:rsidRPr="009D7885">
        <w:rPr>
          <w:rFonts w:hAnsi="Times New Roman" w:cs="Times New Roman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баллах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значениях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полученного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отметку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пятибалльной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шкале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Шкала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перерасчета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разрабатывается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сложности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характеристик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D186E">
        <w:rPr>
          <w:rFonts w:hAnsi="Times New Roman" w:cs="Times New Roman"/>
          <w:color w:val="000000"/>
          <w:sz w:val="24"/>
          <w:szCs w:val="24"/>
          <w:lang w:val="ru-RU"/>
        </w:rPr>
        <w:t xml:space="preserve">   </w:t>
      </w:r>
    </w:p>
    <w:p w:rsidR="009D7885" w:rsidRPr="006259FB" w:rsidRDefault="00FB174F" w:rsidP="00987C66">
      <w:pPr>
        <w:tabs>
          <w:tab w:val="left" w:pos="1076"/>
        </w:tabs>
        <w:spacing w:before="1" w:line="283" w:lineRule="auto"/>
        <w:ind w:right="-24"/>
        <w:jc w:val="both"/>
        <w:rPr>
          <w:rFonts w:ascii="Times New Roman" w:hAnsi="Times New Roman" w:cs="Times New Roman"/>
          <w:sz w:val="24"/>
          <w:lang w:val="ru-RU"/>
        </w:rPr>
      </w:pPr>
      <w:r w:rsidRPr="00987C6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987C66">
        <w:rPr>
          <w:rFonts w:ascii="Times New Roman" w:hAnsi="Times New Roman" w:cs="Times New Roman"/>
          <w:sz w:val="24"/>
          <w:szCs w:val="24"/>
          <w:lang w:val="ru-RU"/>
        </w:rPr>
        <w:t xml:space="preserve">Отметки по установленным формам текущего контроля успеваемости обучающихся фиксируются педагогическим работником в журнале успеваемости и </w:t>
      </w:r>
      <w:r w:rsidRPr="00987C66">
        <w:rPr>
          <w:rFonts w:ascii="Times New Roman" w:hAnsi="Times New Roman" w:cs="Times New Roman"/>
          <w:sz w:val="24"/>
          <w:szCs w:val="24"/>
          <w:lang w:val="ru-RU"/>
        </w:rPr>
        <w:lastRenderedPageBreak/>
        <w:t>дневнике обучающегося в сроки и порядке, предусмотренные локальным нормативным актом школы</w:t>
      </w:r>
      <w:r w:rsidRPr="00987C66">
        <w:rPr>
          <w:rFonts w:ascii="Times New Roman" w:hAnsi="Times New Roman" w:cs="Times New Roman"/>
          <w:color w:val="FF0000"/>
          <w:sz w:val="24"/>
          <w:szCs w:val="24"/>
          <w:lang w:val="ru-RU"/>
        </w:rPr>
        <w:t xml:space="preserve">.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Отметки за сочинения, изложения и другие виды творческих работ по русскому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языку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и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литературе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выставляются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на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страницу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того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предмета,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по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программе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которого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проводится данная работа. Отметки за данные виды работ не дублируются и не переносятся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соответственно за грамотность в сочинении на страницу преподавания русского языка и за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содержание</w:t>
      </w:r>
      <w:r w:rsidR="009D7885" w:rsidRPr="006259F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в</w:t>
      </w:r>
      <w:r w:rsidR="009D7885" w:rsidRPr="006259FB">
        <w:rPr>
          <w:rFonts w:ascii="Times New Roman" w:hAnsi="Times New Roman" w:cs="Times New Roman"/>
          <w:spacing w:val="-2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изложении</w:t>
      </w:r>
      <w:r w:rsidR="009D7885" w:rsidRPr="006259FB">
        <w:rPr>
          <w:rFonts w:ascii="Times New Roman" w:hAnsi="Times New Roman" w:cs="Times New Roman"/>
          <w:spacing w:val="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на</w:t>
      </w:r>
      <w:r w:rsidR="009D7885" w:rsidRPr="006259FB">
        <w:rPr>
          <w:rFonts w:ascii="Times New Roman" w:hAnsi="Times New Roman" w:cs="Times New Roman"/>
          <w:spacing w:val="-3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страницу</w:t>
      </w:r>
      <w:r w:rsidR="009D7885" w:rsidRPr="006259FB">
        <w:rPr>
          <w:rFonts w:ascii="Times New Roman" w:hAnsi="Times New Roman" w:cs="Times New Roman"/>
          <w:spacing w:val="-7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преподавания</w:t>
      </w:r>
      <w:r w:rsidR="009D7885" w:rsidRPr="006259FB">
        <w:rPr>
          <w:rFonts w:ascii="Times New Roman" w:hAnsi="Times New Roman" w:cs="Times New Roman"/>
          <w:spacing w:val="-1"/>
          <w:sz w:val="24"/>
          <w:lang w:val="ru-RU"/>
        </w:rPr>
        <w:t xml:space="preserve"> </w:t>
      </w:r>
      <w:r w:rsidR="009D7885" w:rsidRPr="006259FB">
        <w:rPr>
          <w:rFonts w:ascii="Times New Roman" w:hAnsi="Times New Roman" w:cs="Times New Roman"/>
          <w:sz w:val="24"/>
          <w:lang w:val="ru-RU"/>
        </w:rPr>
        <w:t>литературы.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тест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диктант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комплексная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987C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F47F3">
        <w:rPr>
          <w:rFonts w:hAnsi="Times New Roman" w:cs="Times New Roman"/>
          <w:color w:val="000000"/>
          <w:sz w:val="24"/>
          <w:szCs w:val="24"/>
          <w:lang w:val="ru-RU"/>
        </w:rPr>
        <w:t>административная</w:t>
      </w:r>
      <w:r w:rsidR="00987C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2F2C">
        <w:rPr>
          <w:rFonts w:hAnsi="Times New Roman" w:cs="Times New Roman"/>
          <w:color w:val="000000"/>
          <w:sz w:val="24"/>
          <w:szCs w:val="24"/>
          <w:lang w:val="ru-RU"/>
        </w:rPr>
        <w:t>проверочная</w:t>
      </w:r>
      <w:r w:rsidR="005D2F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D2F2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="005D2F2C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всероссийская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проверочная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174F" w:rsidRPr="00FB174F" w:rsidRDefault="00FB174F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проводящий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31DD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написание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получившими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оценку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отсутствовавших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ранее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0F47F3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5B0D39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E03B76" w:rsidRDefault="00FB174F" w:rsidP="006131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первый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учебный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день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после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каникул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для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всех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обучающихся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школы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</w:p>
    <w:p w:rsidR="00FB174F" w:rsidRPr="00E03B76" w:rsidRDefault="00FB174F" w:rsidP="006131DD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первый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учебный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день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после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длительного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пропуска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занятий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для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обучающихся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посещавших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занятия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уважительной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причине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</w:p>
    <w:p w:rsidR="00FB174F" w:rsidRPr="00E03B76" w:rsidRDefault="00FB174F" w:rsidP="006131DD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на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первом</w:t>
      </w:r>
      <w:r w:rsidRPr="00E03B76">
        <w:rPr>
          <w:rFonts w:hAnsi="Times New Roman" w:cs="Times New Roman"/>
          <w:b/>
          <w:i/>
          <w:color w:val="000000"/>
          <w:sz w:val="24"/>
          <w:szCs w:val="24"/>
        </w:rPr>
        <w:t> 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и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последнем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уроках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за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исключением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тех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уроков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,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которые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проводятся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один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раз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неделю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FB174F" w:rsidRPr="006131DD" w:rsidRDefault="00FB174F" w:rsidP="00FB174F">
      <w:pPr>
        <w:rPr>
          <w:rFonts w:hAnsi="Times New Roman" w:cs="Times New Roman"/>
          <w:b/>
          <w:color w:val="000000"/>
          <w:sz w:val="24"/>
          <w:szCs w:val="24"/>
        </w:rPr>
      </w:pPr>
      <w:r w:rsidRPr="006131DD">
        <w:rPr>
          <w:rFonts w:hAnsi="Times New Roman" w:cs="Times New Roman"/>
          <w:b/>
          <w:color w:val="000000"/>
          <w:sz w:val="24"/>
          <w:szCs w:val="24"/>
        </w:rPr>
        <w:t>Не</w:t>
      </w:r>
      <w:r w:rsidRPr="006131D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6131DD">
        <w:rPr>
          <w:rFonts w:hAnsi="Times New Roman" w:cs="Times New Roman"/>
          <w:b/>
          <w:color w:val="000000"/>
          <w:sz w:val="24"/>
          <w:szCs w:val="24"/>
        </w:rPr>
        <w:t>допускается</w:t>
      </w:r>
      <w:r w:rsidRPr="006131DD"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 w:rsidRPr="006131DD">
        <w:rPr>
          <w:rFonts w:hAnsi="Times New Roman" w:cs="Times New Roman"/>
          <w:b/>
          <w:color w:val="000000"/>
          <w:sz w:val="24"/>
          <w:szCs w:val="24"/>
        </w:rPr>
        <w:t>проведение</w:t>
      </w:r>
      <w:r w:rsidRPr="006131DD">
        <w:rPr>
          <w:rFonts w:hAnsi="Times New Roman" w:cs="Times New Roman"/>
          <w:b/>
          <w:color w:val="000000"/>
          <w:sz w:val="24"/>
          <w:szCs w:val="24"/>
        </w:rPr>
        <w:t>:</w:t>
      </w:r>
    </w:p>
    <w:p w:rsidR="00FB174F" w:rsidRPr="00E03B76" w:rsidRDefault="00FB174F" w:rsidP="006131DD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контрольных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работ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чаще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одного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раза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две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с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половиной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недели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по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каждому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учебному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предмету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одной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параллели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;</w:t>
      </w:r>
    </w:p>
    <w:p w:rsidR="00FB174F" w:rsidRPr="00E03B76" w:rsidRDefault="00FB174F" w:rsidP="00FB174F">
      <w:pPr>
        <w:numPr>
          <w:ilvl w:val="0"/>
          <w:numId w:val="5"/>
        </w:numPr>
        <w:ind w:left="780" w:right="180"/>
        <w:rPr>
          <w:rFonts w:hAnsi="Times New Roman" w:cs="Times New Roman"/>
          <w:b/>
          <w:i/>
          <w:color w:val="000000"/>
          <w:sz w:val="24"/>
          <w:szCs w:val="24"/>
          <w:lang w:val="ru-RU"/>
        </w:rPr>
      </w:pP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более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одной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контрольной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работы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в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день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для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одного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 xml:space="preserve"> 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класса</w:t>
      </w:r>
      <w:r w:rsidRPr="00E03B76">
        <w:rPr>
          <w:rFonts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:rsidR="00FB174F" w:rsidRPr="00FB174F" w:rsidRDefault="000F47F3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5B0D39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осуществляют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установленным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дому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0F47F3" w:rsidP="006131DD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5B0D3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данной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подтверждаются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справкой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учитываются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738B" w:rsidRPr="00D5738B" w:rsidRDefault="000F47F3" w:rsidP="00D5738B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2.1</w:t>
      </w:r>
      <w:r w:rsidR="005B0D39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определятся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моделью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формой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занятий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выбранного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Оценивание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планируемых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9F1" w:rsidRPr="00D679F1" w:rsidRDefault="000F47F3" w:rsidP="009D7885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679F1">
        <w:rPr>
          <w:rFonts w:ascii="Times New Roman" w:hAnsi="Times New Roman" w:cs="Times New Roman"/>
          <w:color w:val="000000"/>
          <w:sz w:val="24"/>
          <w:szCs w:val="24"/>
          <w:lang w:val="ru-RU"/>
        </w:rPr>
        <w:t>2.1</w:t>
      </w:r>
      <w:r w:rsidR="005B0D39" w:rsidRPr="00D679F1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FB174F" w:rsidRPr="00D679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679F1" w:rsidRPr="00D679F1">
        <w:rPr>
          <w:rFonts w:ascii="Times New Roman" w:hAnsi="Times New Roman" w:cs="Times New Roman"/>
          <w:lang w:val="ru-RU"/>
        </w:rPr>
        <w:t>Четвертная (полугодовая) аттестация:</w:t>
      </w:r>
    </w:p>
    <w:p w:rsidR="00FB174F" w:rsidRDefault="00D679F1" w:rsidP="009D78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2.14.1.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полугодие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четвертную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полугодовую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годовую</w:t>
      </w:r>
      <w:r w:rsidR="009D7885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письменную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679F1" w:rsidRPr="00D5738B" w:rsidRDefault="00D679F1" w:rsidP="00D679F1">
      <w:pPr>
        <w:pStyle w:val="Default"/>
        <w:jc w:val="both"/>
      </w:pPr>
      <w:r w:rsidRPr="00D5738B">
        <w:t xml:space="preserve">2.14.2. Четвертная отметка считается обоснованной при наличии у обучающегося в классном журнале: </w:t>
      </w:r>
    </w:p>
    <w:p w:rsidR="00D679F1" w:rsidRPr="00E03B76" w:rsidRDefault="00D679F1" w:rsidP="00D5738B">
      <w:pPr>
        <w:pStyle w:val="Default"/>
        <w:spacing w:after="3"/>
        <w:ind w:left="708"/>
        <w:jc w:val="both"/>
        <w:rPr>
          <w:b/>
          <w:i/>
        </w:rPr>
      </w:pPr>
      <w:r w:rsidRPr="00D5738B">
        <w:rPr>
          <w:rFonts w:ascii="Wingdings" w:hAnsi="Wingdings" w:cs="Wingdings"/>
        </w:rPr>
        <w:t>▪</w:t>
      </w:r>
      <w:r w:rsidRPr="00D5738B">
        <w:rPr>
          <w:rFonts w:ascii="Wingdings" w:hAnsi="Wingdings" w:cs="Wingdings"/>
        </w:rPr>
        <w:t></w:t>
      </w:r>
      <w:r w:rsidRPr="00E03B76">
        <w:rPr>
          <w:b/>
          <w:i/>
        </w:rPr>
        <w:t xml:space="preserve">не менее трех отметок (в том числе текстовых) при учебной нагрузке по предметам один-два часа в неделю; </w:t>
      </w:r>
    </w:p>
    <w:p w:rsidR="00D679F1" w:rsidRPr="00E03B76" w:rsidRDefault="00D679F1" w:rsidP="00D5738B">
      <w:pPr>
        <w:pStyle w:val="Default"/>
        <w:ind w:left="708"/>
        <w:jc w:val="both"/>
        <w:rPr>
          <w:b/>
          <w:i/>
        </w:rPr>
      </w:pPr>
      <w:r w:rsidRPr="00E03B76">
        <w:rPr>
          <w:rFonts w:ascii="Wingdings" w:hAnsi="Wingdings" w:cs="Wingdings"/>
          <w:b/>
          <w:i/>
        </w:rPr>
        <w:t>▪</w:t>
      </w:r>
      <w:r w:rsidRPr="00E03B76">
        <w:rPr>
          <w:rFonts w:ascii="Wingdings" w:hAnsi="Wingdings" w:cs="Wingdings"/>
          <w:b/>
          <w:i/>
        </w:rPr>
        <w:t></w:t>
      </w:r>
      <w:r w:rsidRPr="00E03B76">
        <w:rPr>
          <w:b/>
          <w:i/>
        </w:rPr>
        <w:t xml:space="preserve">не менее пяти отметок при учебной нагрузке по предметам более двух часов в неделю. </w:t>
      </w:r>
    </w:p>
    <w:p w:rsidR="00D679F1" w:rsidRPr="00D5738B" w:rsidRDefault="00D679F1" w:rsidP="00D679F1">
      <w:pPr>
        <w:pStyle w:val="Default"/>
        <w:rPr>
          <w:rFonts w:ascii="Wingdings" w:hAnsi="Wingdings" w:cs="Wingdings"/>
        </w:rPr>
      </w:pPr>
    </w:p>
    <w:p w:rsidR="00D679F1" w:rsidRPr="00D5738B" w:rsidRDefault="00D679F1" w:rsidP="00D5738B">
      <w:pPr>
        <w:pStyle w:val="Default"/>
        <w:jc w:val="both"/>
        <w:rPr>
          <w:rFonts w:ascii="Arial" w:hAnsi="Arial" w:cs="Arial"/>
        </w:rPr>
      </w:pPr>
      <w:r w:rsidRPr="00D5738B">
        <w:t xml:space="preserve">2.14.3. Полугодовая отметка считается обоснованной при наличии у обучающегося в классном журнале: </w:t>
      </w:r>
    </w:p>
    <w:p w:rsidR="00D679F1" w:rsidRPr="00E03B76" w:rsidRDefault="00D5738B" w:rsidP="00D5738B">
      <w:pPr>
        <w:pStyle w:val="Default"/>
        <w:ind w:left="708"/>
        <w:jc w:val="both"/>
        <w:rPr>
          <w:b/>
          <w:i/>
        </w:rPr>
      </w:pPr>
      <w:r w:rsidRPr="00E03B76">
        <w:rPr>
          <w:rFonts w:ascii="Wingdings" w:hAnsi="Wingdings" w:cs="Wingdings"/>
          <w:b/>
          <w:i/>
        </w:rPr>
        <w:t>▪</w:t>
      </w:r>
      <w:r w:rsidR="00D679F1" w:rsidRPr="00E03B76">
        <w:rPr>
          <w:rFonts w:ascii="Arial" w:hAnsi="Arial" w:cs="Arial"/>
          <w:b/>
          <w:i/>
        </w:rPr>
        <w:t xml:space="preserve"> </w:t>
      </w:r>
      <w:r w:rsidR="00D679F1" w:rsidRPr="00E03B76">
        <w:rPr>
          <w:b/>
          <w:i/>
        </w:rPr>
        <w:t xml:space="preserve">не менее шести отметок при учебной нагрузке по предметам один-два часа в неделю; </w:t>
      </w:r>
    </w:p>
    <w:p w:rsidR="00D679F1" w:rsidRPr="00E03B76" w:rsidRDefault="00D679F1" w:rsidP="00D5738B">
      <w:pPr>
        <w:pStyle w:val="Default"/>
        <w:ind w:left="708"/>
        <w:jc w:val="both"/>
        <w:rPr>
          <w:b/>
          <w:i/>
        </w:rPr>
      </w:pPr>
      <w:r w:rsidRPr="00E03B76">
        <w:rPr>
          <w:rFonts w:ascii="Wingdings" w:hAnsi="Wingdings" w:cs="Wingdings"/>
          <w:b/>
          <w:i/>
        </w:rPr>
        <w:t>▪</w:t>
      </w:r>
      <w:r w:rsidRPr="00E03B76">
        <w:rPr>
          <w:rFonts w:ascii="Wingdings" w:hAnsi="Wingdings" w:cs="Wingdings"/>
          <w:b/>
          <w:i/>
        </w:rPr>
        <w:t></w:t>
      </w:r>
      <w:r w:rsidRPr="00E03B76">
        <w:rPr>
          <w:b/>
          <w:i/>
        </w:rPr>
        <w:t xml:space="preserve">не менее десяти отметок при учебной нагрузке по предметам более двух часов в неделю. </w:t>
      </w:r>
    </w:p>
    <w:p w:rsidR="00D5738B" w:rsidRPr="00D5738B" w:rsidRDefault="00D5738B" w:rsidP="00D5738B">
      <w:pPr>
        <w:pStyle w:val="Default"/>
        <w:ind w:left="708"/>
        <w:jc w:val="both"/>
      </w:pPr>
    </w:p>
    <w:p w:rsidR="00D679F1" w:rsidRPr="00D5738B" w:rsidRDefault="00D5738B" w:rsidP="00D5738B">
      <w:pPr>
        <w:pStyle w:val="Default"/>
        <w:jc w:val="both"/>
      </w:pPr>
      <w:r w:rsidRPr="00D5738B">
        <w:t>2.15. Обучающиеся, имеющие менее трех текущих отметок вследствие систематических пропусков занятий без уважительной причины, обязаны выполнить задания с целью установления фактического уровня знаний по учебным предметам, курсам по пропущенному материалу в установленные сроки.</w:t>
      </w:r>
    </w:p>
    <w:p w:rsidR="00D5738B" w:rsidRPr="00D5738B" w:rsidRDefault="00D5738B" w:rsidP="00D5738B">
      <w:pPr>
        <w:pStyle w:val="Default"/>
        <w:jc w:val="both"/>
      </w:pPr>
    </w:p>
    <w:p w:rsidR="00D5738B" w:rsidRPr="00D5738B" w:rsidRDefault="00D5738B" w:rsidP="00D5738B">
      <w:pPr>
        <w:pStyle w:val="Default"/>
        <w:jc w:val="both"/>
      </w:pPr>
      <w:r w:rsidRPr="00D5738B">
        <w:t xml:space="preserve">2.16. Оценка «не аттестован» (н/а») по общеобразовательному предмету за учебный год выставляется: </w:t>
      </w:r>
    </w:p>
    <w:p w:rsidR="00D5738B" w:rsidRPr="00D5738B" w:rsidRDefault="00D5738B" w:rsidP="00D5738B">
      <w:pPr>
        <w:pStyle w:val="Default"/>
        <w:spacing w:after="9"/>
        <w:jc w:val="both"/>
      </w:pPr>
      <w:r w:rsidRPr="00D5738B">
        <w:rPr>
          <w:rFonts w:ascii="Wingdings" w:hAnsi="Wingdings" w:cs="Wingdings"/>
        </w:rPr>
        <w:t>▪</w:t>
      </w:r>
      <w:r w:rsidRPr="00D5738B">
        <w:rPr>
          <w:rFonts w:ascii="Wingdings" w:hAnsi="Wingdings" w:cs="Wingdings"/>
        </w:rPr>
        <w:t></w:t>
      </w:r>
      <w:r w:rsidRPr="00D5738B">
        <w:t xml:space="preserve">при наличии трех оценок «н/а» за четверти в течение учебного года во 2-9-х классах; </w:t>
      </w:r>
    </w:p>
    <w:p w:rsidR="00D5738B" w:rsidRPr="00D5738B" w:rsidRDefault="00D5738B" w:rsidP="00D5738B">
      <w:pPr>
        <w:pStyle w:val="Default"/>
        <w:jc w:val="both"/>
      </w:pPr>
      <w:r w:rsidRPr="00D5738B">
        <w:rPr>
          <w:rFonts w:ascii="Wingdings" w:hAnsi="Wingdings" w:cs="Wingdings"/>
        </w:rPr>
        <w:t>▪</w:t>
      </w:r>
      <w:r w:rsidRPr="00D5738B">
        <w:rPr>
          <w:rFonts w:ascii="Wingdings" w:hAnsi="Wingdings" w:cs="Wingdings"/>
        </w:rPr>
        <w:t></w:t>
      </w:r>
      <w:r w:rsidRPr="00D5738B">
        <w:t xml:space="preserve">при наличии оценок «н/а» за оба полугодия в 10-11-х классах. </w:t>
      </w:r>
    </w:p>
    <w:p w:rsidR="00D5738B" w:rsidRPr="00D5738B" w:rsidRDefault="00D5738B" w:rsidP="00D5738B">
      <w:pPr>
        <w:pStyle w:val="Default"/>
        <w:jc w:val="both"/>
      </w:pPr>
    </w:p>
    <w:p w:rsidR="00D5738B" w:rsidRDefault="00D5738B" w:rsidP="00D5738B">
      <w:pPr>
        <w:pStyle w:val="Default"/>
        <w:jc w:val="both"/>
      </w:pPr>
      <w:r w:rsidRPr="00D5738B">
        <w:t>2.</w:t>
      </w:r>
      <w:r>
        <w:t>17</w:t>
      </w:r>
      <w:r w:rsidRPr="00D5738B">
        <w:t xml:space="preserve">. Обучающиеся, временно обучаемые в санаторных школах, реабилитационных общеобразовательных учреждениях, аттестуются на основе результатов текущего контроля в этих учебных заведениях. </w:t>
      </w:r>
    </w:p>
    <w:p w:rsidR="00D5738B" w:rsidRPr="00D5738B" w:rsidRDefault="00D5738B" w:rsidP="00D5738B">
      <w:pPr>
        <w:pStyle w:val="Default"/>
        <w:jc w:val="both"/>
      </w:pPr>
    </w:p>
    <w:p w:rsidR="00D5738B" w:rsidRPr="00D5738B" w:rsidRDefault="00D5738B" w:rsidP="00D5738B">
      <w:pPr>
        <w:pStyle w:val="Default"/>
        <w:jc w:val="both"/>
      </w:pPr>
      <w:r w:rsidRPr="00D5738B">
        <w:t>2.</w:t>
      </w:r>
      <w:r>
        <w:t>18</w:t>
      </w:r>
      <w:r w:rsidRPr="00D5738B">
        <w:t xml:space="preserve">. Обучающиеся по индивидуальным учебным планам, в том числе на дому, подлежат текущему контролю только по предметам, включенным в этот план. </w:t>
      </w:r>
    </w:p>
    <w:p w:rsidR="00FB174F" w:rsidRPr="00FB174F" w:rsidRDefault="00FB174F" w:rsidP="009D788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2.1</w:t>
      </w:r>
      <w:r w:rsidR="00D5738B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пропустившим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уважительной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подтвержденной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документами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четверть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ответа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пропущенному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материалу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четвертной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подтверждение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проходят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осваивающих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пунктом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3.5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выносимых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уровням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)).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3.5.1.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3709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9D3B00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3.5.2.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зачтены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внеучебные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учета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личностных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достижений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портфолио</w:t>
      </w:r>
      <w:r w:rsidRPr="009D3B0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3.5.3.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AA370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370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3.5.4. </w:t>
      </w:r>
      <w:r w:rsidR="00AA3709" w:rsidRPr="00AA3709">
        <w:rPr>
          <w:rFonts w:ascii="Times New Roman" w:hAnsi="Times New Roman" w:cs="Times New Roman"/>
          <w:lang w:val="ru-RU"/>
        </w:rPr>
        <w:t xml:space="preserve">При организации годовой промежуточной аттестации учитывают только четвертные </w:t>
      </w:r>
      <w:r w:rsidR="00AA3709">
        <w:rPr>
          <w:rFonts w:ascii="Times New Roman" w:hAnsi="Times New Roman" w:cs="Times New Roman"/>
          <w:lang w:val="ru-RU"/>
        </w:rPr>
        <w:t>и полугодовые оценки.</w:t>
      </w:r>
    </w:p>
    <w:p w:rsidR="00AA3709" w:rsidRDefault="00AA3709" w:rsidP="005B0D3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lang w:val="ru-RU"/>
        </w:rPr>
        <w:t xml:space="preserve">3.6. </w:t>
      </w:r>
      <w:r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>онтрольно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>оценочн</w:t>
      </w:r>
      <w:r>
        <w:rPr>
          <w:rFonts w:ascii="Times New Roman" w:hAnsi="Times New Roman" w:cs="Times New Roman"/>
          <w:sz w:val="24"/>
          <w:szCs w:val="24"/>
          <w:lang w:val="ru-RU"/>
        </w:rPr>
        <w:t>ые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 xml:space="preserve"> процедуры, </w:t>
      </w:r>
      <w:r w:rsidR="00D74351">
        <w:rPr>
          <w:rFonts w:ascii="Times New Roman" w:hAnsi="Times New Roman" w:cs="Times New Roman"/>
          <w:sz w:val="24"/>
          <w:szCs w:val="24"/>
          <w:lang w:val="ru-RU"/>
        </w:rPr>
        <w:t>проводимые в конце учебного года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4351">
        <w:rPr>
          <w:rFonts w:ascii="Times New Roman" w:hAnsi="Times New Roman" w:cs="Times New Roman"/>
          <w:sz w:val="24"/>
          <w:szCs w:val="24"/>
          <w:lang w:val="ru-RU"/>
        </w:rPr>
        <w:t xml:space="preserve">в рамках промежуточной аттестации 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>включают</w:t>
      </w:r>
      <w:r w:rsidR="00D74351"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 xml:space="preserve"> в общий объем рабочей программы по предмету, курсу, дисциплине (модулю) </w:t>
      </w:r>
      <w:r w:rsidR="00D74351">
        <w:rPr>
          <w:rFonts w:ascii="Times New Roman" w:hAnsi="Times New Roman" w:cs="Times New Roman"/>
          <w:sz w:val="24"/>
          <w:szCs w:val="24"/>
          <w:lang w:val="ru-RU"/>
        </w:rPr>
        <w:t>в соответствии со сроками и формами, определенными учебным планом и календарным графиком</w:t>
      </w:r>
      <w:r w:rsidRPr="00AA370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D74351" w:rsidRPr="00AA3709" w:rsidRDefault="00D74351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3.7. Оценки, полученные при проведении контрольно-оценочных процедур, выставляются в журнал в день проведения проверочных работ.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D7435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раздел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8).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Годовые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каждому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определяются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четвертных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выставляются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«Математика»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«Алгебра»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«Геометрия»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«Вероятность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статистика»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5B0D39" w:rsidRDefault="005B0D39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Годовая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отметка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«История»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последний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среднее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арифметическое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годовых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«История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«Всеобщая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история»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выставляется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целыми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числами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правилами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математического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округления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5B0D39" w:rsidRPr="001646D9" w:rsidRDefault="005B0D39" w:rsidP="005B0D39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отвечающих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физиологическим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особенностям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оце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ночных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="00D04AB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5B0D3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не</w:t>
      </w:r>
      <w:r w:rsidRPr="001646D9">
        <w:rPr>
          <w:rFonts w:hAnsi="Times New Roman" w:cs="Times New Roman"/>
          <w:b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допускается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проведение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5B0D39" w:rsidRPr="001646D9" w:rsidRDefault="005B0D39" w:rsidP="005B0D39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контрольных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работ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чаще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одного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раза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две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половиной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недели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по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каждому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учебному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предмету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одной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параллели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;</w:t>
      </w:r>
    </w:p>
    <w:p w:rsidR="005B0D39" w:rsidRPr="001646D9" w:rsidRDefault="005B0D39" w:rsidP="005B0D39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более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одной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контрольной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работы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в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день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для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одного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класса</w:t>
      </w:r>
      <w:r w:rsidRPr="001646D9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СПЕЦИАЛЬНЫЕ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УЧЕНИКОВ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ОВЗ</w:t>
      </w:r>
    </w:p>
    <w:p w:rsidR="00FB174F" w:rsidRPr="00FB174F" w:rsidRDefault="00FB174F" w:rsidP="005B0D3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Специальные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186E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="00AD186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включают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5B0D3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малой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86E" w:rsidRPr="00FB174F" w:rsidRDefault="00FB174F" w:rsidP="005B0D3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привычную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учителя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привычных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AD186E"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  <w:r w:rsidR="00AD186E">
        <w:rPr>
          <w:rFonts w:hAnsi="Times New Roman" w:cs="Times New Roman"/>
          <w:color w:val="000000"/>
          <w:sz w:val="24"/>
          <w:szCs w:val="24"/>
        </w:rPr>
        <w:t> </w:t>
      </w:r>
    </w:p>
    <w:p w:rsidR="00AD186E" w:rsidRPr="00FB174F" w:rsidRDefault="00AD186E" w:rsidP="005B0D3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: 1)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; 2)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многозвеньевой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деления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короткие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смысловые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единицы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задающие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поэтапность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пошаговость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; 3)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дополнение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прочитывается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вслух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медленном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темпе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четкими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смысловыми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акцентами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D186E" w:rsidRPr="00FB174F" w:rsidRDefault="00AD186E" w:rsidP="005B0D3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адаптирование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текста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особых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трудностей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ОВЗ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крупный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шрифт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четкое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отграничение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упрощение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формулировок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грамматическому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семантическому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оформлению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картинный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FB174F" w:rsidRPr="00FB174F" w:rsidRDefault="00AD186E" w:rsidP="005B0D39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дифференцированной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стимулирующей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одобрение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эмоциональная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поддержка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организующей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привлечение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внимания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концентрирование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напоминание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самопроверки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направляющей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мнестических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опор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наглядных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схем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шаблонов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хода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="00FB174F"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AD186E" w:rsidRPr="00FB174F" w:rsidRDefault="00FB174F" w:rsidP="00AD186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этапа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B174F" w:rsidRPr="00FB174F" w:rsidRDefault="00FB174F" w:rsidP="00AD186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повторение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AD186E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увеличение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AD186E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короткого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перерыва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(10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15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нарастании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поведении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проявлений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утомления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истощения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адаптированной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="00AD186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достигнута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завышение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1646D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5.</w:t>
      </w:r>
      <w:r w:rsidR="00E03B76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доводятся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получают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электронный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дневник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связанный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электронным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журналом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обращения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педагогу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проводящему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классному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уполномоченному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представителю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5.4.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Выписка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классного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журнала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текущими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отметками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предоставляется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совершеннолетних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положительных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переводятся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. 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646D9" w:rsidRPr="001646D9" w:rsidRDefault="001646D9" w:rsidP="001646D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Условный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следующий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перевод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имеющих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обязательной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ликвидацией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1646D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ЛИКВИДАЦИЯ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ОБУЧАЮЩИМИСЯ</w:t>
      </w:r>
    </w:p>
    <w:p w:rsidR="00FB174F" w:rsidRPr="00FB174F" w:rsidRDefault="00FB174F" w:rsidP="006D5E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6D5EDE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ликвидировать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предыдущего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Default="00FB174F" w:rsidP="00FB17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6.1.2.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B174F" w:rsidRPr="00FB174F" w:rsidRDefault="00FB174F" w:rsidP="006D5ED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болезни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ч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 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 58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29.12.2012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6D5ED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6D5EDE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сдаче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6D5EDE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психолога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специалистов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FB1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обязана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BA508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BA508F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BA508F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сдачи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174F" w:rsidRPr="00FB174F" w:rsidRDefault="00FB174F" w:rsidP="00FB1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6.1.4.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BA508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обучающемуся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BA508F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FB174F" w:rsidRDefault="00FB174F" w:rsidP="00BA508F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ликвидацию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пересдачи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BA50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создается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соответствующая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FB174F" w:rsidRDefault="00FB174F" w:rsidP="00BA508F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принципу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Default="00FB174F" w:rsidP="00BA508F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количественный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структурного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предметного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методического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кафедры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)). </w:t>
      </w:r>
      <w:r>
        <w:rPr>
          <w:rFonts w:hAnsi="Times New Roman" w:cs="Times New Roman"/>
          <w:color w:val="000000"/>
          <w:sz w:val="24"/>
          <w:szCs w:val="24"/>
        </w:rPr>
        <w:t>В комиссию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FB174F" w:rsidRPr="00FB174F" w:rsidRDefault="00FB174F" w:rsidP="00BA50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Решение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оформляется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протоколом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дисциплине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модулю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174F" w:rsidRPr="00FB174F" w:rsidRDefault="00FB174F" w:rsidP="00BA508F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усмотрению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Default="00FB174F" w:rsidP="00BA508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повторное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74F" w:rsidRPr="00FB174F" w:rsidRDefault="00FB174F" w:rsidP="00BA508F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переведены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АООП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рекомендациями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психолого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медико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ПМПК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FB174F" w:rsidRPr="00FB174F" w:rsidRDefault="00FB174F" w:rsidP="00BA508F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переведены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осваиваемой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индивидуальном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ОО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FB174F" w:rsidRDefault="00FB174F" w:rsidP="00626C6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ТЕКУЩИЙ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ОСТАВЛЕННЫХ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ПОВТОРНОЕ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ОБУЧЕНИЕ</w:t>
      </w:r>
    </w:p>
    <w:p w:rsidR="00FB174F" w:rsidRPr="00FB174F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общем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FB174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оставленных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повторное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имел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академическую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задолженность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остальным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засчитываются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обучающегося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предыдущем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иное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предусмотрено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индивидуальным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8.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29376C">
        <w:rPr>
          <w:lang w:val="ru-RU"/>
        </w:rPr>
        <w:br/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ДОМУ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8.1.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Освоение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отдельной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объема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курса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дисциплины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модуля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аттестацией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проводимой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8.2.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успеваемости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отражать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насколько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достигнута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занятии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завышение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оценок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избежание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ложных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8.3.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обучался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другой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подразделении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зачета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представить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выданную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проводившей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указаны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справке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длительном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лечении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07.11.2018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189/1513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07.11.2018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190/1512.</w:t>
      </w:r>
    </w:p>
    <w:p w:rsidR="00FB174F" w:rsidRPr="0029376C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9.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ГОСУДАРСТВЕННАЯ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ИТОГОВАЯ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376C">
        <w:rPr>
          <w:lang w:val="ru-RU"/>
        </w:rPr>
        <w:br/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ЭКСТЕРНОВ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осваивающие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основную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самообразования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обучавшиеся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имеющей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пройти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9.2.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конкретной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9.3.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пользуются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академическими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правами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9.4.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прекращения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9.5.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согласует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учебному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курсу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9.6.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работником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определенных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утвержденные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календарным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9.7.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консультацию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касающимся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пределах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академических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графиком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зачислении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9.8.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зачет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дисциплин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модулей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практики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локальным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нормативным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актом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9.9.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фиксируются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работниками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протоколах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хранятся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личном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деле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письменными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работами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9.10.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протокола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справка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соответствующего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согласно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приложению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9.11.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Неудовлетворительные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одному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нескольким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дисциплинам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модулям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предусмотренным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непрохождение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уважительных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причин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признаются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задолженностью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9.12.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семейного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ликвидировавшие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академической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задолженности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продолжают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9.13.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совпадать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срокам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FB1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9.14.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подачи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заявления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зачисление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школу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прохождения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29376C" w:rsidRDefault="00FB174F" w:rsidP="00626C62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даты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собеседования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марта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29376C" w:rsidRDefault="00FB174F" w:rsidP="00626C62">
      <w:pPr>
        <w:numPr>
          <w:ilvl w:val="0"/>
          <w:numId w:val="1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сочинения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изложения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позднее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9.15.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собеседование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русскому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языку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программам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промежуточной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отметок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«зачет»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итоговое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сочинение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изложение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9.16.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Государственная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итоговая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аттестация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экстернов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FB174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10.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ПРОМЕЖУТОЧНОЙ</w:t>
      </w:r>
      <w:r w:rsidRPr="0029376C">
        <w:rPr>
          <w:lang w:val="ru-RU"/>
        </w:rPr>
        <w:br/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АТТЕСТАЦИИ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ОБРАЗОВАТЕЛЬНОГО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ИСПОЛЬЗОВАНИЕМ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ЭЛЕКТРОННОГО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ДИСТАНЦИОННЫХ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ТЕХНОЛОГИЙ</w:t>
      </w:r>
    </w:p>
    <w:p w:rsidR="00FB174F" w:rsidRPr="0029376C" w:rsidRDefault="00FB174F" w:rsidP="00626C6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10.1.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электронного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происходить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o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нлайн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офлайн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B174F" w:rsidRPr="0029376C" w:rsidRDefault="00FB174F" w:rsidP="00FB17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10.2.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B174F" w:rsidRPr="0029376C" w:rsidRDefault="00FB174F" w:rsidP="00626C6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онлайн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опросы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платформе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«Учи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ру»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Skype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Zoom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Default="00FB174F" w:rsidP="00626C6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контрольные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FB174F" w:rsidRPr="0029376C" w:rsidRDefault="00FB174F" w:rsidP="00626C62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давать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обучающимся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реферата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исследования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выставлением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отметки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журнал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B174F" w:rsidRPr="0029376C" w:rsidRDefault="00FB174F" w:rsidP="00626C62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потребовать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подтвердить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личность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включения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камеры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компьютере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ноутбуке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веб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камеру</w:t>
      </w:r>
      <w:r w:rsidRPr="002937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26C62" w:rsidRDefault="00626C62" w:rsidP="00FB174F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26C62" w:rsidSect="004317E1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5C" w:rsidRDefault="00FC2E5C" w:rsidP="006131DD">
      <w:pPr>
        <w:spacing w:before="0" w:after="0"/>
      </w:pPr>
      <w:r>
        <w:separator/>
      </w:r>
    </w:p>
  </w:endnote>
  <w:endnote w:type="continuationSeparator" w:id="1">
    <w:p w:rsidR="00FC2E5C" w:rsidRDefault="00FC2E5C" w:rsidP="006131D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5C" w:rsidRDefault="00FC2E5C" w:rsidP="006131DD">
      <w:pPr>
        <w:spacing w:before="0" w:after="0"/>
      </w:pPr>
      <w:r>
        <w:separator/>
      </w:r>
    </w:p>
  </w:footnote>
  <w:footnote w:type="continuationSeparator" w:id="1">
    <w:p w:rsidR="00FC2E5C" w:rsidRDefault="00FC2E5C" w:rsidP="006131D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C7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0325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D56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A555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0E3A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9976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6F0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8864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69258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207EFA"/>
    <w:multiLevelType w:val="hybridMultilevel"/>
    <w:tmpl w:val="80B4E174"/>
    <w:lvl w:ilvl="0" w:tplc="E356FD74">
      <w:start w:val="1"/>
      <w:numFmt w:val="decimal"/>
      <w:lvlText w:val="%1."/>
      <w:lvlJc w:val="left"/>
      <w:pPr>
        <w:tabs>
          <w:tab w:val="num" w:pos="644"/>
        </w:tabs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146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725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A344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E27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9255B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330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0938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F256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4868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5"/>
  </w:num>
  <w:num w:numId="6">
    <w:abstractNumId w:val="8"/>
  </w:num>
  <w:num w:numId="7">
    <w:abstractNumId w:val="2"/>
  </w:num>
  <w:num w:numId="8">
    <w:abstractNumId w:val="18"/>
  </w:num>
  <w:num w:numId="9">
    <w:abstractNumId w:val="14"/>
  </w:num>
  <w:num w:numId="10">
    <w:abstractNumId w:val="0"/>
  </w:num>
  <w:num w:numId="11">
    <w:abstractNumId w:val="13"/>
  </w:num>
  <w:num w:numId="12">
    <w:abstractNumId w:val="11"/>
  </w:num>
  <w:num w:numId="13">
    <w:abstractNumId w:val="4"/>
  </w:num>
  <w:num w:numId="14">
    <w:abstractNumId w:val="12"/>
  </w:num>
  <w:num w:numId="15">
    <w:abstractNumId w:val="16"/>
  </w:num>
  <w:num w:numId="16">
    <w:abstractNumId w:val="9"/>
  </w:num>
  <w:num w:numId="17">
    <w:abstractNumId w:val="1"/>
  </w:num>
  <w:num w:numId="18">
    <w:abstractNumId w:val="17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E39"/>
    <w:rsid w:val="00083192"/>
    <w:rsid w:val="00094731"/>
    <w:rsid w:val="000E396B"/>
    <w:rsid w:val="000F47F3"/>
    <w:rsid w:val="001355DD"/>
    <w:rsid w:val="001646D9"/>
    <w:rsid w:val="001665DC"/>
    <w:rsid w:val="00171484"/>
    <w:rsid w:val="00241E39"/>
    <w:rsid w:val="0024375A"/>
    <w:rsid w:val="00255C5C"/>
    <w:rsid w:val="0029376C"/>
    <w:rsid w:val="002B4040"/>
    <w:rsid w:val="003848F1"/>
    <w:rsid w:val="003D2EAA"/>
    <w:rsid w:val="004317E1"/>
    <w:rsid w:val="004A5B83"/>
    <w:rsid w:val="00516594"/>
    <w:rsid w:val="00581411"/>
    <w:rsid w:val="005B0D39"/>
    <w:rsid w:val="005D2F2C"/>
    <w:rsid w:val="006131DD"/>
    <w:rsid w:val="006259FB"/>
    <w:rsid w:val="00626C62"/>
    <w:rsid w:val="00660D59"/>
    <w:rsid w:val="00692B11"/>
    <w:rsid w:val="006C0B77"/>
    <w:rsid w:val="006C702E"/>
    <w:rsid w:val="006D5EDE"/>
    <w:rsid w:val="006D7685"/>
    <w:rsid w:val="006E7E7D"/>
    <w:rsid w:val="007B553F"/>
    <w:rsid w:val="008242FF"/>
    <w:rsid w:val="00870751"/>
    <w:rsid w:val="0089738D"/>
    <w:rsid w:val="00922C48"/>
    <w:rsid w:val="0094356C"/>
    <w:rsid w:val="00987C66"/>
    <w:rsid w:val="009D3B00"/>
    <w:rsid w:val="009D7885"/>
    <w:rsid w:val="00AA3709"/>
    <w:rsid w:val="00AD186E"/>
    <w:rsid w:val="00AF59BC"/>
    <w:rsid w:val="00B915B7"/>
    <w:rsid w:val="00BA508F"/>
    <w:rsid w:val="00BB4874"/>
    <w:rsid w:val="00BC0F10"/>
    <w:rsid w:val="00C27284"/>
    <w:rsid w:val="00D04ABD"/>
    <w:rsid w:val="00D5738B"/>
    <w:rsid w:val="00D679F1"/>
    <w:rsid w:val="00D74351"/>
    <w:rsid w:val="00DB0984"/>
    <w:rsid w:val="00DE27B8"/>
    <w:rsid w:val="00E03B76"/>
    <w:rsid w:val="00EA59DF"/>
    <w:rsid w:val="00EE4070"/>
    <w:rsid w:val="00F12C76"/>
    <w:rsid w:val="00FB174F"/>
    <w:rsid w:val="00FB2C09"/>
    <w:rsid w:val="00FC2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4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376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31DD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6131DD"/>
    <w:rPr>
      <w:lang w:val="en-US"/>
    </w:rPr>
  </w:style>
  <w:style w:type="paragraph" w:styleId="a6">
    <w:name w:val="footer"/>
    <w:basedOn w:val="a"/>
    <w:link w:val="a7"/>
    <w:uiPriority w:val="99"/>
    <w:unhideWhenUsed/>
    <w:rsid w:val="006131D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6131DD"/>
    <w:rPr>
      <w:lang w:val="en-US"/>
    </w:rPr>
  </w:style>
  <w:style w:type="paragraph" w:styleId="a8">
    <w:name w:val="List Paragraph"/>
    <w:basedOn w:val="a"/>
    <w:uiPriority w:val="34"/>
    <w:qFormat/>
    <w:rsid w:val="009D7885"/>
    <w:pPr>
      <w:widowControl w:val="0"/>
      <w:autoSpaceDE w:val="0"/>
      <w:autoSpaceDN w:val="0"/>
      <w:spacing w:before="0" w:beforeAutospacing="0" w:after="0" w:afterAutospacing="0"/>
      <w:ind w:left="118" w:hanging="360"/>
      <w:jc w:val="both"/>
    </w:pPr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D3B0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D3B00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D679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7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29A1-9984-4C01-8833-0BF21A110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1</Pages>
  <Words>4491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24</cp:revision>
  <cp:lastPrinted>2022-06-24T10:10:00Z</cp:lastPrinted>
  <dcterms:created xsi:type="dcterms:W3CDTF">2022-04-05T08:13:00Z</dcterms:created>
  <dcterms:modified xsi:type="dcterms:W3CDTF">2023-04-20T07:28:00Z</dcterms:modified>
</cp:coreProperties>
</file>