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D7" w:rsidRDefault="009C4AD7" w:rsidP="009C4AD7">
      <w:pPr>
        <w:shd w:val="clear" w:color="auto" w:fill="FFFFFF"/>
        <w:spacing w:line="360" w:lineRule="auto"/>
        <w:ind w:left="1565" w:hanging="629"/>
        <w:jc w:val="center"/>
        <w:rPr>
          <w:b/>
          <w:bCs/>
          <w:i/>
          <w:iCs/>
          <w:spacing w:val="-7"/>
          <w:sz w:val="24"/>
          <w:szCs w:val="24"/>
          <w:u w:val="single"/>
        </w:rPr>
      </w:pPr>
      <w:r>
        <w:rPr>
          <w:b/>
          <w:bCs/>
          <w:i/>
          <w:iCs/>
          <w:spacing w:val="-8"/>
          <w:sz w:val="24"/>
          <w:szCs w:val="24"/>
          <w:u w:val="single"/>
        </w:rPr>
        <w:t xml:space="preserve">ПСИХОЛОГИЧЕСКИЕ РЕКОМЕНДАЦИИ </w:t>
      </w:r>
      <w:r>
        <w:rPr>
          <w:b/>
          <w:bCs/>
          <w:i/>
          <w:iCs/>
          <w:spacing w:val="-7"/>
          <w:sz w:val="24"/>
          <w:szCs w:val="24"/>
          <w:u w:val="single"/>
        </w:rPr>
        <w:t xml:space="preserve">ПЕДАГОГАМ </w:t>
      </w:r>
      <w:r w:rsidR="00A63289">
        <w:rPr>
          <w:b/>
          <w:bCs/>
          <w:i/>
          <w:iCs/>
          <w:spacing w:val="-7"/>
          <w:sz w:val="24"/>
          <w:szCs w:val="24"/>
          <w:u w:val="single"/>
        </w:rPr>
        <w:t xml:space="preserve">ПО </w:t>
      </w:r>
      <w:proofErr w:type="gramStart"/>
      <w:r w:rsidR="00A63289">
        <w:rPr>
          <w:b/>
          <w:bCs/>
          <w:i/>
          <w:iCs/>
          <w:spacing w:val="-7"/>
          <w:sz w:val="24"/>
          <w:szCs w:val="24"/>
          <w:u w:val="single"/>
        </w:rPr>
        <w:t>КОРРЕКЦИИ</w:t>
      </w:r>
      <w:proofErr w:type="gramEnd"/>
      <w:r w:rsidR="00A63289">
        <w:rPr>
          <w:b/>
          <w:bCs/>
          <w:i/>
          <w:iCs/>
          <w:spacing w:val="-7"/>
          <w:sz w:val="24"/>
          <w:szCs w:val="24"/>
          <w:u w:val="single"/>
        </w:rPr>
        <w:t xml:space="preserve"> ЗАНИЖЕННОЙ САМООЦЕНКЕ ПОДРОСТКА</w:t>
      </w:r>
    </w:p>
    <w:p w:rsidR="00BA3B60" w:rsidRPr="00A63289" w:rsidRDefault="00BA3B60" w:rsidP="00A6328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289">
        <w:rPr>
          <w:rFonts w:eastAsiaTheme="minorHAnsi"/>
          <w:sz w:val="28"/>
          <w:szCs w:val="28"/>
          <w:lang w:eastAsia="en-US"/>
        </w:rPr>
        <w:t xml:space="preserve">Если </w:t>
      </w:r>
      <w:r w:rsidRPr="00A63289">
        <w:rPr>
          <w:rFonts w:eastAsiaTheme="minorHAnsi"/>
          <w:b/>
          <w:bCs/>
          <w:sz w:val="28"/>
          <w:szCs w:val="28"/>
          <w:lang w:eastAsia="en-US"/>
        </w:rPr>
        <w:t>самооценка ребенка занижена</w:t>
      </w:r>
      <w:r w:rsidRPr="00A63289">
        <w:rPr>
          <w:rFonts w:eastAsiaTheme="minorHAnsi"/>
          <w:sz w:val="28"/>
          <w:szCs w:val="28"/>
          <w:lang w:eastAsia="en-US"/>
        </w:rPr>
        <w:t xml:space="preserve">, скорее всего, он тревожен, </w:t>
      </w:r>
      <w:proofErr w:type="spellStart"/>
      <w:r w:rsidRPr="00A63289">
        <w:rPr>
          <w:rFonts w:eastAsiaTheme="minorHAnsi"/>
          <w:sz w:val="28"/>
          <w:szCs w:val="28"/>
          <w:lang w:eastAsia="en-US"/>
        </w:rPr>
        <w:t>неуверен</w:t>
      </w:r>
      <w:proofErr w:type="spellEnd"/>
      <w:r w:rsidRPr="00A63289">
        <w:rPr>
          <w:rFonts w:eastAsiaTheme="minorHAnsi"/>
          <w:sz w:val="28"/>
          <w:szCs w:val="28"/>
          <w:lang w:eastAsia="en-US"/>
        </w:rPr>
        <w:t xml:space="preserve"> в </w:t>
      </w:r>
      <w:r w:rsidRPr="00A63289">
        <w:rPr>
          <w:rFonts w:eastAsiaTheme="minorHAnsi"/>
          <w:sz w:val="28"/>
          <w:szCs w:val="28"/>
          <w:lang w:eastAsia="en-US"/>
        </w:rPr>
        <w:t>с</w:t>
      </w:r>
      <w:r w:rsidRPr="00A63289">
        <w:rPr>
          <w:rFonts w:eastAsiaTheme="minorHAnsi"/>
          <w:sz w:val="28"/>
          <w:szCs w:val="28"/>
          <w:lang w:eastAsia="en-US"/>
        </w:rPr>
        <w:t>обственных</w:t>
      </w:r>
      <w:r w:rsidRPr="00A63289">
        <w:rPr>
          <w:rFonts w:eastAsiaTheme="minorHAnsi"/>
          <w:sz w:val="28"/>
          <w:szCs w:val="28"/>
          <w:lang w:eastAsia="en-US"/>
        </w:rPr>
        <w:t xml:space="preserve"> </w:t>
      </w:r>
      <w:r w:rsidRPr="00A63289">
        <w:rPr>
          <w:rFonts w:eastAsiaTheme="minorHAnsi"/>
          <w:sz w:val="28"/>
          <w:szCs w:val="28"/>
          <w:lang w:eastAsia="en-US"/>
        </w:rPr>
        <w:t>силах. Такой ребенок все врем</w:t>
      </w:r>
      <w:bookmarkStart w:id="0" w:name="_GoBack"/>
      <w:bookmarkEnd w:id="0"/>
      <w:r w:rsidRPr="00A63289">
        <w:rPr>
          <w:rFonts w:eastAsiaTheme="minorHAnsi"/>
          <w:sz w:val="28"/>
          <w:szCs w:val="28"/>
          <w:lang w:eastAsia="en-US"/>
        </w:rPr>
        <w:t>я думает, что его обманут, обидят, недооценят, всегда</w:t>
      </w:r>
      <w:r w:rsidRPr="00A63289">
        <w:rPr>
          <w:rFonts w:eastAsiaTheme="minorHAnsi"/>
          <w:sz w:val="28"/>
          <w:szCs w:val="28"/>
          <w:lang w:eastAsia="en-US"/>
        </w:rPr>
        <w:t xml:space="preserve"> </w:t>
      </w:r>
      <w:r w:rsidRPr="00A63289">
        <w:rPr>
          <w:rFonts w:eastAsiaTheme="minorHAnsi"/>
          <w:sz w:val="28"/>
          <w:szCs w:val="28"/>
          <w:lang w:eastAsia="en-US"/>
        </w:rPr>
        <w:t>ожидает худшего, выстраивает вокруг себя оборонительную стену недоверия.</w:t>
      </w:r>
    </w:p>
    <w:p w:rsidR="00BA3B60" w:rsidRPr="00A63289" w:rsidRDefault="00BA3B60" w:rsidP="00A6328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289">
        <w:rPr>
          <w:rFonts w:eastAsiaTheme="minorHAnsi"/>
          <w:sz w:val="28"/>
          <w:szCs w:val="28"/>
          <w:lang w:eastAsia="en-US"/>
        </w:rPr>
        <w:t>Он стремится к уединению, обидчив, нерешителен. Такие дети плохо адаптируются</w:t>
      </w:r>
      <w:r w:rsidRPr="00A63289">
        <w:rPr>
          <w:rFonts w:eastAsiaTheme="minorHAnsi"/>
          <w:sz w:val="28"/>
          <w:szCs w:val="28"/>
          <w:lang w:eastAsia="en-US"/>
        </w:rPr>
        <w:t xml:space="preserve"> </w:t>
      </w:r>
      <w:r w:rsidRPr="00A63289">
        <w:rPr>
          <w:rFonts w:eastAsiaTheme="minorHAnsi"/>
          <w:sz w:val="28"/>
          <w:szCs w:val="28"/>
          <w:lang w:eastAsia="en-US"/>
        </w:rPr>
        <w:t>к новым условиям. При выполнении любого дела настроены на неудачу, находя</w:t>
      </w:r>
      <w:r w:rsidRPr="00A63289">
        <w:rPr>
          <w:rFonts w:eastAsiaTheme="minorHAnsi"/>
          <w:sz w:val="28"/>
          <w:szCs w:val="28"/>
          <w:lang w:eastAsia="en-US"/>
        </w:rPr>
        <w:t xml:space="preserve"> </w:t>
      </w:r>
      <w:r w:rsidRPr="00A63289">
        <w:rPr>
          <w:rFonts w:eastAsiaTheme="minorHAnsi"/>
          <w:sz w:val="28"/>
          <w:szCs w:val="28"/>
          <w:lang w:eastAsia="en-US"/>
        </w:rPr>
        <w:t>непреодолимые препятствия. Дети с заниженной самооценкой зачастую отказываются</w:t>
      </w:r>
      <w:r w:rsidRPr="00A63289">
        <w:rPr>
          <w:rFonts w:eastAsiaTheme="minorHAnsi"/>
          <w:sz w:val="28"/>
          <w:szCs w:val="28"/>
          <w:lang w:eastAsia="en-US"/>
        </w:rPr>
        <w:t xml:space="preserve"> </w:t>
      </w:r>
      <w:r w:rsidRPr="00A63289">
        <w:rPr>
          <w:rFonts w:eastAsiaTheme="minorHAnsi"/>
          <w:sz w:val="28"/>
          <w:szCs w:val="28"/>
          <w:lang w:eastAsia="en-US"/>
        </w:rPr>
        <w:t>от новых видов деятельности из-за страха не справиться, переоценивают достижения</w:t>
      </w:r>
      <w:r w:rsidRPr="00A63289">
        <w:rPr>
          <w:rFonts w:eastAsiaTheme="minorHAnsi"/>
          <w:sz w:val="28"/>
          <w:szCs w:val="28"/>
          <w:lang w:eastAsia="en-US"/>
        </w:rPr>
        <w:t xml:space="preserve"> </w:t>
      </w:r>
      <w:r w:rsidRPr="00A63289">
        <w:rPr>
          <w:rFonts w:eastAsiaTheme="minorHAnsi"/>
          <w:sz w:val="28"/>
          <w:szCs w:val="28"/>
          <w:lang w:eastAsia="en-US"/>
        </w:rPr>
        <w:t>других детей и не придают значения собственным успехам.</w:t>
      </w:r>
    </w:p>
    <w:p w:rsidR="00BA3B60" w:rsidRPr="00A63289" w:rsidRDefault="00BA3B60" w:rsidP="00A6328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289">
        <w:rPr>
          <w:rFonts w:eastAsiaTheme="minorHAnsi"/>
          <w:sz w:val="28"/>
          <w:szCs w:val="28"/>
          <w:lang w:eastAsia="en-US"/>
        </w:rPr>
        <w:t>Заниженная, негативная самооценка у ребенка крайне неблагоприятна для полноценного</w:t>
      </w:r>
      <w:r w:rsidRPr="00A63289">
        <w:rPr>
          <w:rFonts w:eastAsiaTheme="minorHAnsi"/>
          <w:sz w:val="28"/>
          <w:szCs w:val="28"/>
          <w:lang w:eastAsia="en-US"/>
        </w:rPr>
        <w:t xml:space="preserve"> </w:t>
      </w:r>
      <w:r w:rsidRPr="00A63289">
        <w:rPr>
          <w:rFonts w:eastAsiaTheme="minorHAnsi"/>
          <w:sz w:val="28"/>
          <w:szCs w:val="28"/>
          <w:lang w:eastAsia="en-US"/>
        </w:rPr>
        <w:t>развития личности. У таких детей есть опасность формирования установки "Я плохой",</w:t>
      </w:r>
      <w:r w:rsidRPr="00A63289">
        <w:rPr>
          <w:rFonts w:eastAsiaTheme="minorHAnsi"/>
          <w:sz w:val="28"/>
          <w:szCs w:val="28"/>
          <w:lang w:eastAsia="en-US"/>
        </w:rPr>
        <w:t xml:space="preserve"> </w:t>
      </w:r>
      <w:r w:rsidRPr="00A63289">
        <w:rPr>
          <w:rFonts w:eastAsiaTheme="minorHAnsi"/>
          <w:sz w:val="28"/>
          <w:szCs w:val="28"/>
          <w:lang w:eastAsia="en-US"/>
        </w:rPr>
        <w:t>"Я ничего не могу", "Я неудачник".</w:t>
      </w:r>
    </w:p>
    <w:p w:rsidR="00BA3B60" w:rsidRPr="00A63289" w:rsidRDefault="00BA3B60" w:rsidP="00A63289">
      <w:pPr>
        <w:widowControl/>
        <w:ind w:firstLine="709"/>
        <w:rPr>
          <w:rFonts w:eastAsiaTheme="minorHAnsi"/>
          <w:sz w:val="28"/>
          <w:szCs w:val="28"/>
          <w:lang w:eastAsia="en-US"/>
        </w:rPr>
      </w:pPr>
    </w:p>
    <w:p w:rsidR="00BA3B60" w:rsidRPr="00A63289" w:rsidRDefault="00BA3B60" w:rsidP="00A632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63289">
        <w:rPr>
          <w:b/>
          <w:bCs/>
          <w:i/>
          <w:iCs/>
          <w:sz w:val="28"/>
          <w:szCs w:val="28"/>
          <w:bdr w:val="none" w:sz="0" w:space="0" w:color="auto" w:frame="1"/>
        </w:rPr>
        <w:t>Последствия заниженной самооценки:</w:t>
      </w:r>
    </w:p>
    <w:p w:rsidR="00BA3B60" w:rsidRPr="00A63289" w:rsidRDefault="00BA3B60" w:rsidP="00A632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63289">
        <w:rPr>
          <w:sz w:val="28"/>
          <w:szCs w:val="28"/>
        </w:rPr>
        <w:t>1. Снижается эффективность учебы</w:t>
      </w:r>
      <w:r w:rsidRPr="00A63289">
        <w:rPr>
          <w:sz w:val="28"/>
          <w:szCs w:val="28"/>
        </w:rPr>
        <w:t>. Оценки и качество работы зави</w:t>
      </w:r>
      <w:r w:rsidRPr="00A63289">
        <w:rPr>
          <w:sz w:val="28"/>
          <w:szCs w:val="28"/>
        </w:rPr>
        <w:t>сят от того, насколько уверенно ил</w:t>
      </w:r>
      <w:r w:rsidRPr="00A63289">
        <w:rPr>
          <w:sz w:val="28"/>
          <w:szCs w:val="28"/>
        </w:rPr>
        <w:t>и неуверенно чувствует себя под</w:t>
      </w:r>
      <w:r w:rsidRPr="00A63289">
        <w:rPr>
          <w:sz w:val="28"/>
          <w:szCs w:val="28"/>
        </w:rPr>
        <w:t>росток. Если он все время недоволен собой, постоянно ругает себя, то, естественно, ему не хватает ни сил, ни энергии для разрешения встающих перед ним задач.</w:t>
      </w:r>
    </w:p>
    <w:p w:rsidR="00BA3B60" w:rsidRPr="00A63289" w:rsidRDefault="00BA3B60" w:rsidP="00A63289">
      <w:pPr>
        <w:pStyle w:val="a3"/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A63289">
        <w:rPr>
          <w:sz w:val="28"/>
          <w:szCs w:val="28"/>
        </w:rPr>
        <w:t xml:space="preserve">2. Современные психологи сделали вывод: человек не может любить </w:t>
      </w:r>
      <w:proofErr w:type="gramStart"/>
      <w:r w:rsidRPr="00A63289">
        <w:rPr>
          <w:sz w:val="28"/>
          <w:szCs w:val="28"/>
        </w:rPr>
        <w:t>другого</w:t>
      </w:r>
      <w:proofErr w:type="gramEnd"/>
      <w:r w:rsidRPr="00A63289">
        <w:rPr>
          <w:sz w:val="28"/>
          <w:szCs w:val="28"/>
        </w:rPr>
        <w:t>, если не обладает здоровым чувством любви к себе. Если подросток сомневается в собственной значимости, может ли он уважать других?</w:t>
      </w:r>
    </w:p>
    <w:p w:rsidR="00BA3B60" w:rsidRPr="00A63289" w:rsidRDefault="00BA3B60" w:rsidP="00A632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63289">
        <w:rPr>
          <w:sz w:val="28"/>
          <w:szCs w:val="28"/>
        </w:rPr>
        <w:t xml:space="preserve">3. Низкая самооценка влияет и на выбор друзей. Как ни странно, но обычно выбор падает на людей, </w:t>
      </w:r>
      <w:r w:rsidRPr="00A63289">
        <w:rPr>
          <w:sz w:val="28"/>
          <w:szCs w:val="28"/>
        </w:rPr>
        <w:t>которые будут критиковать, осуж</w:t>
      </w:r>
      <w:r w:rsidRPr="00A63289">
        <w:rPr>
          <w:sz w:val="28"/>
          <w:szCs w:val="28"/>
        </w:rPr>
        <w:t>дать его. Почему? Потому что человек с низкой самооценкой видит себя именно таким: ни на что не способным, никому не нужным.</w:t>
      </w:r>
    </w:p>
    <w:p w:rsidR="00BA3B60" w:rsidRPr="00A63289" w:rsidRDefault="00BA3B60" w:rsidP="00A63289">
      <w:pPr>
        <w:pStyle w:val="a3"/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A63289">
        <w:rPr>
          <w:sz w:val="28"/>
          <w:szCs w:val="28"/>
        </w:rPr>
        <w:t>4. Нелюбовь к себе также мешает услышать других людей: свои проблемы занимают человека с низкой самооценкой.</w:t>
      </w:r>
    </w:p>
    <w:p w:rsidR="00BA3B60" w:rsidRPr="00A63289" w:rsidRDefault="00BA3B60" w:rsidP="00A6328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63289">
        <w:rPr>
          <w:sz w:val="28"/>
          <w:szCs w:val="28"/>
        </w:rPr>
        <w:t>5. Подростки с низкой самооценкой стараются не ставить перед собой труднодостижимых целей, обычно они ограничиваются решением обыденных задач, так как слишком критичны к себе.</w:t>
      </w:r>
    </w:p>
    <w:p w:rsidR="00BA3B60" w:rsidRPr="00A63289" w:rsidRDefault="00BA3B60" w:rsidP="00A63289">
      <w:pPr>
        <w:pStyle w:val="a3"/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A63289">
        <w:rPr>
          <w:sz w:val="28"/>
          <w:szCs w:val="28"/>
        </w:rPr>
        <w:t>6. Но самыми опасными последствиями заниженной самооценки являются маски, которые помогают подростку спрятаться от внешнего мира.</w:t>
      </w:r>
      <w:r w:rsidRPr="00A63289">
        <w:rPr>
          <w:sz w:val="28"/>
          <w:szCs w:val="28"/>
        </w:rPr>
        <w:br/>
        <w:t>– Одна из них – шутовство. Человек высмеивает себя, как бы «опережая других». Его неуверенность прячется за этим шутовским нарядом.</w:t>
      </w:r>
      <w:r w:rsidRPr="00A63289">
        <w:rPr>
          <w:sz w:val="28"/>
          <w:szCs w:val="28"/>
        </w:rPr>
        <w:br/>
        <w:t>– И наоборот, сарказм, грубость, высокомерие могут послужить «щитом». Стоит кому-либо посмотреть «как-то не так» и подросток взрывается, набрасывается с кулаками, а нередко и сам провоцирует ссоры.</w:t>
      </w:r>
      <w:r w:rsidRPr="00A63289">
        <w:rPr>
          <w:sz w:val="28"/>
          <w:szCs w:val="28"/>
        </w:rPr>
        <w:br/>
        <w:t xml:space="preserve">– Сравнив себя со сверстниками, подросток с низкой самооценкой нередко приходит к выводу, что он никому не интересен. Результатом может стать замыкание на себе, уход в себя. Но такой вывод может привести и к совершенно противоположному результату: боясь осуждения со стороны </w:t>
      </w:r>
      <w:r w:rsidRPr="00A63289">
        <w:rPr>
          <w:sz w:val="28"/>
          <w:szCs w:val="28"/>
        </w:rPr>
        <w:lastRenderedPageBreak/>
        <w:t>других людей, подросток начинает приспосабливаться к окружающим «наступив на горло собственной песне»: не высказывает свое мнение, не дорожит собственными утверждениями.</w:t>
      </w:r>
    </w:p>
    <w:p w:rsidR="00BA3B60" w:rsidRPr="00A63289" w:rsidRDefault="00BA3B60" w:rsidP="00A63289">
      <w:pPr>
        <w:pStyle w:val="a3"/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A63289">
        <w:rPr>
          <w:sz w:val="28"/>
          <w:szCs w:val="28"/>
        </w:rPr>
        <w:t>– Самым опасным результатом низкой самооценки может явиться пристрастие к наркотикам. Попробовав наркотики, подросток утверждается в собственной значимости, у него появляются «ложные» друзья. В мире наркотиков нет проблем, а, следовательно, не нужно искать пути их решения.</w:t>
      </w:r>
    </w:p>
    <w:p w:rsidR="00BA3B60" w:rsidRDefault="00BA3B60" w:rsidP="00A63289">
      <w:pPr>
        <w:shd w:val="clear" w:color="auto" w:fill="FFFFFF"/>
        <w:ind w:firstLine="709"/>
        <w:textAlignment w:val="baseline"/>
        <w:rPr>
          <w:b/>
          <w:sz w:val="28"/>
          <w:szCs w:val="28"/>
        </w:rPr>
      </w:pPr>
      <w:r w:rsidRPr="00A63289">
        <w:rPr>
          <w:b/>
          <w:sz w:val="28"/>
          <w:szCs w:val="28"/>
        </w:rPr>
        <w:t xml:space="preserve">Повышение самооценки ребенка, его уверенности в себе – это результат ежедневной работы </w:t>
      </w:r>
      <w:r w:rsidRPr="00A63289">
        <w:rPr>
          <w:b/>
          <w:sz w:val="28"/>
          <w:szCs w:val="28"/>
        </w:rPr>
        <w:t>взрослых</w:t>
      </w:r>
      <w:r w:rsidRPr="00A63289">
        <w:rPr>
          <w:b/>
          <w:sz w:val="28"/>
          <w:szCs w:val="28"/>
        </w:rPr>
        <w:t>.</w:t>
      </w:r>
    </w:p>
    <w:p w:rsidR="00A63289" w:rsidRPr="00A63289" w:rsidRDefault="00A63289" w:rsidP="00A63289">
      <w:pPr>
        <w:shd w:val="clear" w:color="auto" w:fill="FFFFFF"/>
        <w:ind w:firstLine="709"/>
        <w:textAlignment w:val="baseline"/>
        <w:rPr>
          <w:b/>
          <w:sz w:val="28"/>
          <w:szCs w:val="28"/>
        </w:rPr>
      </w:pPr>
    </w:p>
    <w:p w:rsidR="00A63289" w:rsidRPr="00A63289" w:rsidRDefault="00A63289" w:rsidP="00A63289">
      <w:pPr>
        <w:widowControl/>
        <w:ind w:firstLine="709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A63289">
        <w:rPr>
          <w:rFonts w:eastAsiaTheme="minorHAnsi"/>
          <w:b/>
          <w:bCs/>
          <w:i/>
          <w:iCs/>
          <w:sz w:val="28"/>
          <w:szCs w:val="28"/>
          <w:lang w:eastAsia="en-US"/>
        </w:rPr>
        <w:t>Приемы для повышения самооценки ребенка:</w:t>
      </w:r>
    </w:p>
    <w:p w:rsidR="00A63289" w:rsidRPr="00A63289" w:rsidRDefault="00BA3B60" w:rsidP="00A6328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289">
        <w:rPr>
          <w:rFonts w:eastAsiaTheme="minorHAnsi"/>
          <w:sz w:val="28"/>
          <w:szCs w:val="28"/>
          <w:lang w:eastAsia="en-US"/>
        </w:rPr>
        <w:t>- Не перехваливайте ребенка, но и не забывайте поощрять, когда он этого заслуживает.</w:t>
      </w:r>
      <w:r w:rsidR="00A63289" w:rsidRPr="00A63289">
        <w:rPr>
          <w:rFonts w:eastAsiaTheme="minorHAnsi"/>
          <w:sz w:val="28"/>
          <w:szCs w:val="28"/>
          <w:lang w:eastAsia="en-US"/>
        </w:rPr>
        <w:t xml:space="preserve"> </w:t>
      </w:r>
      <w:r w:rsidR="00A63289" w:rsidRPr="00A63289">
        <w:rPr>
          <w:rFonts w:eastAsiaTheme="minorHAnsi"/>
          <w:sz w:val="28"/>
          <w:szCs w:val="28"/>
          <w:lang w:eastAsia="en-US"/>
        </w:rPr>
        <w:t>Большое значение в формировании самооценки ребенка имеет заинтересованное</w:t>
      </w:r>
      <w:r w:rsidR="00A63289" w:rsidRPr="00A63289">
        <w:rPr>
          <w:rFonts w:eastAsiaTheme="minorHAnsi"/>
          <w:sz w:val="28"/>
          <w:szCs w:val="28"/>
          <w:lang w:eastAsia="en-US"/>
        </w:rPr>
        <w:t xml:space="preserve"> </w:t>
      </w:r>
      <w:r w:rsidR="00A63289" w:rsidRPr="00A63289">
        <w:rPr>
          <w:rFonts w:eastAsiaTheme="minorHAnsi"/>
          <w:sz w:val="28"/>
          <w:szCs w:val="28"/>
          <w:lang w:eastAsia="en-US"/>
        </w:rPr>
        <w:t>отношение взрослого, одобрение, похвала, поддержка и поощрение — они стимулируют</w:t>
      </w:r>
      <w:r w:rsidR="00A63289" w:rsidRPr="00A63289">
        <w:rPr>
          <w:rFonts w:eastAsiaTheme="minorHAnsi"/>
          <w:sz w:val="28"/>
          <w:szCs w:val="28"/>
          <w:lang w:eastAsia="en-US"/>
        </w:rPr>
        <w:t xml:space="preserve"> </w:t>
      </w:r>
      <w:r w:rsidR="00A63289" w:rsidRPr="00A63289">
        <w:rPr>
          <w:rFonts w:eastAsiaTheme="minorHAnsi"/>
          <w:sz w:val="28"/>
          <w:szCs w:val="28"/>
          <w:lang w:eastAsia="en-US"/>
        </w:rPr>
        <w:t xml:space="preserve">деятельность ребенка, формируют нравственные привычки поведения. Если ребенок не получает своевременного одобрения в процессе деятельности, у него появляется чувство неуверенности. Важную роль в формировании самооценки играет не только поощрение, но и наказание. </w:t>
      </w:r>
    </w:p>
    <w:p w:rsidR="00BA3B60" w:rsidRPr="00A63289" w:rsidRDefault="00BA3B60" w:rsidP="00A6328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289">
        <w:rPr>
          <w:rFonts w:eastAsiaTheme="minorHAnsi"/>
          <w:sz w:val="28"/>
          <w:szCs w:val="28"/>
          <w:lang w:eastAsia="en-US"/>
        </w:rPr>
        <w:t xml:space="preserve">- Помните, что для формирования адекватной </w:t>
      </w:r>
      <w:proofErr w:type="gramStart"/>
      <w:r w:rsidRPr="00A63289">
        <w:rPr>
          <w:rFonts w:eastAsiaTheme="minorHAnsi"/>
          <w:sz w:val="28"/>
          <w:szCs w:val="28"/>
          <w:lang w:eastAsia="en-US"/>
        </w:rPr>
        <w:t>самооценки</w:t>
      </w:r>
      <w:proofErr w:type="gramEnd"/>
      <w:r w:rsidRPr="00A63289">
        <w:rPr>
          <w:rFonts w:eastAsiaTheme="minorHAnsi"/>
          <w:sz w:val="28"/>
          <w:szCs w:val="28"/>
          <w:lang w:eastAsia="en-US"/>
        </w:rPr>
        <w:t xml:space="preserve"> как похвала, так и наказание</w:t>
      </w:r>
      <w:r w:rsidR="00A63289" w:rsidRPr="00A63289">
        <w:rPr>
          <w:rFonts w:eastAsiaTheme="minorHAnsi"/>
          <w:sz w:val="28"/>
          <w:szCs w:val="28"/>
          <w:lang w:eastAsia="en-US"/>
        </w:rPr>
        <w:t xml:space="preserve"> </w:t>
      </w:r>
      <w:r w:rsidRPr="00A63289">
        <w:rPr>
          <w:rFonts w:eastAsiaTheme="minorHAnsi"/>
          <w:sz w:val="28"/>
          <w:szCs w:val="28"/>
          <w:lang w:eastAsia="en-US"/>
        </w:rPr>
        <w:t>тоже должны быть адекватными.</w:t>
      </w:r>
      <w:r w:rsidR="00A63289" w:rsidRPr="00A63289">
        <w:rPr>
          <w:rFonts w:eastAsiaTheme="minorHAnsi"/>
          <w:sz w:val="28"/>
          <w:szCs w:val="28"/>
          <w:lang w:eastAsia="en-US"/>
        </w:rPr>
        <w:t xml:space="preserve"> </w:t>
      </w:r>
      <w:r w:rsidR="00A63289" w:rsidRPr="00A63289">
        <w:rPr>
          <w:rFonts w:eastAsiaTheme="minorHAnsi"/>
          <w:sz w:val="28"/>
          <w:szCs w:val="28"/>
          <w:lang w:eastAsia="en-US"/>
        </w:rPr>
        <w:t xml:space="preserve">Наказывая ребенка, следует разъяснить ему причину и способы исправления </w:t>
      </w:r>
      <w:proofErr w:type="gramStart"/>
      <w:r w:rsidR="00A63289" w:rsidRPr="00A63289">
        <w:rPr>
          <w:rFonts w:eastAsiaTheme="minorHAnsi"/>
          <w:sz w:val="28"/>
          <w:szCs w:val="28"/>
          <w:lang w:eastAsia="en-US"/>
        </w:rPr>
        <w:t>сложившийся</w:t>
      </w:r>
      <w:proofErr w:type="gramEnd"/>
      <w:r w:rsidR="00A63289" w:rsidRPr="00A63289">
        <w:rPr>
          <w:rFonts w:eastAsiaTheme="minorHAnsi"/>
          <w:sz w:val="28"/>
          <w:szCs w:val="28"/>
          <w:lang w:eastAsia="en-US"/>
        </w:rPr>
        <w:t xml:space="preserve"> ситуации.</w:t>
      </w:r>
    </w:p>
    <w:p w:rsidR="00BA3B60" w:rsidRPr="00A63289" w:rsidRDefault="00BA3B60" w:rsidP="00A6328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289">
        <w:rPr>
          <w:rFonts w:eastAsiaTheme="minorHAnsi"/>
          <w:sz w:val="28"/>
          <w:szCs w:val="28"/>
          <w:lang w:eastAsia="en-US"/>
        </w:rPr>
        <w:t>- Поощряйте в ребенке инициативу.</w:t>
      </w:r>
    </w:p>
    <w:p w:rsidR="00BA3B60" w:rsidRPr="00A63289" w:rsidRDefault="00BA3B60" w:rsidP="00A6328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289">
        <w:rPr>
          <w:rFonts w:eastAsiaTheme="minorHAnsi"/>
          <w:sz w:val="28"/>
          <w:szCs w:val="28"/>
          <w:lang w:eastAsia="en-US"/>
        </w:rPr>
        <w:t>- Не сравнивайте ребенка с другими детьми. Сравнивайте его с самим собой (тем, каким</w:t>
      </w:r>
      <w:r w:rsidR="00A63289" w:rsidRPr="00A63289">
        <w:rPr>
          <w:rFonts w:eastAsiaTheme="minorHAnsi"/>
          <w:sz w:val="28"/>
          <w:szCs w:val="28"/>
          <w:lang w:eastAsia="en-US"/>
        </w:rPr>
        <w:t xml:space="preserve"> </w:t>
      </w:r>
      <w:r w:rsidRPr="00A63289">
        <w:rPr>
          <w:rFonts w:eastAsiaTheme="minorHAnsi"/>
          <w:sz w:val="28"/>
          <w:szCs w:val="28"/>
          <w:lang w:eastAsia="en-US"/>
        </w:rPr>
        <w:t>он был вчера или будет завтра).</w:t>
      </w:r>
    </w:p>
    <w:p w:rsidR="00BA3B60" w:rsidRPr="00A63289" w:rsidRDefault="00BA3B60" w:rsidP="00A6328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289">
        <w:rPr>
          <w:rFonts w:eastAsiaTheme="minorHAnsi"/>
          <w:sz w:val="28"/>
          <w:szCs w:val="28"/>
          <w:lang w:eastAsia="en-US"/>
        </w:rPr>
        <w:t>- Ругайте за конкретные поступки, а не в целом.</w:t>
      </w:r>
    </w:p>
    <w:p w:rsidR="00BA3B60" w:rsidRPr="00A63289" w:rsidRDefault="00BA3B60" w:rsidP="00A6328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289">
        <w:rPr>
          <w:rFonts w:eastAsiaTheme="minorHAnsi"/>
          <w:sz w:val="28"/>
          <w:szCs w:val="28"/>
          <w:lang w:eastAsia="en-US"/>
        </w:rPr>
        <w:t>- Помните, что отрицательная оценка — враг интереса и творчества.</w:t>
      </w:r>
    </w:p>
    <w:p w:rsidR="00BA3B60" w:rsidRPr="00A63289" w:rsidRDefault="00BA3B60" w:rsidP="00A6328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289">
        <w:rPr>
          <w:rFonts w:eastAsiaTheme="minorHAnsi"/>
          <w:sz w:val="28"/>
          <w:szCs w:val="28"/>
          <w:lang w:eastAsia="en-US"/>
        </w:rPr>
        <w:t>- Анализируйте вместе с ребенком его неудачи, делая правильные выводы. Вы можете</w:t>
      </w:r>
      <w:r w:rsidR="00A63289" w:rsidRPr="00A63289">
        <w:rPr>
          <w:rFonts w:eastAsiaTheme="minorHAnsi"/>
          <w:sz w:val="28"/>
          <w:szCs w:val="28"/>
          <w:lang w:eastAsia="en-US"/>
        </w:rPr>
        <w:t xml:space="preserve"> </w:t>
      </w:r>
      <w:r w:rsidRPr="00A63289">
        <w:rPr>
          <w:rFonts w:eastAsiaTheme="minorHAnsi"/>
          <w:sz w:val="28"/>
          <w:szCs w:val="28"/>
          <w:lang w:eastAsia="en-US"/>
        </w:rPr>
        <w:t>рассказать ему что-то на своем примере, так ребенок будет чувствовать атмосферу</w:t>
      </w:r>
      <w:r w:rsidR="00A63289" w:rsidRPr="00A63289">
        <w:rPr>
          <w:rFonts w:eastAsiaTheme="minorHAnsi"/>
          <w:sz w:val="28"/>
          <w:szCs w:val="28"/>
          <w:lang w:eastAsia="en-US"/>
        </w:rPr>
        <w:t xml:space="preserve"> </w:t>
      </w:r>
      <w:r w:rsidRPr="00A63289">
        <w:rPr>
          <w:rFonts w:eastAsiaTheme="minorHAnsi"/>
          <w:sz w:val="28"/>
          <w:szCs w:val="28"/>
          <w:lang w:eastAsia="en-US"/>
        </w:rPr>
        <w:t>доверия, поймет, что вы ближе к нему.</w:t>
      </w:r>
    </w:p>
    <w:p w:rsidR="00BA3B60" w:rsidRPr="00A63289" w:rsidRDefault="00BA3B60" w:rsidP="00A6328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289">
        <w:rPr>
          <w:rFonts w:eastAsiaTheme="minorHAnsi"/>
          <w:sz w:val="28"/>
          <w:szCs w:val="28"/>
          <w:lang w:eastAsia="en-US"/>
        </w:rPr>
        <w:t>- Старайтесь принимать ребенка таким, какой он есть</w:t>
      </w:r>
    </w:p>
    <w:p w:rsidR="00A63289" w:rsidRPr="00A63289" w:rsidRDefault="00A63289" w:rsidP="00A6328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289">
        <w:rPr>
          <w:rFonts w:eastAsiaTheme="minorHAnsi"/>
          <w:sz w:val="28"/>
          <w:szCs w:val="28"/>
          <w:lang w:eastAsia="en-US"/>
        </w:rPr>
        <w:t xml:space="preserve">- Выслушивайте мнение ребенка </w:t>
      </w:r>
      <w:r w:rsidRPr="00A63289">
        <w:rPr>
          <w:rFonts w:eastAsiaTheme="minorHAnsi"/>
          <w:sz w:val="28"/>
          <w:szCs w:val="28"/>
          <w:lang w:eastAsia="en-US"/>
        </w:rPr>
        <w:t>его позицию, как имеющую право на существование, но при этом просить обосновать;</w:t>
      </w:r>
    </w:p>
    <w:p w:rsidR="00A63289" w:rsidRPr="00A63289" w:rsidRDefault="00A63289" w:rsidP="00A6328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289">
        <w:rPr>
          <w:rFonts w:eastAsiaTheme="minorHAnsi"/>
          <w:sz w:val="28"/>
          <w:szCs w:val="28"/>
          <w:lang w:eastAsia="en-US"/>
        </w:rPr>
        <w:t>-</w:t>
      </w:r>
      <w:r w:rsidRPr="00A63289">
        <w:rPr>
          <w:color w:val="444444"/>
          <w:sz w:val="28"/>
          <w:szCs w:val="28"/>
        </w:rPr>
        <w:t xml:space="preserve"> </w:t>
      </w:r>
      <w:r w:rsidR="00BA3B60" w:rsidRPr="00A63289">
        <w:rPr>
          <w:rFonts w:eastAsiaTheme="minorHAnsi"/>
          <w:sz w:val="28"/>
          <w:szCs w:val="28"/>
          <w:lang w:eastAsia="en-US"/>
        </w:rPr>
        <w:t>Необходимо выдвигать достижимые ребенком требования, чтобы он не тер</w:t>
      </w:r>
      <w:r w:rsidRPr="00A63289">
        <w:rPr>
          <w:rFonts w:eastAsiaTheme="minorHAnsi"/>
          <w:sz w:val="28"/>
          <w:szCs w:val="28"/>
          <w:lang w:eastAsia="en-US"/>
        </w:rPr>
        <w:t>ял веру в свои силы;</w:t>
      </w:r>
    </w:p>
    <w:p w:rsidR="00A63289" w:rsidRPr="00A63289" w:rsidRDefault="00A63289" w:rsidP="00A6328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289">
        <w:rPr>
          <w:rFonts w:eastAsiaTheme="minorHAnsi"/>
          <w:sz w:val="28"/>
          <w:szCs w:val="28"/>
          <w:lang w:eastAsia="en-US"/>
        </w:rPr>
        <w:t>-</w:t>
      </w:r>
      <w:r w:rsidR="00BA3B60" w:rsidRPr="00A63289">
        <w:rPr>
          <w:rFonts w:eastAsiaTheme="minorHAnsi"/>
          <w:sz w:val="28"/>
          <w:szCs w:val="28"/>
          <w:lang w:eastAsia="en-US"/>
        </w:rPr>
        <w:t xml:space="preserve"> Необходимо вовлекать ребенка в такие занятия, где цель обязательна будет достигнута. Потом </w:t>
      </w:r>
      <w:r w:rsidRPr="00A63289">
        <w:rPr>
          <w:rFonts w:eastAsiaTheme="minorHAnsi"/>
          <w:sz w:val="28"/>
          <w:szCs w:val="28"/>
          <w:lang w:eastAsia="en-US"/>
        </w:rPr>
        <w:t>задание можно немного усложнять;</w:t>
      </w:r>
    </w:p>
    <w:p w:rsidR="00A63289" w:rsidRPr="00A63289" w:rsidRDefault="00A63289" w:rsidP="00A6328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289">
        <w:rPr>
          <w:rFonts w:eastAsiaTheme="minorHAnsi"/>
          <w:sz w:val="28"/>
          <w:szCs w:val="28"/>
          <w:lang w:eastAsia="en-US"/>
        </w:rPr>
        <w:t>-</w:t>
      </w:r>
      <w:r w:rsidR="00BA3B60" w:rsidRPr="00A63289">
        <w:rPr>
          <w:rFonts w:eastAsiaTheme="minorHAnsi"/>
          <w:sz w:val="28"/>
          <w:szCs w:val="28"/>
          <w:lang w:eastAsia="en-US"/>
        </w:rPr>
        <w:t xml:space="preserve"> Не делайте ребенку замечания в присутствии др</w:t>
      </w:r>
      <w:r w:rsidRPr="00A63289">
        <w:rPr>
          <w:rFonts w:eastAsiaTheme="minorHAnsi"/>
          <w:sz w:val="28"/>
          <w:szCs w:val="28"/>
          <w:lang w:eastAsia="en-US"/>
        </w:rPr>
        <w:t>угих, избегайте приказного тона;</w:t>
      </w:r>
    </w:p>
    <w:p w:rsidR="00A63289" w:rsidRDefault="00A63289" w:rsidP="00A6328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289">
        <w:rPr>
          <w:rFonts w:eastAsiaTheme="minorHAnsi"/>
          <w:sz w:val="28"/>
          <w:szCs w:val="28"/>
          <w:lang w:eastAsia="en-US"/>
        </w:rPr>
        <w:t>-</w:t>
      </w:r>
      <w:r w:rsidR="00BA3B60" w:rsidRPr="00A63289">
        <w:rPr>
          <w:rFonts w:eastAsiaTheme="minorHAnsi"/>
          <w:sz w:val="28"/>
          <w:szCs w:val="28"/>
          <w:lang w:eastAsia="en-US"/>
        </w:rPr>
        <w:t xml:space="preserve"> Не забывайте сами употреблять слова «спасибо» и «пожалуйста», когда обращаетесь</w:t>
      </w:r>
      <w:r w:rsidRPr="00A63289">
        <w:rPr>
          <w:rFonts w:eastAsiaTheme="minorHAnsi"/>
          <w:sz w:val="28"/>
          <w:szCs w:val="28"/>
          <w:lang w:eastAsia="en-US"/>
        </w:rPr>
        <w:t>.</w:t>
      </w:r>
    </w:p>
    <w:p w:rsidR="00A63289" w:rsidRDefault="00A63289" w:rsidP="00A6328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63289" w:rsidRDefault="00A63289" w:rsidP="00A6328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63289" w:rsidRDefault="00A63289" w:rsidP="00A6328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63289" w:rsidRDefault="00A63289" w:rsidP="00A6328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63289" w:rsidRPr="00A63289" w:rsidRDefault="00A63289" w:rsidP="00A63289">
      <w:pPr>
        <w:shd w:val="clear" w:color="auto" w:fill="FFFFFF"/>
        <w:ind w:firstLine="709"/>
        <w:jc w:val="both"/>
        <w:rPr>
          <w:i/>
          <w:iCs/>
          <w:sz w:val="28"/>
          <w:szCs w:val="28"/>
          <w:u w:val="single"/>
        </w:rPr>
      </w:pPr>
    </w:p>
    <w:p w:rsidR="009C4AD7" w:rsidRDefault="009C4AD7" w:rsidP="009C4AD7">
      <w:pPr>
        <w:shd w:val="clear" w:color="auto" w:fill="FFFFFF"/>
        <w:spacing w:before="211"/>
        <w:rPr>
          <w:i/>
          <w:iCs/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>Выстраивайте позитивные отношения между Вами и ребенком.</w:t>
      </w:r>
    </w:p>
    <w:p w:rsidR="009C4AD7" w:rsidRDefault="009C4AD7" w:rsidP="009C4AD7">
      <w:pPr>
        <w:numPr>
          <w:ilvl w:val="0"/>
          <w:numId w:val="1"/>
        </w:numPr>
        <w:shd w:val="clear" w:color="auto" w:fill="FFFFFF"/>
        <w:tabs>
          <w:tab w:val="left" w:pos="557"/>
        </w:tabs>
        <w:ind w:right="29" w:firstLine="346"/>
        <w:jc w:val="both"/>
        <w:rPr>
          <w:i/>
          <w:iCs/>
          <w:spacing w:val="-20"/>
          <w:sz w:val="24"/>
          <w:szCs w:val="24"/>
        </w:rPr>
      </w:pPr>
      <w:r>
        <w:rPr>
          <w:i/>
          <w:iCs/>
          <w:sz w:val="24"/>
          <w:szCs w:val="24"/>
        </w:rPr>
        <w:t xml:space="preserve">Беседуйте с подростком дружелюбно, в уважительном тоне. Сдерживайте свой критицизм и создавайте позитивизм в общении </w:t>
      </w:r>
      <w:r>
        <w:rPr>
          <w:i/>
          <w:iCs/>
          <w:spacing w:val="-1"/>
          <w:sz w:val="24"/>
          <w:szCs w:val="24"/>
        </w:rPr>
        <w:t xml:space="preserve">с ним. Тон должен демонстрировать только уважение к подростку, </w:t>
      </w:r>
      <w:r>
        <w:rPr>
          <w:i/>
          <w:iCs/>
          <w:sz w:val="24"/>
          <w:szCs w:val="24"/>
        </w:rPr>
        <w:t>как к личности.</w:t>
      </w:r>
    </w:p>
    <w:p w:rsidR="009C4AD7" w:rsidRDefault="009C4AD7" w:rsidP="009C4AD7">
      <w:pPr>
        <w:numPr>
          <w:ilvl w:val="0"/>
          <w:numId w:val="1"/>
        </w:numPr>
        <w:shd w:val="clear" w:color="auto" w:fill="FFFFFF"/>
        <w:tabs>
          <w:tab w:val="left" w:pos="557"/>
        </w:tabs>
        <w:ind w:right="29" w:firstLine="346"/>
        <w:jc w:val="both"/>
        <w:rPr>
          <w:i/>
          <w:iCs/>
          <w:spacing w:val="-9"/>
          <w:sz w:val="24"/>
          <w:szCs w:val="24"/>
        </w:rPr>
      </w:pPr>
      <w:r>
        <w:rPr>
          <w:i/>
          <w:iCs/>
          <w:spacing w:val="-3"/>
          <w:sz w:val="24"/>
          <w:szCs w:val="24"/>
        </w:rPr>
        <w:t xml:space="preserve">Будьте одновременно тверды и добры. Взрослый должен быть </w:t>
      </w:r>
      <w:r>
        <w:rPr>
          <w:i/>
          <w:iCs/>
          <w:sz w:val="24"/>
          <w:szCs w:val="24"/>
        </w:rPr>
        <w:t>дружелюбным и не выступать в роли судьи.</w:t>
      </w:r>
    </w:p>
    <w:p w:rsidR="009C4AD7" w:rsidRDefault="009C4AD7" w:rsidP="009C4AD7">
      <w:pPr>
        <w:numPr>
          <w:ilvl w:val="0"/>
          <w:numId w:val="1"/>
        </w:numPr>
        <w:shd w:val="clear" w:color="auto" w:fill="FFFFFF"/>
        <w:tabs>
          <w:tab w:val="left" w:pos="557"/>
        </w:tabs>
        <w:ind w:right="29" w:firstLine="346"/>
        <w:jc w:val="both"/>
        <w:rPr>
          <w:i/>
          <w:iCs/>
          <w:spacing w:val="-10"/>
          <w:sz w:val="24"/>
          <w:szCs w:val="24"/>
        </w:rPr>
      </w:pPr>
      <w:r>
        <w:rPr>
          <w:i/>
          <w:iCs/>
          <w:spacing w:val="-3"/>
          <w:sz w:val="24"/>
          <w:szCs w:val="24"/>
        </w:rPr>
        <w:t xml:space="preserve">Снимите контроль. Контроль над подростком требует особого </w:t>
      </w:r>
      <w:r>
        <w:rPr>
          <w:i/>
          <w:iCs/>
          <w:spacing w:val="-1"/>
          <w:sz w:val="24"/>
          <w:szCs w:val="24"/>
        </w:rPr>
        <w:t>внимания взрослых. Ответный гнев редко приводит к успеху.</w:t>
      </w:r>
    </w:p>
    <w:p w:rsidR="009C4AD7" w:rsidRDefault="009C4AD7" w:rsidP="009C4AD7">
      <w:pPr>
        <w:numPr>
          <w:ilvl w:val="0"/>
          <w:numId w:val="1"/>
        </w:numPr>
        <w:shd w:val="clear" w:color="auto" w:fill="FFFFFF"/>
        <w:tabs>
          <w:tab w:val="left" w:pos="557"/>
        </w:tabs>
        <w:ind w:right="24" w:firstLine="346"/>
        <w:jc w:val="both"/>
        <w:rPr>
          <w:i/>
          <w:iCs/>
          <w:spacing w:val="-9"/>
          <w:sz w:val="24"/>
          <w:szCs w:val="24"/>
        </w:rPr>
      </w:pPr>
      <w:r>
        <w:rPr>
          <w:i/>
          <w:iCs/>
          <w:spacing w:val="-1"/>
          <w:sz w:val="24"/>
          <w:szCs w:val="24"/>
        </w:rPr>
        <w:t xml:space="preserve">Поддерживайте подростка. В отличие от награды поддержка </w:t>
      </w:r>
      <w:r>
        <w:rPr>
          <w:i/>
          <w:iCs/>
          <w:sz w:val="24"/>
          <w:szCs w:val="24"/>
        </w:rPr>
        <w:t>нужна даже тогда, когда он не достигает успеха.</w:t>
      </w:r>
    </w:p>
    <w:p w:rsidR="009C4AD7" w:rsidRDefault="009C4AD7" w:rsidP="009C4AD7">
      <w:pPr>
        <w:numPr>
          <w:ilvl w:val="0"/>
          <w:numId w:val="1"/>
        </w:numPr>
        <w:shd w:val="clear" w:color="auto" w:fill="FFFFFF"/>
        <w:tabs>
          <w:tab w:val="left" w:pos="557"/>
        </w:tabs>
        <w:spacing w:before="5"/>
        <w:ind w:right="29" w:firstLine="346"/>
        <w:jc w:val="both"/>
        <w:rPr>
          <w:i/>
          <w:iCs/>
          <w:spacing w:val="-13"/>
          <w:sz w:val="24"/>
          <w:szCs w:val="24"/>
        </w:rPr>
      </w:pPr>
      <w:r>
        <w:rPr>
          <w:i/>
          <w:iCs/>
          <w:sz w:val="24"/>
          <w:szCs w:val="24"/>
        </w:rPr>
        <w:t>Имейте мужество. Изменение поведения требует практики и терпения.</w:t>
      </w:r>
    </w:p>
    <w:p w:rsidR="009C4AD7" w:rsidRDefault="009C4AD7" w:rsidP="009C4AD7">
      <w:pPr>
        <w:numPr>
          <w:ilvl w:val="0"/>
          <w:numId w:val="1"/>
        </w:numPr>
        <w:shd w:val="clear" w:color="auto" w:fill="FFFFFF"/>
        <w:tabs>
          <w:tab w:val="left" w:pos="557"/>
        </w:tabs>
        <w:ind w:right="29" w:firstLine="346"/>
        <w:jc w:val="both"/>
        <w:rPr>
          <w:i/>
          <w:iCs/>
          <w:spacing w:val="-9"/>
          <w:sz w:val="24"/>
          <w:szCs w:val="24"/>
        </w:rPr>
      </w:pPr>
      <w:r>
        <w:rPr>
          <w:i/>
          <w:iCs/>
          <w:sz w:val="24"/>
          <w:szCs w:val="24"/>
        </w:rPr>
        <w:t>Демонстрируйте взаимное уважение. Взрослый должен де</w:t>
      </w:r>
      <w:r>
        <w:rPr>
          <w:i/>
          <w:iCs/>
          <w:sz w:val="24"/>
          <w:szCs w:val="24"/>
        </w:rPr>
        <w:softHyphen/>
      </w:r>
      <w:r>
        <w:rPr>
          <w:i/>
          <w:iCs/>
          <w:spacing w:val="-2"/>
          <w:sz w:val="24"/>
          <w:szCs w:val="24"/>
        </w:rPr>
        <w:t xml:space="preserve">монстрировать доверие к подростку, уверенность в нем и уважение </w:t>
      </w:r>
      <w:r>
        <w:rPr>
          <w:i/>
          <w:iCs/>
          <w:sz w:val="24"/>
          <w:szCs w:val="24"/>
        </w:rPr>
        <w:t>к нему как к личности.</w:t>
      </w:r>
    </w:p>
    <w:p w:rsidR="00BA3B60" w:rsidRPr="00BA3B60" w:rsidRDefault="00BA3B60" w:rsidP="00BA3B60">
      <w:pPr>
        <w:shd w:val="clear" w:color="auto" w:fill="FFFFFF"/>
        <w:textAlignment w:val="baseline"/>
        <w:rPr>
          <w:color w:val="444444"/>
          <w:sz w:val="23"/>
          <w:szCs w:val="23"/>
        </w:rPr>
      </w:pPr>
      <w:r w:rsidRPr="00BA3B60">
        <w:rPr>
          <w:rFonts w:ascii="inherit" w:hAnsi="inherit"/>
          <w:b/>
          <w:bCs/>
          <w:i/>
          <w:iCs/>
          <w:color w:val="444444"/>
          <w:sz w:val="23"/>
          <w:szCs w:val="23"/>
          <w:bdr w:val="none" w:sz="0" w:space="0" w:color="auto" w:frame="1"/>
        </w:rPr>
        <w:t>Чтобы повысить самооценку ребенка:</w:t>
      </w:r>
    </w:p>
    <w:p w:rsidR="00BA3B60" w:rsidRPr="00BA3B60" w:rsidRDefault="00BA3B60" w:rsidP="00BA3B60">
      <w:pPr>
        <w:shd w:val="clear" w:color="auto" w:fill="FFFFFF"/>
        <w:spacing w:after="225"/>
        <w:textAlignment w:val="baseline"/>
        <w:rPr>
          <w:color w:val="444444"/>
          <w:sz w:val="23"/>
          <w:szCs w:val="23"/>
        </w:rPr>
      </w:pPr>
      <w:r w:rsidRPr="00BA3B60">
        <w:rPr>
          <w:color w:val="444444"/>
          <w:sz w:val="23"/>
          <w:szCs w:val="23"/>
        </w:rPr>
        <w:t>• Хвалите детей даже за малейшие достижения. Делайте это искренне и эмоционально. Уделяйте больше времени своему ребенку, не скупитесь на ласку.</w:t>
      </w:r>
      <w:r w:rsidRPr="00BA3B60">
        <w:rPr>
          <w:color w:val="444444"/>
          <w:sz w:val="23"/>
          <w:szCs w:val="23"/>
        </w:rPr>
        <w:br/>
        <w:t>• Не ругайте ребенка за каждый проступок.</w:t>
      </w:r>
      <w:r w:rsidRPr="00BA3B60">
        <w:rPr>
          <w:color w:val="444444"/>
          <w:sz w:val="23"/>
          <w:szCs w:val="23"/>
        </w:rPr>
        <w:br/>
        <w:t>• Категорически неприемлемо в данной ситуации приклеивание ярлыков типа: «</w:t>
      </w:r>
      <w:proofErr w:type="gramStart"/>
      <w:r w:rsidRPr="00BA3B60">
        <w:rPr>
          <w:color w:val="444444"/>
          <w:sz w:val="23"/>
          <w:szCs w:val="23"/>
        </w:rPr>
        <w:t>Лентяй</w:t>
      </w:r>
      <w:proofErr w:type="gramEnd"/>
      <w:r w:rsidRPr="00BA3B60">
        <w:rPr>
          <w:color w:val="444444"/>
          <w:sz w:val="23"/>
          <w:szCs w:val="23"/>
        </w:rPr>
        <w:t>», «Бестолковый», «Копуша».</w:t>
      </w:r>
      <w:r w:rsidRPr="00BA3B60">
        <w:rPr>
          <w:color w:val="444444"/>
          <w:sz w:val="23"/>
          <w:szCs w:val="23"/>
        </w:rPr>
        <w:br/>
        <w:t>• Никогда не сравнивайте ребенка с другими детьми. Можно лишь сравнивать его успехи сегодняшние и прошлые. Указывать на то, что стало получаться у него гораздо лучше.</w:t>
      </w:r>
      <w:r w:rsidRPr="00BA3B60">
        <w:rPr>
          <w:color w:val="444444"/>
          <w:sz w:val="23"/>
          <w:szCs w:val="23"/>
        </w:rPr>
        <w:br/>
        <w:t>• Необходимо выдвигать достижимые ребенком требования, чтобы он не терял веру в свои силы.</w:t>
      </w:r>
      <w:r w:rsidRPr="00BA3B60">
        <w:rPr>
          <w:color w:val="444444"/>
          <w:sz w:val="23"/>
          <w:szCs w:val="23"/>
        </w:rPr>
        <w:br/>
        <w:t>• Необходимо вовлекать ребенка в такие занятия, где цель обязательна будет достигнута. Потом задание можно немного усложнять.</w:t>
      </w:r>
      <w:r w:rsidRPr="00BA3B60">
        <w:rPr>
          <w:color w:val="444444"/>
          <w:sz w:val="23"/>
          <w:szCs w:val="23"/>
        </w:rPr>
        <w:br/>
        <w:t>• Не делайте ребенку замечания в присутствии других, избегайте приказного тона.</w:t>
      </w:r>
      <w:r w:rsidRPr="00BA3B60">
        <w:rPr>
          <w:color w:val="444444"/>
          <w:sz w:val="23"/>
          <w:szCs w:val="23"/>
        </w:rPr>
        <w:br/>
        <w:t>• Не забывайте сами употреблять слова «спасибо» и «пожалуйста», когда обращаетесь к ребенку.</w:t>
      </w:r>
      <w:r w:rsidRPr="00BA3B60">
        <w:rPr>
          <w:color w:val="444444"/>
          <w:sz w:val="23"/>
          <w:szCs w:val="23"/>
        </w:rPr>
        <w:br/>
        <w:t xml:space="preserve">• Чаще вовлекайте ребенка в свои «взрослые» дела. Пусть он поймет, что вы готовы доверить ему важное </w:t>
      </w:r>
      <w:proofErr w:type="gramStart"/>
      <w:r w:rsidRPr="00BA3B60">
        <w:rPr>
          <w:color w:val="444444"/>
          <w:sz w:val="23"/>
          <w:szCs w:val="23"/>
        </w:rPr>
        <w:t>дело</w:t>
      </w:r>
      <w:proofErr w:type="gramEnd"/>
      <w:r w:rsidRPr="00BA3B60">
        <w:rPr>
          <w:color w:val="444444"/>
          <w:sz w:val="23"/>
          <w:szCs w:val="23"/>
        </w:rPr>
        <w:t xml:space="preserve"> и уверены, что он с ним справится.</w:t>
      </w:r>
      <w:r w:rsidRPr="00BA3B60">
        <w:rPr>
          <w:color w:val="444444"/>
          <w:sz w:val="23"/>
          <w:szCs w:val="23"/>
        </w:rPr>
        <w:br/>
        <w:t>• Учитывайте мнение ребенка в семейных делах. Пусть ребенок чувствует себя нужным и важным в вашей семье.</w:t>
      </w:r>
    </w:p>
    <w:p w:rsidR="008E7E74" w:rsidRDefault="008E7E74"/>
    <w:sectPr w:rsidR="008E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52618"/>
    <w:multiLevelType w:val="singleLevel"/>
    <w:tmpl w:val="E3D898EA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0E"/>
    <w:rsid w:val="008E7E74"/>
    <w:rsid w:val="009C4AD7"/>
    <w:rsid w:val="00A63289"/>
    <w:rsid w:val="00AE7C0E"/>
    <w:rsid w:val="00BA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</cp:revision>
  <dcterms:created xsi:type="dcterms:W3CDTF">2020-12-18T06:00:00Z</dcterms:created>
  <dcterms:modified xsi:type="dcterms:W3CDTF">2020-12-18T06:37:00Z</dcterms:modified>
</cp:coreProperties>
</file>