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2B4B" w:rsidTr="001D2B4B">
        <w:tc>
          <w:tcPr>
            <w:tcW w:w="4785" w:type="dxa"/>
          </w:tcPr>
          <w:p w:rsidR="001D2B4B" w:rsidRPr="009904DC" w:rsidRDefault="001D2B4B" w:rsidP="001D2B4B">
            <w:pPr>
              <w:pStyle w:val="1"/>
              <w:outlineLvl w:val="0"/>
              <w:rPr>
                <w:b w:val="0"/>
                <w:sz w:val="18"/>
                <w:szCs w:val="18"/>
                <w:u w:val="none"/>
              </w:rPr>
            </w:pPr>
            <w:r w:rsidRPr="009904DC">
              <w:rPr>
                <w:b w:val="0"/>
                <w:sz w:val="18"/>
                <w:szCs w:val="18"/>
                <w:u w:val="none"/>
              </w:rPr>
              <w:t>ОТДЕЛ ОБРАЗОВАНИЯ АДМИНИСТРАЦИИ</w:t>
            </w:r>
          </w:p>
          <w:p w:rsidR="001D2B4B" w:rsidRPr="009904DC" w:rsidRDefault="001D2B4B" w:rsidP="001D2B4B">
            <w:pPr>
              <w:pStyle w:val="1"/>
              <w:outlineLvl w:val="0"/>
              <w:rPr>
                <w:b w:val="0"/>
                <w:sz w:val="18"/>
                <w:szCs w:val="18"/>
                <w:u w:val="none"/>
              </w:rPr>
            </w:pPr>
            <w:r w:rsidRPr="009904DC">
              <w:rPr>
                <w:b w:val="0"/>
                <w:sz w:val="18"/>
                <w:szCs w:val="18"/>
                <w:u w:val="none"/>
              </w:rPr>
              <w:t>ВОЛГОДОНСКОГО РАЙОНА</w:t>
            </w:r>
          </w:p>
          <w:p w:rsidR="001D2B4B" w:rsidRPr="009904DC" w:rsidRDefault="001D2B4B" w:rsidP="001D2B4B">
            <w:pPr>
              <w:jc w:val="center"/>
              <w:rPr>
                <w:b/>
                <w:sz w:val="18"/>
                <w:szCs w:val="18"/>
              </w:rPr>
            </w:pPr>
            <w:r w:rsidRPr="009904DC">
              <w:rPr>
                <w:b/>
                <w:sz w:val="18"/>
                <w:szCs w:val="18"/>
              </w:rPr>
              <w:t>МУНИЦИПАЛЬНОЕ БЮДЖЕТНОЕ</w:t>
            </w:r>
          </w:p>
          <w:p w:rsidR="001D2B4B" w:rsidRPr="009904DC" w:rsidRDefault="001D2B4B" w:rsidP="001D2B4B">
            <w:pPr>
              <w:jc w:val="center"/>
              <w:rPr>
                <w:b/>
                <w:sz w:val="18"/>
                <w:szCs w:val="18"/>
              </w:rPr>
            </w:pPr>
            <w:r w:rsidRPr="009904DC">
              <w:rPr>
                <w:b/>
                <w:sz w:val="18"/>
                <w:szCs w:val="18"/>
              </w:rPr>
              <w:t>ОБЩЕОБРАЗОВАТЕЛЬНОЕ УЧРЕЖДЕНИЕ</w:t>
            </w:r>
          </w:p>
          <w:p w:rsidR="001D2B4B" w:rsidRPr="009904DC" w:rsidRDefault="001D2B4B" w:rsidP="001D2B4B">
            <w:pPr>
              <w:jc w:val="center"/>
              <w:rPr>
                <w:b/>
                <w:sz w:val="18"/>
                <w:szCs w:val="18"/>
              </w:rPr>
            </w:pPr>
            <w:r w:rsidRPr="009904DC">
              <w:rPr>
                <w:b/>
                <w:sz w:val="18"/>
                <w:szCs w:val="18"/>
              </w:rPr>
              <w:t>СЕМЕНКИНСКАЯ ОСНОВНАЯ</w:t>
            </w:r>
          </w:p>
          <w:p w:rsidR="001D2B4B" w:rsidRPr="009904DC" w:rsidRDefault="001D2B4B" w:rsidP="001D2B4B">
            <w:pPr>
              <w:jc w:val="center"/>
              <w:rPr>
                <w:b/>
                <w:sz w:val="18"/>
                <w:szCs w:val="18"/>
              </w:rPr>
            </w:pPr>
            <w:r w:rsidRPr="009904DC">
              <w:rPr>
                <w:b/>
                <w:sz w:val="18"/>
                <w:szCs w:val="18"/>
              </w:rPr>
              <w:t>ОБЩЕОБРАЗОВАТЕЛЬНАЯ ШКОЛА</w:t>
            </w:r>
          </w:p>
          <w:p w:rsidR="001D2B4B" w:rsidRPr="009904DC" w:rsidRDefault="001D2B4B" w:rsidP="001D2B4B">
            <w:pPr>
              <w:jc w:val="center"/>
              <w:rPr>
                <w:b/>
                <w:sz w:val="18"/>
                <w:szCs w:val="18"/>
              </w:rPr>
            </w:pPr>
            <w:r w:rsidRPr="009904DC">
              <w:rPr>
                <w:b/>
                <w:sz w:val="18"/>
                <w:szCs w:val="18"/>
              </w:rPr>
              <w:t>(МБОУ Семенкинская ООШ)</w:t>
            </w:r>
          </w:p>
          <w:p w:rsidR="001D2B4B" w:rsidRPr="009904DC" w:rsidRDefault="001D2B4B" w:rsidP="001D2B4B">
            <w:pPr>
              <w:jc w:val="center"/>
              <w:rPr>
                <w:b/>
                <w:sz w:val="18"/>
                <w:szCs w:val="18"/>
              </w:rPr>
            </w:pPr>
            <w:r w:rsidRPr="009904DC">
              <w:rPr>
                <w:b/>
                <w:sz w:val="18"/>
                <w:szCs w:val="18"/>
              </w:rPr>
              <w:t>ОГРН 1026100823099, ИНН 610700 5436</w:t>
            </w:r>
          </w:p>
          <w:p w:rsidR="001D2B4B" w:rsidRDefault="001D2B4B" w:rsidP="001D2B4B">
            <w:pPr>
              <w:jc w:val="center"/>
            </w:pPr>
            <w:r>
              <w:t>347355, Ростовская область,</w:t>
            </w:r>
          </w:p>
          <w:p w:rsidR="001D2B4B" w:rsidRDefault="001D2B4B" w:rsidP="001D2B4B">
            <w:pPr>
              <w:jc w:val="center"/>
            </w:pPr>
            <w:r>
              <w:t>Волгодонской район, х. Семенкин,</w:t>
            </w:r>
          </w:p>
          <w:p w:rsidR="001D2B4B" w:rsidRDefault="001D2B4B" w:rsidP="001D2B4B">
            <w:pPr>
              <w:jc w:val="center"/>
            </w:pPr>
            <w:r>
              <w:t>ул. Центральная 16</w:t>
            </w:r>
          </w:p>
          <w:p w:rsidR="001D2B4B" w:rsidRDefault="001D2B4B" w:rsidP="001D2B4B">
            <w:pPr>
              <w:jc w:val="center"/>
            </w:pPr>
            <w:r>
              <w:t>тел. /факс (86394) 7-38-16</w:t>
            </w:r>
          </w:p>
          <w:p w:rsidR="001D2B4B" w:rsidRDefault="001D2B4B" w:rsidP="001D2B4B">
            <w:pPr>
              <w:jc w:val="center"/>
              <w:rPr>
                <w:sz w:val="20"/>
                <w:szCs w:val="20"/>
              </w:rPr>
            </w:pPr>
          </w:p>
          <w:p w:rsidR="001D2B4B" w:rsidRDefault="00BF29BD" w:rsidP="001D2B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11</w:t>
            </w:r>
            <w:r w:rsidR="001D2B4B">
              <w:t>.0</w:t>
            </w:r>
            <w:r>
              <w:t>8</w:t>
            </w:r>
            <w:r w:rsidR="001D2B4B">
              <w:t xml:space="preserve">.2022 г. </w:t>
            </w:r>
            <w:bookmarkStart w:id="0" w:name="_GoBack"/>
            <w:bookmarkEnd w:id="0"/>
          </w:p>
          <w:p w:rsidR="001D2B4B" w:rsidRDefault="001D2B4B" w:rsidP="000E115A">
            <w:pPr>
              <w:pStyle w:val="1"/>
              <w:jc w:val="left"/>
              <w:outlineLvl w:val="0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4786" w:type="dxa"/>
          </w:tcPr>
          <w:p w:rsidR="001D2B4B" w:rsidRDefault="001D2B4B" w:rsidP="000E115A">
            <w:pPr>
              <w:pStyle w:val="1"/>
              <w:jc w:val="left"/>
              <w:outlineLvl w:val="0"/>
              <w:rPr>
                <w:b w:val="0"/>
                <w:sz w:val="20"/>
                <w:szCs w:val="20"/>
                <w:u w:val="none"/>
              </w:rPr>
            </w:pPr>
          </w:p>
        </w:tc>
      </w:tr>
    </w:tbl>
    <w:p w:rsidR="008432BB" w:rsidRPr="00246DE2" w:rsidRDefault="008432BB" w:rsidP="008432BB">
      <w:pPr>
        <w:pStyle w:val="a6"/>
        <w:kinsoku w:val="0"/>
        <w:overflowPunct w:val="0"/>
        <w:spacing w:before="89"/>
        <w:ind w:left="975" w:right="888"/>
        <w:jc w:val="center"/>
        <w:rPr>
          <w:spacing w:val="-4"/>
          <w:sz w:val="24"/>
          <w:szCs w:val="24"/>
        </w:rPr>
      </w:pPr>
      <w:r w:rsidRPr="00246DE2">
        <w:rPr>
          <w:sz w:val="24"/>
          <w:szCs w:val="24"/>
        </w:rPr>
        <w:t>ЧЕК-</w:t>
      </w:r>
      <w:r w:rsidRPr="00246DE2">
        <w:rPr>
          <w:spacing w:val="-4"/>
          <w:sz w:val="24"/>
          <w:szCs w:val="24"/>
        </w:rPr>
        <w:t>ЛИСТ</w:t>
      </w:r>
    </w:p>
    <w:p w:rsidR="008432BB" w:rsidRPr="00246DE2" w:rsidRDefault="0038093D" w:rsidP="008432BB">
      <w:pPr>
        <w:pStyle w:val="a6"/>
        <w:kinsoku w:val="0"/>
        <w:overflowPunct w:val="0"/>
        <w:ind w:left="977" w:right="888"/>
        <w:jc w:val="center"/>
        <w:rPr>
          <w:sz w:val="24"/>
          <w:szCs w:val="24"/>
        </w:rPr>
      </w:pPr>
      <w:r w:rsidRPr="00246DE2">
        <w:rPr>
          <w:sz w:val="24"/>
          <w:szCs w:val="24"/>
        </w:rPr>
        <w:t>С</w:t>
      </w:r>
      <w:r w:rsidR="008432BB" w:rsidRPr="00246DE2">
        <w:rPr>
          <w:sz w:val="24"/>
          <w:szCs w:val="24"/>
        </w:rPr>
        <w:t>амодиагностики</w:t>
      </w:r>
      <w:r>
        <w:rPr>
          <w:sz w:val="24"/>
          <w:szCs w:val="24"/>
        </w:rPr>
        <w:t xml:space="preserve"> </w:t>
      </w:r>
      <w:r w:rsidR="008432BB" w:rsidRPr="00246DE2">
        <w:rPr>
          <w:sz w:val="24"/>
          <w:szCs w:val="24"/>
        </w:rPr>
        <w:t>готовности</w:t>
      </w:r>
      <w:r>
        <w:rPr>
          <w:sz w:val="24"/>
          <w:szCs w:val="24"/>
        </w:rPr>
        <w:t xml:space="preserve"> </w:t>
      </w:r>
      <w:r w:rsidR="008432BB" w:rsidRPr="00246DE2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8432BB" w:rsidRPr="00246DE2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8432BB" w:rsidRPr="00246DE2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8432BB" w:rsidRPr="00246DE2">
        <w:rPr>
          <w:sz w:val="24"/>
          <w:szCs w:val="24"/>
        </w:rPr>
        <w:t xml:space="preserve">реализации внеурочной деятельности в рамках обновленных ФГОС НОО </w:t>
      </w:r>
      <w:proofErr w:type="gramStart"/>
      <w:r w:rsidR="008432BB" w:rsidRPr="00246DE2">
        <w:rPr>
          <w:sz w:val="24"/>
          <w:szCs w:val="24"/>
        </w:rPr>
        <w:t>и ООО</w:t>
      </w:r>
      <w:proofErr w:type="gramEnd"/>
    </w:p>
    <w:p w:rsidR="008432BB" w:rsidRPr="00246DE2" w:rsidRDefault="008432BB" w:rsidP="008432BB">
      <w:pPr>
        <w:pStyle w:val="a6"/>
        <w:kinsoku w:val="0"/>
        <w:overflowPunct w:val="0"/>
        <w:rPr>
          <w:sz w:val="24"/>
          <w:szCs w:val="24"/>
        </w:rPr>
      </w:pPr>
    </w:p>
    <w:tbl>
      <w:tblPr>
        <w:tblW w:w="4901" w:type="pct"/>
        <w:tblInd w:w="1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5"/>
        <w:gridCol w:w="6237"/>
        <w:gridCol w:w="1988"/>
      </w:tblGrid>
      <w:tr w:rsidR="008432BB" w:rsidRPr="00246DE2" w:rsidTr="00246DE2">
        <w:trPr>
          <w:trHeight w:val="321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02" w:lineRule="exact"/>
              <w:ind w:left="250" w:right="241"/>
              <w:jc w:val="center"/>
              <w:rPr>
                <w:spacing w:val="-5"/>
              </w:rPr>
            </w:pPr>
            <w:r w:rsidRPr="00246DE2">
              <w:t xml:space="preserve">№ </w:t>
            </w:r>
            <w:proofErr w:type="gramStart"/>
            <w:r w:rsidRPr="00246DE2">
              <w:rPr>
                <w:spacing w:val="-5"/>
              </w:rPr>
              <w:t>п</w:t>
            </w:r>
            <w:proofErr w:type="gramEnd"/>
            <w:r w:rsidRPr="00246DE2">
              <w:rPr>
                <w:spacing w:val="-5"/>
              </w:rPr>
              <w:t>/п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02" w:lineRule="exact"/>
              <w:ind w:left="1732" w:right="1723"/>
              <w:jc w:val="center"/>
              <w:rPr>
                <w:spacing w:val="-2"/>
              </w:rPr>
            </w:pPr>
            <w:r w:rsidRPr="00246DE2">
              <w:rPr>
                <w:spacing w:val="-2"/>
              </w:rPr>
              <w:t>Мероприятие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02" w:lineRule="exact"/>
              <w:ind w:left="121"/>
              <w:jc w:val="center"/>
              <w:rPr>
                <w:spacing w:val="-10"/>
              </w:rPr>
            </w:pPr>
            <w:r w:rsidRPr="00246DE2">
              <w:t>Отметка</w:t>
            </w:r>
            <w:r w:rsidR="00246DE2">
              <w:t xml:space="preserve"> </w:t>
            </w:r>
            <w:r w:rsidRPr="00246DE2">
              <w:t>об</w:t>
            </w:r>
            <w:r w:rsidR="00246DE2">
              <w:t xml:space="preserve"> </w:t>
            </w:r>
            <w:r w:rsidRPr="00246DE2">
              <w:t>исполнении(+/-</w:t>
            </w:r>
            <w:r w:rsidRPr="00246DE2">
              <w:rPr>
                <w:spacing w:val="-10"/>
              </w:rPr>
              <w:t>)</w:t>
            </w:r>
          </w:p>
        </w:tc>
      </w:tr>
      <w:tr w:rsidR="008432BB" w:rsidRPr="00246DE2" w:rsidTr="00246DE2">
        <w:trPr>
          <w:trHeight w:val="96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ind w:left="250" w:right="241"/>
              <w:jc w:val="center"/>
              <w:rPr>
                <w:spacing w:val="-5"/>
              </w:rPr>
            </w:pPr>
            <w:r w:rsidRPr="00246DE2">
              <w:rPr>
                <w:spacing w:val="-5"/>
              </w:rPr>
              <w:t>1.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20" w:lineRule="atLeast"/>
              <w:ind w:left="107" w:right="97"/>
              <w:jc w:val="both"/>
            </w:pPr>
            <w:r w:rsidRPr="00246DE2">
              <w:t>Организационный раздел основной образовательной программы включает в себя план внеурочной деятельности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+</w:t>
            </w:r>
          </w:p>
        </w:tc>
      </w:tr>
      <w:tr w:rsidR="008432BB" w:rsidRPr="00246DE2" w:rsidTr="00246DE2">
        <w:trPr>
          <w:trHeight w:val="1012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ind w:left="250" w:right="241"/>
              <w:jc w:val="center"/>
              <w:rPr>
                <w:spacing w:val="-5"/>
              </w:rPr>
            </w:pPr>
            <w:r w:rsidRPr="00246DE2">
              <w:rPr>
                <w:spacing w:val="-5"/>
              </w:rPr>
              <w:t>2.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20" w:lineRule="atLeast"/>
              <w:ind w:left="107" w:right="97"/>
              <w:jc w:val="both"/>
              <w:rPr>
                <w:spacing w:val="-2"/>
              </w:rPr>
            </w:pPr>
            <w:r w:rsidRPr="00246DE2">
              <w:t xml:space="preserve">Содержательный раздел основной образовательной программы включает в себя рабочие программы внеурочной </w:t>
            </w:r>
            <w:r w:rsidRPr="00246DE2">
              <w:rPr>
                <w:spacing w:val="-2"/>
              </w:rPr>
              <w:t>деятельности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+</w:t>
            </w:r>
          </w:p>
        </w:tc>
      </w:tr>
      <w:tr w:rsidR="008432BB" w:rsidRPr="00246DE2" w:rsidTr="00246DE2">
        <w:trPr>
          <w:trHeight w:val="96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ind w:left="250" w:right="241"/>
              <w:jc w:val="center"/>
              <w:rPr>
                <w:spacing w:val="-5"/>
              </w:rPr>
            </w:pPr>
            <w:r w:rsidRPr="00246DE2">
              <w:rPr>
                <w:spacing w:val="-5"/>
              </w:rPr>
              <w:t>3.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20" w:lineRule="atLeast"/>
              <w:ind w:left="107" w:right="96"/>
              <w:jc w:val="both"/>
            </w:pPr>
            <w:r w:rsidRPr="00246DE2">
              <w:t>В локальных актах образовательной организации отражены особенности организации внеурочной деятельности: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</w:pPr>
          </w:p>
        </w:tc>
      </w:tr>
      <w:tr w:rsidR="008432BB" w:rsidRPr="00246DE2" w:rsidTr="00246DE2">
        <w:trPr>
          <w:trHeight w:val="643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</w:pP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tabs>
                <w:tab w:val="left" w:pos="477"/>
                <w:tab w:val="left" w:pos="886"/>
                <w:tab w:val="left" w:pos="2621"/>
              </w:tabs>
              <w:kinsoku w:val="0"/>
              <w:overflowPunct w:val="0"/>
              <w:spacing w:line="320" w:lineRule="atLeast"/>
              <w:ind w:left="107" w:right="96"/>
            </w:pPr>
            <w:r w:rsidRPr="00246DE2">
              <w:rPr>
                <w:spacing w:val="-10"/>
              </w:rPr>
              <w:t>-</w:t>
            </w:r>
            <w:r w:rsidRPr="00246DE2">
              <w:tab/>
            </w:r>
            <w:r w:rsidRPr="00246DE2">
              <w:rPr>
                <w:spacing w:val="-10"/>
              </w:rPr>
              <w:t>в</w:t>
            </w:r>
            <w:r w:rsidRPr="00246DE2">
              <w:tab/>
            </w:r>
            <w:r w:rsidRPr="00246DE2">
              <w:rPr>
                <w:spacing w:val="-2"/>
              </w:rPr>
              <w:t>Положении,</w:t>
            </w:r>
            <w:r w:rsidRPr="00246DE2">
              <w:tab/>
            </w:r>
            <w:r w:rsidRPr="00246DE2">
              <w:rPr>
                <w:spacing w:val="-2"/>
              </w:rPr>
              <w:t xml:space="preserve">регламентирующем </w:t>
            </w:r>
            <w:r w:rsidRPr="00246DE2">
              <w:t>режим занятий обучающихся;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+</w:t>
            </w:r>
          </w:p>
        </w:tc>
      </w:tr>
      <w:tr w:rsidR="008432BB" w:rsidRPr="00246DE2" w:rsidTr="00246DE2">
        <w:trPr>
          <w:trHeight w:val="944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</w:pP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22367">
            <w:pPr>
              <w:pStyle w:val="TableParagraph"/>
              <w:tabs>
                <w:tab w:val="left" w:pos="3491"/>
              </w:tabs>
              <w:kinsoku w:val="0"/>
              <w:overflowPunct w:val="0"/>
              <w:spacing w:line="320" w:lineRule="atLeast"/>
              <w:ind w:left="107" w:right="97"/>
              <w:jc w:val="both"/>
              <w:rPr>
                <w:spacing w:val="-2"/>
              </w:rPr>
            </w:pPr>
            <w:r w:rsidRPr="00246DE2">
              <w:t xml:space="preserve">- в Положении о деятельности в </w:t>
            </w:r>
            <w:r w:rsidRPr="00246DE2">
              <w:rPr>
                <w:spacing w:val="-2"/>
              </w:rPr>
              <w:t>образовательной</w:t>
            </w:r>
            <w:r w:rsidR="000E2777">
              <w:rPr>
                <w:spacing w:val="-2"/>
              </w:rPr>
              <w:t xml:space="preserve"> </w:t>
            </w:r>
            <w:r w:rsidRPr="00246DE2">
              <w:rPr>
                <w:spacing w:val="-2"/>
              </w:rPr>
              <w:t xml:space="preserve">организации </w:t>
            </w:r>
            <w:r w:rsidRPr="00246DE2">
              <w:t xml:space="preserve">общественных (в том числе детских и </w:t>
            </w:r>
            <w:r w:rsidRPr="00246DE2">
              <w:rPr>
                <w:spacing w:val="-2"/>
              </w:rPr>
              <w:t>молодежных)</w:t>
            </w:r>
            <w:r w:rsidR="000E2777">
              <w:rPr>
                <w:spacing w:val="-2"/>
              </w:rPr>
              <w:t xml:space="preserve"> </w:t>
            </w:r>
            <w:r w:rsidRPr="00246DE2">
              <w:rPr>
                <w:spacing w:val="-2"/>
              </w:rPr>
              <w:t>организаций (объединений);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-</w:t>
            </w:r>
          </w:p>
        </w:tc>
      </w:tr>
      <w:tr w:rsidR="008432BB" w:rsidRPr="00246DE2" w:rsidTr="00246DE2">
        <w:trPr>
          <w:trHeight w:val="643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</w:pP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20" w:lineRule="atLeast"/>
              <w:ind w:left="107" w:right="85"/>
            </w:pPr>
            <w:r w:rsidRPr="00246DE2">
              <w:t>-в</w:t>
            </w:r>
            <w:r w:rsidR="000E2777">
              <w:t xml:space="preserve"> </w:t>
            </w:r>
            <w:r w:rsidRPr="00246DE2">
              <w:t>Положении</w:t>
            </w:r>
            <w:r w:rsidR="000E2777">
              <w:t xml:space="preserve"> </w:t>
            </w:r>
            <w:r w:rsidRPr="00246DE2">
              <w:t>о</w:t>
            </w:r>
            <w:r w:rsidR="000E2777">
              <w:t xml:space="preserve"> </w:t>
            </w:r>
            <w:r w:rsidRPr="00246DE2">
              <w:t>формах</w:t>
            </w:r>
            <w:r w:rsidR="000E2777">
              <w:t xml:space="preserve"> </w:t>
            </w:r>
            <w:r w:rsidRPr="00246DE2">
              <w:t>самоуправления в образовательной организации;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-</w:t>
            </w:r>
          </w:p>
        </w:tc>
      </w:tr>
      <w:tr w:rsidR="008432BB" w:rsidRPr="00246DE2" w:rsidTr="00246DE2">
        <w:trPr>
          <w:trHeight w:val="1024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</w:pP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22367">
            <w:pPr>
              <w:pStyle w:val="TableParagraph"/>
              <w:tabs>
                <w:tab w:val="left" w:pos="2924"/>
              </w:tabs>
              <w:kinsoku w:val="0"/>
              <w:overflowPunct w:val="0"/>
              <w:spacing w:line="320" w:lineRule="atLeast"/>
              <w:ind w:left="107" w:right="94"/>
              <w:jc w:val="both"/>
            </w:pPr>
            <w:r w:rsidRPr="00246DE2">
              <w:t xml:space="preserve">- в Договоре о сотрудничестве образовательной организации и </w:t>
            </w:r>
            <w:r w:rsidRPr="00246DE2">
              <w:rPr>
                <w:spacing w:val="-2"/>
              </w:rPr>
              <w:t>организаций</w:t>
            </w:r>
            <w:r w:rsidR="000E2777">
              <w:rPr>
                <w:spacing w:val="-2"/>
              </w:rPr>
              <w:t xml:space="preserve"> </w:t>
            </w:r>
            <w:r w:rsidRPr="00246DE2">
              <w:rPr>
                <w:spacing w:val="-2"/>
              </w:rPr>
              <w:t xml:space="preserve">дополнительного </w:t>
            </w:r>
            <w:r w:rsidRPr="00246DE2">
              <w:t>образования (при необходимости);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+</w:t>
            </w:r>
          </w:p>
        </w:tc>
      </w:tr>
      <w:tr w:rsidR="008432BB" w:rsidRPr="00246DE2" w:rsidTr="00246DE2">
        <w:trPr>
          <w:trHeight w:val="416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</w:pP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20" w:lineRule="atLeast"/>
              <w:ind w:left="107" w:right="85"/>
              <w:rPr>
                <w:spacing w:val="-2"/>
              </w:rPr>
            </w:pPr>
            <w:r w:rsidRPr="00246DE2">
              <w:t>-в</w:t>
            </w:r>
            <w:r w:rsidR="000E2777">
              <w:t xml:space="preserve"> </w:t>
            </w:r>
            <w:r w:rsidRPr="00246DE2">
              <w:t>штатном</w:t>
            </w:r>
            <w:r w:rsidR="000E2777">
              <w:t xml:space="preserve"> </w:t>
            </w:r>
            <w:r w:rsidRPr="00246DE2">
              <w:t>расписании</w:t>
            </w:r>
            <w:r w:rsidR="000E2777">
              <w:t xml:space="preserve"> </w:t>
            </w:r>
            <w:r w:rsidRPr="00246DE2">
              <w:t xml:space="preserve">образовательной </w:t>
            </w:r>
            <w:r w:rsidRPr="00246DE2">
              <w:rPr>
                <w:spacing w:val="-2"/>
              </w:rPr>
              <w:t>организации;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+</w:t>
            </w:r>
          </w:p>
        </w:tc>
      </w:tr>
      <w:tr w:rsidR="008432BB" w:rsidRPr="00246DE2" w:rsidTr="00246DE2">
        <w:trPr>
          <w:trHeight w:val="70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</w:pP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20" w:lineRule="atLeast"/>
              <w:ind w:left="107" w:right="96"/>
              <w:jc w:val="both"/>
            </w:pPr>
            <w:r w:rsidRPr="00246DE2">
              <w:t>- в должностных инструкциях педагогических и иных работников образовательной организации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+</w:t>
            </w:r>
          </w:p>
        </w:tc>
      </w:tr>
      <w:tr w:rsidR="008432BB" w:rsidRPr="00246DE2" w:rsidTr="00246DE2">
        <w:trPr>
          <w:trHeight w:val="1703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ind w:left="250" w:right="241"/>
              <w:jc w:val="center"/>
              <w:rPr>
                <w:spacing w:val="-5"/>
              </w:rPr>
            </w:pPr>
            <w:r w:rsidRPr="00246DE2">
              <w:rPr>
                <w:spacing w:val="-5"/>
              </w:rPr>
              <w:lastRenderedPageBreak/>
              <w:t>4.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246DE2">
            <w:pPr>
              <w:pStyle w:val="TableParagraph"/>
              <w:tabs>
                <w:tab w:val="left" w:pos="3227"/>
              </w:tabs>
              <w:kinsoku w:val="0"/>
              <w:overflowPunct w:val="0"/>
              <w:jc w:val="both"/>
              <w:rPr>
                <w:spacing w:val="-2"/>
              </w:rPr>
            </w:pPr>
            <w:r w:rsidRPr="00246DE2">
              <w:t xml:space="preserve">Определен список учебных пособий, информационно-цифровых ресурсов, используемых при реализации внеурочной деятельности; обеспечена </w:t>
            </w:r>
            <w:r w:rsidRPr="00246DE2">
              <w:rPr>
                <w:spacing w:val="-2"/>
              </w:rPr>
              <w:t>доступность</w:t>
            </w:r>
            <w:r w:rsidRPr="00246DE2">
              <w:tab/>
            </w:r>
            <w:r w:rsidRPr="00246DE2">
              <w:rPr>
                <w:spacing w:val="-2"/>
              </w:rPr>
              <w:t>использования</w:t>
            </w:r>
            <w:r w:rsidR="00246DE2">
              <w:rPr>
                <w:spacing w:val="-2"/>
              </w:rPr>
              <w:t xml:space="preserve"> </w:t>
            </w:r>
            <w:r w:rsidR="00A30B5A">
              <w:rPr>
                <w:spacing w:val="-2"/>
              </w:rPr>
              <w:t xml:space="preserve"> </w:t>
            </w:r>
            <w:proofErr w:type="spellStart"/>
            <w:r w:rsidRPr="00246DE2">
              <w:t>нформационно</w:t>
            </w:r>
            <w:proofErr w:type="spellEnd"/>
            <w:r w:rsidR="000E2777">
              <w:t xml:space="preserve"> </w:t>
            </w:r>
            <w:r w:rsidRPr="00246DE2">
              <w:t>-</w:t>
            </w:r>
            <w:r w:rsidR="000E2777">
              <w:t xml:space="preserve"> </w:t>
            </w:r>
            <w:r w:rsidRPr="00246DE2">
              <w:t xml:space="preserve">методических ресурсов для участников образовательных </w:t>
            </w:r>
            <w:r w:rsidRPr="00246DE2">
              <w:rPr>
                <w:spacing w:val="-2"/>
              </w:rPr>
              <w:t>отношений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+</w:t>
            </w:r>
          </w:p>
        </w:tc>
      </w:tr>
      <w:tr w:rsidR="00A30B5A" w:rsidRPr="00246DE2" w:rsidTr="003C16D4">
        <w:trPr>
          <w:trHeight w:val="1823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B5A" w:rsidRPr="00246DE2" w:rsidRDefault="00A30B5A" w:rsidP="00F153D5">
            <w:pPr>
              <w:pStyle w:val="TableParagraph"/>
              <w:kinsoku w:val="0"/>
              <w:overflowPunct w:val="0"/>
              <w:ind w:left="250" w:right="241"/>
              <w:jc w:val="center"/>
              <w:rPr>
                <w:spacing w:val="-5"/>
              </w:rPr>
            </w:pPr>
            <w:r w:rsidRPr="00246DE2">
              <w:rPr>
                <w:spacing w:val="-5"/>
              </w:rPr>
              <w:t>5.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B5A" w:rsidRPr="00246DE2" w:rsidRDefault="00A30B5A" w:rsidP="00A30B5A">
            <w:pPr>
              <w:pStyle w:val="TableParagraph"/>
              <w:tabs>
                <w:tab w:val="left" w:pos="3086"/>
              </w:tabs>
              <w:kinsoku w:val="0"/>
              <w:overflowPunct w:val="0"/>
              <w:spacing w:line="320" w:lineRule="atLeast"/>
              <w:ind w:left="107" w:right="95"/>
              <w:rPr>
                <w:spacing w:val="-2"/>
              </w:rPr>
            </w:pPr>
            <w:r w:rsidRPr="00246DE2">
              <w:t xml:space="preserve">Определена модель реализации сетевых </w:t>
            </w:r>
            <w:r w:rsidRPr="00246DE2">
              <w:rPr>
                <w:spacing w:val="-4"/>
              </w:rPr>
              <w:t>форм</w:t>
            </w:r>
            <w:r>
              <w:rPr>
                <w:spacing w:val="-4"/>
              </w:rPr>
              <w:t xml:space="preserve"> </w:t>
            </w:r>
            <w:r w:rsidRPr="00246DE2">
              <w:rPr>
                <w:spacing w:val="-2"/>
              </w:rPr>
              <w:t>взаимодействия</w:t>
            </w:r>
            <w:r>
              <w:rPr>
                <w:spacing w:val="-2"/>
              </w:rPr>
              <w:t xml:space="preserve"> </w:t>
            </w:r>
            <w:r w:rsidRPr="00246DE2">
              <w:t xml:space="preserve">общеобразовательной организации с </w:t>
            </w:r>
            <w:r w:rsidRPr="00246DE2">
              <w:rPr>
                <w:spacing w:val="-2"/>
              </w:rPr>
              <w:t>организациями</w:t>
            </w:r>
            <w:r>
              <w:rPr>
                <w:spacing w:val="-2"/>
              </w:rPr>
              <w:t xml:space="preserve"> </w:t>
            </w:r>
            <w:r w:rsidRPr="00246DE2">
              <w:rPr>
                <w:spacing w:val="-2"/>
              </w:rPr>
              <w:t xml:space="preserve">дополнительного </w:t>
            </w:r>
            <w:r w:rsidRPr="00246DE2">
              <w:t>образования, учреждениями культуры и спорта</w:t>
            </w:r>
            <w:r>
              <w:t xml:space="preserve"> </w:t>
            </w:r>
            <w:r w:rsidRPr="00246DE2">
              <w:t>в</w:t>
            </w:r>
            <w:r>
              <w:t xml:space="preserve"> </w:t>
            </w:r>
            <w:r w:rsidRPr="00246DE2">
              <w:t>рамках</w:t>
            </w:r>
            <w:r>
              <w:t xml:space="preserve"> </w:t>
            </w:r>
            <w:r w:rsidRPr="00246DE2">
              <w:t>реализации</w:t>
            </w:r>
            <w:r>
              <w:t xml:space="preserve"> </w:t>
            </w:r>
            <w:r w:rsidRPr="00246DE2">
              <w:rPr>
                <w:spacing w:val="-2"/>
              </w:rPr>
              <w:t>внеурочной</w:t>
            </w:r>
            <w:r>
              <w:rPr>
                <w:spacing w:val="-2"/>
              </w:rPr>
              <w:t xml:space="preserve"> </w:t>
            </w:r>
            <w:r w:rsidRPr="00246DE2">
              <w:t>деятельности</w:t>
            </w:r>
            <w:r>
              <w:t xml:space="preserve"> </w:t>
            </w:r>
            <w:r w:rsidRPr="00246DE2">
              <w:t>(при</w:t>
            </w:r>
            <w:r w:rsidRPr="00246DE2">
              <w:rPr>
                <w:spacing w:val="-2"/>
              </w:rPr>
              <w:t xml:space="preserve"> необходимости)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B5A" w:rsidRPr="00246DE2" w:rsidRDefault="00A30B5A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+</w:t>
            </w:r>
          </w:p>
        </w:tc>
      </w:tr>
      <w:tr w:rsidR="008432BB" w:rsidRPr="00246DE2" w:rsidTr="00246DE2">
        <w:trPr>
          <w:trHeight w:val="1400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15" w:lineRule="exact"/>
              <w:ind w:left="250" w:right="241"/>
              <w:jc w:val="center"/>
              <w:rPr>
                <w:spacing w:val="-5"/>
              </w:rPr>
            </w:pPr>
            <w:r w:rsidRPr="00246DE2">
              <w:rPr>
                <w:spacing w:val="-5"/>
              </w:rPr>
              <w:t>6.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22367">
            <w:pPr>
              <w:pStyle w:val="TableParagraph"/>
              <w:tabs>
                <w:tab w:val="left" w:pos="2507"/>
                <w:tab w:val="left" w:pos="3323"/>
                <w:tab w:val="left" w:pos="4137"/>
              </w:tabs>
              <w:kinsoku w:val="0"/>
              <w:overflowPunct w:val="0"/>
              <w:ind w:left="107" w:right="95"/>
              <w:jc w:val="both"/>
              <w:rPr>
                <w:spacing w:val="-2"/>
              </w:rPr>
            </w:pPr>
            <w:r w:rsidRPr="00246DE2">
              <w:rPr>
                <w:spacing w:val="-2"/>
              </w:rPr>
              <w:t>Разработан</w:t>
            </w:r>
            <w:r w:rsidR="00246DE2">
              <w:t xml:space="preserve"> </w:t>
            </w:r>
            <w:r w:rsidRPr="00246DE2">
              <w:rPr>
                <w:spacing w:val="-4"/>
              </w:rPr>
              <w:t>план</w:t>
            </w:r>
            <w:r w:rsidRPr="00246DE2">
              <w:tab/>
            </w:r>
            <w:r w:rsidRPr="00246DE2">
              <w:rPr>
                <w:spacing w:val="-2"/>
              </w:rPr>
              <w:t xml:space="preserve">работы </w:t>
            </w:r>
            <w:proofErr w:type="spellStart"/>
            <w:r w:rsidRPr="00246DE2">
              <w:rPr>
                <w:spacing w:val="-2"/>
              </w:rPr>
              <w:t>внутришкольных</w:t>
            </w:r>
            <w:proofErr w:type="spellEnd"/>
            <w:r w:rsidR="00246DE2">
              <w:t xml:space="preserve"> </w:t>
            </w:r>
            <w:r w:rsidRPr="00246DE2">
              <w:rPr>
                <w:spacing w:val="-2"/>
              </w:rPr>
              <w:t xml:space="preserve">методических </w:t>
            </w:r>
            <w:r w:rsidRPr="00246DE2">
              <w:t>объединений с ориентацией на рассмотрение и методическую помощь педагогическим</w:t>
            </w:r>
            <w:r w:rsidR="00246DE2">
              <w:t xml:space="preserve"> </w:t>
            </w:r>
            <w:r w:rsidRPr="00246DE2">
              <w:t>работникам</w:t>
            </w:r>
            <w:r w:rsidR="00246DE2">
              <w:t xml:space="preserve"> </w:t>
            </w:r>
            <w:r w:rsidRPr="00246DE2">
              <w:t>в</w:t>
            </w:r>
            <w:r w:rsidR="00246DE2">
              <w:t xml:space="preserve"> </w:t>
            </w:r>
            <w:r w:rsidRPr="00246DE2">
              <w:rPr>
                <w:spacing w:val="-2"/>
              </w:rPr>
              <w:t>вопросах</w:t>
            </w:r>
            <w:r w:rsidR="00246DE2">
              <w:rPr>
                <w:spacing w:val="-2"/>
              </w:rPr>
              <w:t xml:space="preserve"> </w:t>
            </w:r>
            <w:r w:rsidRPr="00246DE2">
              <w:t>реализации</w:t>
            </w:r>
            <w:r w:rsidR="00246DE2">
              <w:t xml:space="preserve"> </w:t>
            </w:r>
            <w:r w:rsidRPr="00246DE2">
              <w:t>внеурочной</w:t>
            </w:r>
            <w:r w:rsidR="00246DE2">
              <w:t xml:space="preserve"> </w:t>
            </w:r>
            <w:r w:rsidRPr="00246DE2">
              <w:rPr>
                <w:spacing w:val="-2"/>
              </w:rPr>
              <w:t>деятельности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+</w:t>
            </w:r>
          </w:p>
        </w:tc>
      </w:tr>
      <w:tr w:rsidR="008432BB" w:rsidRPr="00246DE2" w:rsidTr="00246DE2">
        <w:trPr>
          <w:trHeight w:val="852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15" w:lineRule="exact"/>
              <w:ind w:left="250" w:right="241"/>
              <w:jc w:val="center"/>
              <w:rPr>
                <w:spacing w:val="-5"/>
              </w:rPr>
            </w:pPr>
            <w:r w:rsidRPr="00246DE2">
              <w:rPr>
                <w:spacing w:val="-5"/>
              </w:rPr>
              <w:t>7.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22367">
            <w:pPr>
              <w:pStyle w:val="TableParagraph"/>
              <w:kinsoku w:val="0"/>
              <w:overflowPunct w:val="0"/>
              <w:ind w:left="107" w:right="96"/>
              <w:jc w:val="both"/>
            </w:pPr>
            <w:r w:rsidRPr="00246DE2">
              <w:t>Определен пул педагогических работников</w:t>
            </w:r>
            <w:r w:rsidR="00246DE2">
              <w:t xml:space="preserve"> </w:t>
            </w:r>
            <w:r w:rsidRPr="00246DE2">
              <w:t>для</w:t>
            </w:r>
            <w:r w:rsidR="00246DE2">
              <w:t xml:space="preserve"> </w:t>
            </w:r>
            <w:r w:rsidRPr="00246DE2">
              <w:t>реализации</w:t>
            </w:r>
            <w:r w:rsidR="00246DE2">
              <w:t xml:space="preserve"> </w:t>
            </w:r>
            <w:r w:rsidRPr="00246DE2">
              <w:rPr>
                <w:spacing w:val="-2"/>
              </w:rPr>
              <w:t>проекта</w:t>
            </w:r>
            <w:r w:rsidR="00246DE2">
              <w:rPr>
                <w:spacing w:val="-2"/>
              </w:rPr>
              <w:t xml:space="preserve"> </w:t>
            </w:r>
            <w:r w:rsidRPr="00246DE2">
              <w:t xml:space="preserve">«Разговоры о </w:t>
            </w:r>
            <w:proofErr w:type="gramStart"/>
            <w:r w:rsidRPr="00246DE2">
              <w:t>важном</w:t>
            </w:r>
            <w:proofErr w:type="gramEnd"/>
            <w:r w:rsidRPr="00246DE2">
              <w:t>» (занятия включены в расписание, определена нагрузка учителя)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+</w:t>
            </w:r>
          </w:p>
        </w:tc>
      </w:tr>
      <w:tr w:rsidR="008432BB" w:rsidRPr="00246DE2" w:rsidTr="00246DE2">
        <w:trPr>
          <w:trHeight w:val="553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15" w:lineRule="exact"/>
              <w:ind w:left="250" w:right="241"/>
              <w:jc w:val="center"/>
              <w:rPr>
                <w:spacing w:val="-5"/>
              </w:rPr>
            </w:pPr>
            <w:r w:rsidRPr="00246DE2">
              <w:rPr>
                <w:spacing w:val="-5"/>
              </w:rPr>
              <w:t>8.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246DE2">
            <w:pPr>
              <w:pStyle w:val="TableParagraph"/>
              <w:tabs>
                <w:tab w:val="left" w:pos="971"/>
                <w:tab w:val="left" w:pos="2966"/>
              </w:tabs>
              <w:kinsoku w:val="0"/>
              <w:overflowPunct w:val="0"/>
              <w:ind w:left="107" w:right="95"/>
              <w:rPr>
                <w:spacing w:val="-2"/>
              </w:rPr>
            </w:pPr>
            <w:r w:rsidRPr="00246DE2">
              <w:t>Сформированы</w:t>
            </w:r>
            <w:r w:rsidR="00246DE2">
              <w:t xml:space="preserve"> </w:t>
            </w:r>
            <w:r w:rsidRPr="00246DE2">
              <w:t>методические</w:t>
            </w:r>
            <w:r w:rsidR="00246DE2">
              <w:t xml:space="preserve"> </w:t>
            </w:r>
            <w:r w:rsidRPr="00246DE2">
              <w:t>группы</w:t>
            </w:r>
            <w:r w:rsidR="00246DE2">
              <w:t xml:space="preserve"> </w:t>
            </w:r>
            <w:r w:rsidRPr="00246DE2">
              <w:t xml:space="preserve">по </w:t>
            </w:r>
            <w:r w:rsidRPr="00246DE2">
              <w:rPr>
                <w:spacing w:val="-4"/>
              </w:rPr>
              <w:t>всем</w:t>
            </w:r>
            <w:r w:rsidRPr="00246DE2">
              <w:tab/>
            </w:r>
            <w:r w:rsidRPr="00246DE2">
              <w:rPr>
                <w:spacing w:val="-2"/>
              </w:rPr>
              <w:t>направлениям</w:t>
            </w:r>
            <w:r w:rsidR="00246DE2">
              <w:rPr>
                <w:spacing w:val="-2"/>
              </w:rPr>
              <w:t xml:space="preserve">  </w:t>
            </w:r>
            <w:r w:rsidRPr="00246DE2">
              <w:rPr>
                <w:spacing w:val="-2"/>
              </w:rPr>
              <w:t>функциональной</w:t>
            </w:r>
            <w:r w:rsidR="00246DE2">
              <w:rPr>
                <w:spacing w:val="-2"/>
              </w:rPr>
              <w:t xml:space="preserve"> </w:t>
            </w:r>
            <w:r w:rsidRPr="00246DE2">
              <w:rPr>
                <w:spacing w:val="-2"/>
              </w:rPr>
              <w:t>грамотности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-</w:t>
            </w:r>
          </w:p>
        </w:tc>
      </w:tr>
      <w:tr w:rsidR="008432BB" w:rsidRPr="00246DE2" w:rsidTr="00246DE2">
        <w:trPr>
          <w:trHeight w:val="643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15" w:lineRule="exact"/>
              <w:ind w:left="250" w:right="241"/>
              <w:jc w:val="center"/>
              <w:rPr>
                <w:spacing w:val="-5"/>
              </w:rPr>
            </w:pPr>
            <w:r w:rsidRPr="00246DE2">
              <w:rPr>
                <w:spacing w:val="-5"/>
              </w:rPr>
              <w:t>9.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246DE2">
            <w:pPr>
              <w:pStyle w:val="TableParagraph"/>
              <w:tabs>
                <w:tab w:val="left" w:pos="2037"/>
                <w:tab w:val="left" w:pos="3491"/>
              </w:tabs>
              <w:kinsoku w:val="0"/>
              <w:overflowPunct w:val="0"/>
              <w:spacing w:line="315" w:lineRule="exact"/>
              <w:ind w:left="107"/>
              <w:rPr>
                <w:spacing w:val="-2"/>
              </w:rPr>
            </w:pPr>
            <w:r w:rsidRPr="00246DE2">
              <w:rPr>
                <w:spacing w:val="-2"/>
              </w:rPr>
              <w:t>Определены</w:t>
            </w:r>
            <w:r w:rsidRPr="00246DE2">
              <w:tab/>
            </w:r>
            <w:r w:rsidRPr="00246DE2">
              <w:rPr>
                <w:spacing w:val="-2"/>
              </w:rPr>
              <w:t>способы</w:t>
            </w:r>
            <w:r w:rsidRPr="00246DE2">
              <w:tab/>
            </w:r>
            <w:r w:rsidRPr="00246DE2">
              <w:rPr>
                <w:spacing w:val="-2"/>
              </w:rPr>
              <w:t>организации</w:t>
            </w:r>
            <w:r w:rsidR="00246DE2">
              <w:rPr>
                <w:spacing w:val="-2"/>
              </w:rPr>
              <w:t xml:space="preserve"> </w:t>
            </w:r>
            <w:proofErr w:type="spellStart"/>
            <w:r w:rsidR="00246DE2">
              <w:rPr>
                <w:spacing w:val="-2"/>
              </w:rPr>
              <w:t>п</w:t>
            </w:r>
            <w:r w:rsidRPr="00246DE2">
              <w:t>рофориентационных</w:t>
            </w:r>
            <w:proofErr w:type="spellEnd"/>
            <w:r w:rsidR="00246DE2">
              <w:t xml:space="preserve"> </w:t>
            </w:r>
            <w:r w:rsidRPr="00246DE2">
              <w:rPr>
                <w:spacing w:val="-2"/>
              </w:rPr>
              <w:t>занятий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+</w:t>
            </w:r>
          </w:p>
        </w:tc>
      </w:tr>
      <w:tr w:rsidR="008432BB" w:rsidRPr="00246DE2" w:rsidTr="00246DE2">
        <w:trPr>
          <w:trHeight w:val="896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15" w:lineRule="exact"/>
              <w:ind w:left="250" w:right="240"/>
              <w:jc w:val="center"/>
              <w:rPr>
                <w:spacing w:val="-5"/>
              </w:rPr>
            </w:pPr>
            <w:r w:rsidRPr="00246DE2">
              <w:rPr>
                <w:spacing w:val="-5"/>
              </w:rPr>
              <w:t>10.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ind w:left="107" w:right="95"/>
              <w:jc w:val="both"/>
              <w:rPr>
                <w:spacing w:val="-2"/>
              </w:rPr>
            </w:pPr>
            <w:r w:rsidRPr="00246DE2">
              <w:t>Обеспечены кадровые, финансовые, материально-технические и иные условия</w:t>
            </w:r>
            <w:r w:rsidR="00246DE2">
              <w:t xml:space="preserve"> </w:t>
            </w:r>
            <w:r w:rsidRPr="00246DE2">
              <w:t>реализации</w:t>
            </w:r>
            <w:r w:rsidR="00246DE2">
              <w:t xml:space="preserve"> </w:t>
            </w:r>
            <w:r w:rsidRPr="00246DE2">
              <w:rPr>
                <w:spacing w:val="-2"/>
              </w:rPr>
              <w:t>внеурочной</w:t>
            </w:r>
          </w:p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09" w:lineRule="exact"/>
              <w:ind w:left="107"/>
              <w:rPr>
                <w:spacing w:val="-2"/>
              </w:rPr>
            </w:pPr>
            <w:r w:rsidRPr="00246DE2">
              <w:rPr>
                <w:spacing w:val="-2"/>
              </w:rPr>
              <w:t>деятельности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+</w:t>
            </w:r>
          </w:p>
        </w:tc>
      </w:tr>
      <w:tr w:rsidR="008432BB" w:rsidRPr="00246DE2" w:rsidTr="00246DE2">
        <w:trPr>
          <w:trHeight w:val="55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15" w:lineRule="exact"/>
              <w:ind w:left="250" w:right="240"/>
              <w:jc w:val="center"/>
              <w:rPr>
                <w:spacing w:val="-5"/>
              </w:rPr>
            </w:pPr>
            <w:r w:rsidRPr="00246DE2">
              <w:rPr>
                <w:spacing w:val="-5"/>
              </w:rPr>
              <w:t>11.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246DE2">
            <w:pPr>
              <w:pStyle w:val="TableParagraph"/>
              <w:tabs>
                <w:tab w:val="left" w:pos="1637"/>
                <w:tab w:val="left" w:pos="3118"/>
                <w:tab w:val="left" w:pos="3856"/>
              </w:tabs>
              <w:kinsoku w:val="0"/>
              <w:overflowPunct w:val="0"/>
              <w:ind w:left="107" w:right="97"/>
              <w:rPr>
                <w:spacing w:val="-2"/>
              </w:rPr>
            </w:pPr>
            <w:r w:rsidRPr="00246DE2">
              <w:rPr>
                <w:spacing w:val="-2"/>
              </w:rPr>
              <w:t>Приняты</w:t>
            </w:r>
            <w:r w:rsidRPr="00246DE2">
              <w:tab/>
            </w:r>
            <w:r w:rsidRPr="00246DE2">
              <w:rPr>
                <w:spacing w:val="-2"/>
              </w:rPr>
              <w:t>решения</w:t>
            </w:r>
            <w:r w:rsidRPr="00246DE2">
              <w:tab/>
            </w:r>
            <w:r w:rsidRPr="00246DE2">
              <w:rPr>
                <w:spacing w:val="-6"/>
              </w:rPr>
              <w:t>по</w:t>
            </w:r>
            <w:r w:rsidR="00246DE2">
              <w:rPr>
                <w:spacing w:val="-6"/>
              </w:rPr>
              <w:t xml:space="preserve"> </w:t>
            </w:r>
            <w:r w:rsidRPr="00246DE2">
              <w:rPr>
                <w:spacing w:val="-2"/>
              </w:rPr>
              <w:t xml:space="preserve">развитию </w:t>
            </w:r>
            <w:r w:rsidRPr="00246DE2">
              <w:t>воспитательной</w:t>
            </w:r>
            <w:r w:rsidR="00246DE2">
              <w:t xml:space="preserve"> </w:t>
            </w:r>
            <w:r w:rsidRPr="00246DE2">
              <w:t>среды</w:t>
            </w:r>
            <w:r w:rsidR="00246DE2">
              <w:t xml:space="preserve"> </w:t>
            </w:r>
            <w:r w:rsidRPr="00246DE2">
              <w:rPr>
                <w:spacing w:val="-2"/>
              </w:rPr>
              <w:t>образовательной</w:t>
            </w:r>
            <w:r w:rsidR="00246DE2">
              <w:rPr>
                <w:spacing w:val="-2"/>
              </w:rPr>
              <w:t xml:space="preserve"> </w:t>
            </w:r>
            <w:r w:rsidRPr="00246DE2">
              <w:rPr>
                <w:spacing w:val="-2"/>
              </w:rPr>
              <w:t>организации: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</w:pPr>
          </w:p>
        </w:tc>
      </w:tr>
      <w:tr w:rsidR="008432BB" w:rsidRPr="00246DE2" w:rsidTr="006B1DCE">
        <w:trPr>
          <w:trHeight w:val="562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</w:pP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22367">
            <w:pPr>
              <w:pStyle w:val="TableParagraph"/>
              <w:kinsoku w:val="0"/>
              <w:overflowPunct w:val="0"/>
              <w:ind w:left="107" w:right="95"/>
              <w:jc w:val="both"/>
              <w:rPr>
                <w:spacing w:val="-2"/>
              </w:rPr>
            </w:pPr>
            <w:r w:rsidRPr="00246DE2">
              <w:t>- будет реализовываться программа развития социальной активности учащихся</w:t>
            </w:r>
            <w:r w:rsidR="006B1DCE">
              <w:t xml:space="preserve"> </w:t>
            </w:r>
            <w:r w:rsidRPr="00246DE2">
              <w:t>начальных</w:t>
            </w:r>
            <w:r w:rsidR="006B1DCE">
              <w:t xml:space="preserve"> </w:t>
            </w:r>
            <w:r w:rsidRPr="00246DE2">
              <w:t>классов</w:t>
            </w:r>
            <w:r w:rsidR="006B1DCE">
              <w:t xml:space="preserve"> </w:t>
            </w:r>
            <w:r w:rsidRPr="00246DE2">
              <w:rPr>
                <w:spacing w:val="-2"/>
              </w:rPr>
              <w:t>«Орлята</w:t>
            </w:r>
            <w:r w:rsidR="006B1DCE">
              <w:rPr>
                <w:spacing w:val="-2"/>
              </w:rPr>
              <w:t xml:space="preserve"> </w:t>
            </w:r>
            <w:r w:rsidRPr="00246DE2">
              <w:rPr>
                <w:spacing w:val="-2"/>
              </w:rPr>
              <w:t>России»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0E2777" w:rsidP="00F153D5">
            <w:pPr>
              <w:pStyle w:val="TableParagraph"/>
              <w:kinsoku w:val="0"/>
              <w:overflowPunct w:val="0"/>
              <w:jc w:val="center"/>
            </w:pPr>
            <w:r>
              <w:t>+</w:t>
            </w:r>
          </w:p>
        </w:tc>
      </w:tr>
      <w:tr w:rsidR="008432BB" w:rsidRPr="00246DE2" w:rsidTr="00246DE2">
        <w:trPr>
          <w:trHeight w:val="643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</w:pP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15" w:lineRule="exact"/>
              <w:ind w:left="107"/>
              <w:rPr>
                <w:spacing w:val="-2"/>
              </w:rPr>
            </w:pPr>
            <w:r w:rsidRPr="00246DE2">
              <w:t>-в</w:t>
            </w:r>
            <w:r w:rsidR="006B1DCE">
              <w:t xml:space="preserve"> </w:t>
            </w:r>
            <w:r w:rsidRPr="00246DE2">
              <w:t>образовательной</w:t>
            </w:r>
            <w:r w:rsidR="006B1DCE">
              <w:t xml:space="preserve"> </w:t>
            </w:r>
            <w:r w:rsidRPr="00246DE2">
              <w:t>организации</w:t>
            </w:r>
            <w:r w:rsidR="006B1DCE">
              <w:t xml:space="preserve"> </w:t>
            </w:r>
            <w:proofErr w:type="gramStart"/>
            <w:r w:rsidRPr="00246DE2">
              <w:rPr>
                <w:spacing w:val="-2"/>
              </w:rPr>
              <w:t>создан</w:t>
            </w:r>
            <w:proofErr w:type="gramEnd"/>
          </w:p>
          <w:p w:rsidR="008432BB" w:rsidRPr="00246DE2" w:rsidRDefault="008432BB" w:rsidP="00F153D5">
            <w:pPr>
              <w:pStyle w:val="TableParagraph"/>
              <w:kinsoku w:val="0"/>
              <w:overflowPunct w:val="0"/>
              <w:spacing w:line="309" w:lineRule="exact"/>
              <w:ind w:left="107"/>
              <w:rPr>
                <w:spacing w:val="-2"/>
              </w:rPr>
            </w:pPr>
            <w:r w:rsidRPr="00246DE2">
              <w:t>(функционирует)</w:t>
            </w:r>
            <w:r w:rsidR="006B1DCE">
              <w:t xml:space="preserve"> </w:t>
            </w:r>
            <w:r w:rsidRPr="00246DE2">
              <w:t xml:space="preserve">школьный </w:t>
            </w:r>
            <w:r w:rsidRPr="00246DE2">
              <w:rPr>
                <w:spacing w:val="-2"/>
              </w:rPr>
              <w:t>музей;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-</w:t>
            </w:r>
          </w:p>
        </w:tc>
      </w:tr>
      <w:tr w:rsidR="008432BB" w:rsidRPr="00246DE2" w:rsidTr="006B1DCE">
        <w:trPr>
          <w:trHeight w:val="611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</w:pP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6B1DCE">
            <w:pPr>
              <w:pStyle w:val="TableParagraph"/>
              <w:kinsoku w:val="0"/>
              <w:overflowPunct w:val="0"/>
              <w:ind w:left="107" w:right="85"/>
              <w:rPr>
                <w:spacing w:val="-2"/>
              </w:rPr>
            </w:pPr>
            <w:r w:rsidRPr="00246DE2">
              <w:t>-в</w:t>
            </w:r>
            <w:r w:rsidR="006B1DCE">
              <w:t xml:space="preserve"> </w:t>
            </w:r>
            <w:r w:rsidRPr="00246DE2">
              <w:t>образовательной</w:t>
            </w:r>
            <w:r w:rsidR="006B1DCE">
              <w:t xml:space="preserve"> </w:t>
            </w:r>
            <w:r w:rsidRPr="00246DE2">
              <w:t>организации</w:t>
            </w:r>
            <w:r w:rsidR="006B1DCE">
              <w:t xml:space="preserve"> </w:t>
            </w:r>
            <w:r w:rsidRPr="00246DE2">
              <w:t>создан (функционирует) школьный</w:t>
            </w:r>
            <w:r w:rsidR="006B1DCE">
              <w:t xml:space="preserve"> </w:t>
            </w:r>
            <w:r w:rsidRPr="00246DE2">
              <w:t>спортивный</w:t>
            </w:r>
            <w:r w:rsidR="006B1DCE">
              <w:t xml:space="preserve"> </w:t>
            </w:r>
            <w:r w:rsidRPr="00246DE2">
              <w:rPr>
                <w:spacing w:val="-2"/>
              </w:rPr>
              <w:t>клуб;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+</w:t>
            </w:r>
          </w:p>
        </w:tc>
      </w:tr>
      <w:tr w:rsidR="008432BB" w:rsidRPr="00246DE2" w:rsidTr="00246DE2">
        <w:trPr>
          <w:trHeight w:val="643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</w:pP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6B1DCE">
            <w:pPr>
              <w:pStyle w:val="TableParagraph"/>
              <w:kinsoku w:val="0"/>
              <w:overflowPunct w:val="0"/>
              <w:spacing w:line="315" w:lineRule="exact"/>
              <w:ind w:left="107"/>
              <w:rPr>
                <w:spacing w:val="-2"/>
              </w:rPr>
            </w:pPr>
            <w:r w:rsidRPr="00246DE2">
              <w:t xml:space="preserve">- в образовательной организации </w:t>
            </w:r>
            <w:r w:rsidRPr="00246DE2">
              <w:rPr>
                <w:spacing w:val="-2"/>
              </w:rPr>
              <w:t>создан</w:t>
            </w:r>
            <w:r w:rsidR="006B1DCE">
              <w:rPr>
                <w:spacing w:val="-2"/>
              </w:rPr>
              <w:t xml:space="preserve"> </w:t>
            </w:r>
            <w:r w:rsidRPr="00246DE2">
              <w:t>(функционирует)</w:t>
            </w:r>
            <w:r w:rsidR="006B1DCE">
              <w:t xml:space="preserve"> </w:t>
            </w:r>
            <w:r w:rsidRPr="00246DE2">
              <w:t xml:space="preserve">школьный </w:t>
            </w:r>
            <w:r w:rsidRPr="00246DE2">
              <w:rPr>
                <w:spacing w:val="-2"/>
              </w:rPr>
              <w:t>театр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BB" w:rsidRPr="00246DE2" w:rsidRDefault="008432BB" w:rsidP="00F153D5">
            <w:pPr>
              <w:pStyle w:val="TableParagraph"/>
              <w:kinsoku w:val="0"/>
              <w:overflowPunct w:val="0"/>
              <w:jc w:val="center"/>
            </w:pPr>
            <w:r w:rsidRPr="00246DE2">
              <w:t>+</w:t>
            </w:r>
          </w:p>
        </w:tc>
      </w:tr>
    </w:tbl>
    <w:p w:rsidR="008432BB" w:rsidRDefault="008432BB" w:rsidP="008432BB"/>
    <w:p w:rsidR="000E115A" w:rsidRDefault="000E115A" w:rsidP="000E115A"/>
    <w:sectPr w:rsidR="000E115A" w:rsidSect="006B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115A"/>
    <w:rsid w:val="00003735"/>
    <w:rsid w:val="00061921"/>
    <w:rsid w:val="000706DC"/>
    <w:rsid w:val="000E115A"/>
    <w:rsid w:val="000E2777"/>
    <w:rsid w:val="00157BFC"/>
    <w:rsid w:val="001D2B4B"/>
    <w:rsid w:val="00246DE2"/>
    <w:rsid w:val="00317237"/>
    <w:rsid w:val="0038093D"/>
    <w:rsid w:val="006B1DCE"/>
    <w:rsid w:val="006B21EC"/>
    <w:rsid w:val="008432BB"/>
    <w:rsid w:val="009904DC"/>
    <w:rsid w:val="009C0F28"/>
    <w:rsid w:val="00A30B5A"/>
    <w:rsid w:val="00BF29BD"/>
    <w:rsid w:val="00E63306"/>
    <w:rsid w:val="00F2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115A"/>
    <w:pPr>
      <w:keepNext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15A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Title"/>
    <w:basedOn w:val="a"/>
    <w:link w:val="11"/>
    <w:uiPriority w:val="10"/>
    <w:qFormat/>
    <w:rsid w:val="003172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rsid w:val="003172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Название Знак1"/>
    <w:basedOn w:val="a0"/>
    <w:link w:val="a3"/>
    <w:uiPriority w:val="10"/>
    <w:rsid w:val="003172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31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432BB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432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8432BB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115A"/>
    <w:pPr>
      <w:keepNext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15A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Title"/>
    <w:basedOn w:val="a"/>
    <w:link w:val="11"/>
    <w:uiPriority w:val="10"/>
    <w:qFormat/>
    <w:rsid w:val="003172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rsid w:val="003172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Название Знак1"/>
    <w:basedOn w:val="a0"/>
    <w:link w:val="a3"/>
    <w:uiPriority w:val="10"/>
    <w:rsid w:val="003172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31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432BB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432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8432B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2022-08-11T09:08:00Z</cp:lastPrinted>
  <dcterms:created xsi:type="dcterms:W3CDTF">2022-08-25T09:01:00Z</dcterms:created>
  <dcterms:modified xsi:type="dcterms:W3CDTF">2022-08-25T09:02:00Z</dcterms:modified>
</cp:coreProperties>
</file>