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379"/>
        <w:gridCol w:w="3976"/>
      </w:tblGrid>
      <w:tr w:rsidR="00E149B2" w:rsidRPr="00AB27AA" w:rsidTr="00FF5949">
        <w:tc>
          <w:tcPr>
            <w:tcW w:w="9570" w:type="dxa"/>
            <w:gridSpan w:val="2"/>
            <w:hideMark/>
          </w:tcPr>
          <w:p w:rsidR="00E149B2" w:rsidRPr="00AB27AA" w:rsidRDefault="00E149B2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bookmarkStart w:id="0" w:name="_Hlk168996150"/>
            <w:r w:rsidRPr="00AB27AA">
              <w:br w:type="page"/>
            </w:r>
            <w:r w:rsidRPr="00AB27AA">
              <w:br w:type="page"/>
            </w:r>
            <w:r w:rsidRPr="00AB27AA">
              <w:br w:type="page"/>
            </w:r>
            <w:r w:rsidRPr="00AB27AA">
              <w:br w:type="page"/>
            </w:r>
            <w:r w:rsidRPr="00AB27AA">
              <w:rPr>
                <w:lang w:eastAsia="en-US"/>
              </w:rPr>
              <w:t xml:space="preserve">муниципальное бюджетное общеобразовательное учреждение </w:t>
            </w:r>
          </w:p>
          <w:p w:rsidR="00E149B2" w:rsidRPr="00AB27AA" w:rsidRDefault="00E149B2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AB27AA">
              <w:rPr>
                <w:lang w:eastAsia="en-US"/>
              </w:rPr>
              <w:t>Семенкинская основная общеобразовательная школа</w:t>
            </w:r>
          </w:p>
        </w:tc>
      </w:tr>
      <w:tr w:rsidR="00E149B2" w:rsidRPr="00AB27AA" w:rsidTr="00FF5949">
        <w:tc>
          <w:tcPr>
            <w:tcW w:w="9570" w:type="dxa"/>
            <w:gridSpan w:val="2"/>
          </w:tcPr>
          <w:p w:rsidR="00E149B2" w:rsidRPr="00AB27AA" w:rsidRDefault="00E149B2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E149B2" w:rsidRPr="00AB27AA" w:rsidRDefault="00E149B2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AB27AA">
              <w:rPr>
                <w:lang w:eastAsia="en-US"/>
              </w:rPr>
              <w:t>ПРИКАЗ</w:t>
            </w:r>
          </w:p>
        </w:tc>
      </w:tr>
      <w:tr w:rsidR="00E149B2" w:rsidRPr="00AB27AA" w:rsidTr="00FF5949">
        <w:tc>
          <w:tcPr>
            <w:tcW w:w="5495" w:type="dxa"/>
            <w:hideMark/>
          </w:tcPr>
          <w:p w:rsidR="00E149B2" w:rsidRPr="00AB27AA" w:rsidRDefault="00E149B2" w:rsidP="00FF5949">
            <w:pPr>
              <w:spacing w:line="276" w:lineRule="auto"/>
              <w:ind w:firstLine="709"/>
              <w:rPr>
                <w:lang w:eastAsia="en-US"/>
              </w:rPr>
            </w:pPr>
            <w:r w:rsidRPr="00AB27AA">
              <w:rPr>
                <w:lang w:eastAsia="en-US"/>
              </w:rPr>
              <w:t>от 09.01.202</w:t>
            </w:r>
            <w:r>
              <w:rPr>
                <w:lang w:eastAsia="en-US"/>
              </w:rPr>
              <w:t>5</w:t>
            </w:r>
          </w:p>
        </w:tc>
        <w:tc>
          <w:tcPr>
            <w:tcW w:w="4075" w:type="dxa"/>
            <w:hideMark/>
          </w:tcPr>
          <w:p w:rsidR="00E149B2" w:rsidRPr="00AB27AA" w:rsidRDefault="00E149B2" w:rsidP="00FF5949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AB27AA">
              <w:rPr>
                <w:lang w:eastAsia="en-US"/>
              </w:rPr>
              <w:t>№ 10</w:t>
            </w:r>
          </w:p>
        </w:tc>
      </w:tr>
      <w:tr w:rsidR="00E149B2" w:rsidRPr="00AB27AA" w:rsidTr="00FF5949">
        <w:tc>
          <w:tcPr>
            <w:tcW w:w="5495" w:type="dxa"/>
            <w:hideMark/>
          </w:tcPr>
          <w:p w:rsidR="00E149B2" w:rsidRPr="00AB27AA" w:rsidRDefault="00E149B2" w:rsidP="00FF5949">
            <w:pPr>
              <w:spacing w:after="160" w:line="259" w:lineRule="auto"/>
              <w:rPr>
                <w:lang w:eastAsia="en-US"/>
              </w:rPr>
            </w:pPr>
            <w:r w:rsidRPr="00AB27AA">
              <w:t>Об определении ответственного за реализацию комплекса мероприятий по противодействию коррупции</w:t>
            </w:r>
          </w:p>
        </w:tc>
        <w:tc>
          <w:tcPr>
            <w:tcW w:w="4075" w:type="dxa"/>
          </w:tcPr>
          <w:p w:rsidR="00E149B2" w:rsidRPr="00AB27AA" w:rsidRDefault="00E149B2" w:rsidP="00FF5949">
            <w:pPr>
              <w:spacing w:line="276" w:lineRule="auto"/>
              <w:ind w:firstLine="709"/>
              <w:jc w:val="right"/>
              <w:rPr>
                <w:lang w:eastAsia="en-US"/>
              </w:rPr>
            </w:pPr>
          </w:p>
        </w:tc>
      </w:tr>
    </w:tbl>
    <w:p w:rsidR="00E149B2" w:rsidRPr="00AB27AA" w:rsidRDefault="00E149B2" w:rsidP="00E149B2">
      <w:pPr>
        <w:ind w:firstLine="709"/>
        <w:jc w:val="both"/>
      </w:pPr>
      <w:r w:rsidRPr="00AB27AA">
        <w:t xml:space="preserve">В целях реализации статьи 13.3 Федерального закона от 25 декабря 2008 года № 273-ФЗ, руководствуясь нормами, установленными разделом III Указа Президента РФ от 18.05.2009 № 557,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 для осуществления контроля исполнения </w:t>
      </w:r>
      <w:proofErr w:type="spellStart"/>
      <w:r w:rsidRPr="00AB27AA">
        <w:t>коррупционно</w:t>
      </w:r>
      <w:proofErr w:type="spellEnd"/>
      <w:r w:rsidRPr="00AB27AA">
        <w:t>-опасных функций МБОУ Семенкинская ООШ</w:t>
      </w:r>
    </w:p>
    <w:p w:rsidR="00E149B2" w:rsidRPr="00AB27AA" w:rsidRDefault="00E149B2" w:rsidP="00E149B2"/>
    <w:p w:rsidR="00E149B2" w:rsidRPr="00AB27AA" w:rsidRDefault="00E149B2" w:rsidP="00E149B2">
      <w:r w:rsidRPr="00AB27AA">
        <w:t>П Р И К А З Ы В А Ю:</w:t>
      </w:r>
    </w:p>
    <w:p w:rsidR="00E149B2" w:rsidRPr="00AB27AA" w:rsidRDefault="00E149B2" w:rsidP="00E149B2"/>
    <w:p w:rsidR="00E149B2" w:rsidRPr="00AB27AA" w:rsidRDefault="00E149B2" w:rsidP="00E149B2">
      <w:r w:rsidRPr="00AB27AA">
        <w:t xml:space="preserve">1. Назначить </w:t>
      </w:r>
      <w:r>
        <w:t>председателя профсоюзного комитета школы</w:t>
      </w:r>
      <w:r w:rsidRPr="00AB27AA">
        <w:t xml:space="preserve"> </w:t>
      </w:r>
      <w:proofErr w:type="spellStart"/>
      <w:r w:rsidRPr="00AB27AA">
        <w:t>Ляшик</w:t>
      </w:r>
      <w:proofErr w:type="spellEnd"/>
      <w:r w:rsidRPr="00AB27AA">
        <w:t xml:space="preserve"> Н.В. ответственным за реализацию комплекса мероприятий по противодействию коррупции МБОУ </w:t>
      </w:r>
      <w:proofErr w:type="spellStart"/>
      <w:r w:rsidRPr="00AB27AA">
        <w:t>Семекинская</w:t>
      </w:r>
      <w:proofErr w:type="spellEnd"/>
      <w:r w:rsidRPr="00AB27AA">
        <w:t xml:space="preserve"> ООШ.</w:t>
      </w:r>
    </w:p>
    <w:p w:rsidR="00E149B2" w:rsidRPr="00AB27AA" w:rsidRDefault="00E149B2" w:rsidP="00E149B2"/>
    <w:p w:rsidR="00E149B2" w:rsidRPr="00AB27AA" w:rsidRDefault="00E149B2" w:rsidP="00E149B2">
      <w:r w:rsidRPr="00AB27AA">
        <w:t>2. Сформировать рабочую Группу по противодействию коррупции.</w:t>
      </w:r>
    </w:p>
    <w:p w:rsidR="00E149B2" w:rsidRPr="00AB27AA" w:rsidRDefault="00E149B2" w:rsidP="00E149B2"/>
    <w:p w:rsidR="00E149B2" w:rsidRPr="00AB27AA" w:rsidRDefault="00E149B2" w:rsidP="00E149B2">
      <w:r w:rsidRPr="00AB27AA">
        <w:t>3. Организовать работу рабочей Группы согласно Положения об антикоррупционной рабочей группе по противодействию коррупции.</w:t>
      </w:r>
    </w:p>
    <w:p w:rsidR="00E149B2" w:rsidRPr="00AB27AA" w:rsidRDefault="00E149B2" w:rsidP="00E149B2"/>
    <w:p w:rsidR="00E149B2" w:rsidRPr="00AB27AA" w:rsidRDefault="00E149B2" w:rsidP="00E149B2">
      <w:r w:rsidRPr="00AB27AA">
        <w:t>4. Контроль оставляю за собой.</w:t>
      </w:r>
    </w:p>
    <w:p w:rsidR="00E149B2" w:rsidRPr="00AB27AA" w:rsidRDefault="00E149B2" w:rsidP="00E149B2">
      <w:pPr>
        <w:spacing w:after="160" w:line="259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0"/>
        <w:gridCol w:w="3381"/>
        <w:gridCol w:w="2174"/>
      </w:tblGrid>
      <w:tr w:rsidR="00E149B2" w:rsidRPr="00AB27AA" w:rsidTr="00FF5949">
        <w:tc>
          <w:tcPr>
            <w:tcW w:w="3929" w:type="dxa"/>
            <w:hideMark/>
          </w:tcPr>
          <w:p w:rsidR="00E149B2" w:rsidRPr="00AB27AA" w:rsidRDefault="00E149B2" w:rsidP="00FF5949">
            <w:pPr>
              <w:pStyle w:val="a3"/>
              <w:spacing w:after="0" w:line="276" w:lineRule="auto"/>
              <w:ind w:left="0" w:firstLine="709"/>
              <w:jc w:val="center"/>
              <w:rPr>
                <w:lang w:eastAsia="ru-RU"/>
              </w:rPr>
            </w:pPr>
            <w:r w:rsidRPr="00AB27AA">
              <w:rPr>
                <w:lang w:eastAsia="ru-RU"/>
              </w:rPr>
              <w:t xml:space="preserve">Директор </w:t>
            </w:r>
          </w:p>
          <w:p w:rsidR="00E149B2" w:rsidRPr="00AB27AA" w:rsidRDefault="00E149B2" w:rsidP="00FF5949">
            <w:pPr>
              <w:pStyle w:val="a3"/>
              <w:spacing w:after="0" w:line="276" w:lineRule="auto"/>
              <w:ind w:left="0" w:firstLine="709"/>
              <w:jc w:val="center"/>
              <w:rPr>
                <w:bCs/>
                <w:lang w:eastAsia="ru-RU"/>
              </w:rPr>
            </w:pPr>
            <w:r w:rsidRPr="00AB27AA">
              <w:rPr>
                <w:lang w:eastAsia="ru-RU"/>
              </w:rPr>
              <w:t>МБОУ Семенкинская ООШ</w:t>
            </w:r>
          </w:p>
        </w:tc>
        <w:tc>
          <w:tcPr>
            <w:tcW w:w="3409" w:type="dxa"/>
          </w:tcPr>
          <w:p w:rsidR="00E149B2" w:rsidRPr="00AB27AA" w:rsidRDefault="00E149B2" w:rsidP="00FF5949">
            <w:pPr>
              <w:pStyle w:val="a3"/>
              <w:spacing w:after="0" w:line="276" w:lineRule="auto"/>
              <w:ind w:left="0" w:firstLine="709"/>
              <w:jc w:val="right"/>
              <w:rPr>
                <w:bCs/>
                <w:lang w:eastAsia="ru-RU"/>
              </w:rPr>
            </w:pPr>
          </w:p>
          <w:p w:rsidR="00E149B2" w:rsidRPr="00AB27AA" w:rsidRDefault="00E149B2" w:rsidP="00FF5949">
            <w:pPr>
              <w:pStyle w:val="a3"/>
              <w:spacing w:after="0" w:line="276" w:lineRule="auto"/>
              <w:ind w:left="0"/>
              <w:rPr>
                <w:bCs/>
                <w:lang w:eastAsia="ru-RU"/>
              </w:rPr>
            </w:pPr>
            <w:r w:rsidRPr="00AB27AA">
              <w:rPr>
                <w:bCs/>
                <w:lang w:eastAsia="ru-RU"/>
              </w:rPr>
              <w:t>_______________________</w:t>
            </w:r>
          </w:p>
        </w:tc>
        <w:tc>
          <w:tcPr>
            <w:tcW w:w="2233" w:type="dxa"/>
          </w:tcPr>
          <w:p w:rsidR="00E149B2" w:rsidRPr="00AB27AA" w:rsidRDefault="00E149B2" w:rsidP="00FF5949">
            <w:pPr>
              <w:pStyle w:val="a3"/>
              <w:spacing w:after="0" w:line="276" w:lineRule="auto"/>
              <w:ind w:left="0" w:firstLine="709"/>
              <w:jc w:val="right"/>
              <w:rPr>
                <w:bCs/>
                <w:lang w:eastAsia="ru-RU"/>
              </w:rPr>
            </w:pPr>
          </w:p>
          <w:p w:rsidR="00E149B2" w:rsidRPr="00AB27AA" w:rsidRDefault="00E149B2" w:rsidP="00FF5949">
            <w:pPr>
              <w:pStyle w:val="a3"/>
              <w:spacing w:after="0" w:line="276" w:lineRule="auto"/>
              <w:ind w:left="0"/>
              <w:rPr>
                <w:bCs/>
                <w:lang w:eastAsia="ru-RU"/>
              </w:rPr>
            </w:pPr>
            <w:r w:rsidRPr="00AB27AA">
              <w:rPr>
                <w:bCs/>
                <w:lang w:eastAsia="ru-RU"/>
              </w:rPr>
              <w:t>И.В. Кравченко</w:t>
            </w:r>
          </w:p>
        </w:tc>
      </w:tr>
    </w:tbl>
    <w:p w:rsidR="00E149B2" w:rsidRPr="00AB27AA" w:rsidRDefault="00E149B2" w:rsidP="00E149B2">
      <w:pPr>
        <w:ind w:firstLine="709"/>
      </w:pPr>
    </w:p>
    <w:p w:rsidR="00E149B2" w:rsidRPr="00AB27AA" w:rsidRDefault="00E149B2" w:rsidP="00E149B2">
      <w:pPr>
        <w:ind w:firstLine="709"/>
      </w:pPr>
    </w:p>
    <w:p w:rsidR="00E149B2" w:rsidRPr="00AB27AA" w:rsidRDefault="00E149B2" w:rsidP="00E149B2">
      <w:pPr>
        <w:ind w:firstLine="709"/>
      </w:pPr>
      <w:r w:rsidRPr="00AB27AA">
        <w:t>С приказом ознакомились: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962"/>
        <w:gridCol w:w="3112"/>
      </w:tblGrid>
      <w:tr w:rsidR="00E149B2" w:rsidRPr="00AB27AA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2" w:rsidRPr="00AB27AA" w:rsidRDefault="00E149B2" w:rsidP="00FF5949">
            <w:pPr>
              <w:spacing w:line="276" w:lineRule="auto"/>
              <w:rPr>
                <w:lang w:eastAsia="en-US"/>
              </w:rPr>
            </w:pPr>
            <w:r w:rsidRPr="00AB27AA">
              <w:rPr>
                <w:lang w:eastAsia="en-US"/>
              </w:rPr>
              <w:t>№ п\п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2" w:rsidRPr="00AB27AA" w:rsidRDefault="00E149B2" w:rsidP="00FF5949">
            <w:pPr>
              <w:spacing w:line="276" w:lineRule="auto"/>
              <w:ind w:firstLine="709"/>
              <w:rPr>
                <w:lang w:eastAsia="en-US"/>
              </w:rPr>
            </w:pPr>
            <w:r w:rsidRPr="00AB27AA">
              <w:rPr>
                <w:lang w:eastAsia="en-US"/>
              </w:rPr>
              <w:t xml:space="preserve">                                           ФИО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2" w:rsidRPr="00AB27AA" w:rsidRDefault="00E149B2" w:rsidP="00FF5949">
            <w:pPr>
              <w:spacing w:line="276" w:lineRule="auto"/>
              <w:ind w:firstLine="709"/>
              <w:rPr>
                <w:lang w:eastAsia="en-US"/>
              </w:rPr>
            </w:pPr>
            <w:r w:rsidRPr="00AB27AA">
              <w:rPr>
                <w:lang w:eastAsia="en-US"/>
              </w:rPr>
              <w:t xml:space="preserve">Подпись </w:t>
            </w:r>
          </w:p>
        </w:tc>
      </w:tr>
      <w:tr w:rsidR="00E149B2" w:rsidRPr="00AB27AA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2" w:rsidRPr="00AB27AA" w:rsidRDefault="00E149B2" w:rsidP="00FF5949">
            <w:pPr>
              <w:numPr>
                <w:ilvl w:val="0"/>
                <w:numId w:val="1"/>
              </w:numPr>
              <w:spacing w:line="276" w:lineRule="auto"/>
              <w:ind w:left="0" w:firstLine="709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B2" w:rsidRPr="00AB27AA" w:rsidRDefault="00E149B2" w:rsidP="00FF5949">
            <w:pPr>
              <w:spacing w:line="276" w:lineRule="auto"/>
              <w:ind w:firstLine="709"/>
              <w:rPr>
                <w:lang w:eastAsia="en-US"/>
              </w:rPr>
            </w:pPr>
            <w:proofErr w:type="spellStart"/>
            <w:r w:rsidRPr="00AB27AA">
              <w:rPr>
                <w:lang w:eastAsia="en-US"/>
              </w:rPr>
              <w:t>Ляшик</w:t>
            </w:r>
            <w:proofErr w:type="spellEnd"/>
            <w:r w:rsidRPr="00AB27AA">
              <w:rPr>
                <w:lang w:eastAsia="en-US"/>
              </w:rPr>
              <w:t xml:space="preserve"> Н.В.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B2" w:rsidRPr="00AB27AA" w:rsidRDefault="00E149B2" w:rsidP="00FF5949">
            <w:pPr>
              <w:spacing w:line="276" w:lineRule="auto"/>
              <w:ind w:firstLine="709"/>
              <w:rPr>
                <w:lang w:eastAsia="en-US"/>
              </w:rPr>
            </w:pPr>
          </w:p>
        </w:tc>
      </w:tr>
    </w:tbl>
    <w:p w:rsidR="00E149B2" w:rsidRPr="00AB27AA" w:rsidRDefault="00E149B2" w:rsidP="00E149B2">
      <w:pPr>
        <w:spacing w:after="160" w:line="259" w:lineRule="auto"/>
      </w:pPr>
    </w:p>
    <w:p w:rsidR="00E149B2" w:rsidRDefault="00E149B2">
      <w:bookmarkStart w:id="1" w:name="_GoBack"/>
      <w:bookmarkEnd w:id="0"/>
      <w:bookmarkEnd w:id="1"/>
    </w:p>
    <w:sectPr w:rsidR="00E1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80C2A"/>
    <w:multiLevelType w:val="multilevel"/>
    <w:tmpl w:val="DA0C8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B2"/>
    <w:rsid w:val="00E1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F5D1-5AD1-43C4-B9FB-3D1E7010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49B2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E149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2025-09-23T06:47:00Z</dcterms:created>
  <dcterms:modified xsi:type="dcterms:W3CDTF">2025-09-23T06:48:00Z</dcterms:modified>
</cp:coreProperties>
</file>