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bookmarkStart w:id="0" w:name="block-3091692"/>
      <w:r w:rsidRPr="000428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04289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04289E">
        <w:rPr>
          <w:rFonts w:ascii="Times New Roman" w:hAnsi="Times New Roman"/>
          <w:b/>
          <w:color w:val="000000"/>
          <w:sz w:val="28"/>
          <w:lang w:val="ru-RU"/>
        </w:rPr>
        <w:t>ООА Волгодонского района</w:t>
      </w:r>
      <w:bookmarkEnd w:id="2"/>
      <w:r w:rsidRPr="000428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289E">
        <w:rPr>
          <w:rFonts w:ascii="Times New Roman" w:hAnsi="Times New Roman"/>
          <w:color w:val="000000"/>
          <w:sz w:val="28"/>
          <w:lang w:val="ru-RU"/>
        </w:rPr>
        <w:t>​</w:t>
      </w: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МБОУ Семенкинская ООШ</w:t>
      </w:r>
    </w:p>
    <w:p w:rsidR="00F33EBA" w:rsidRPr="0004289E" w:rsidRDefault="00F33EBA">
      <w:pPr>
        <w:spacing w:after="0"/>
        <w:ind w:left="120"/>
        <w:rPr>
          <w:lang w:val="ru-RU"/>
        </w:rPr>
      </w:pPr>
    </w:p>
    <w:p w:rsidR="00F33EBA" w:rsidRPr="0004289E" w:rsidRDefault="00F33EBA">
      <w:pPr>
        <w:spacing w:after="0"/>
        <w:ind w:left="120"/>
        <w:rPr>
          <w:lang w:val="ru-RU"/>
        </w:rPr>
      </w:pPr>
    </w:p>
    <w:p w:rsidR="00F33EBA" w:rsidRPr="0004289E" w:rsidRDefault="00F33EBA">
      <w:pPr>
        <w:spacing w:after="0"/>
        <w:ind w:left="120"/>
        <w:rPr>
          <w:lang w:val="ru-RU"/>
        </w:rPr>
      </w:pPr>
    </w:p>
    <w:p w:rsidR="00F33EBA" w:rsidRPr="0004289E" w:rsidRDefault="00F33EB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6F16" w:rsidRPr="00E2220E" w:rsidTr="00BA6F16">
        <w:tc>
          <w:tcPr>
            <w:tcW w:w="3114" w:type="dxa"/>
          </w:tcPr>
          <w:p w:rsidR="00BA6F16" w:rsidRPr="0040209D" w:rsidRDefault="0004289E" w:rsidP="00BA6F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6F16" w:rsidRPr="008944ED" w:rsidRDefault="0004289E" w:rsidP="00BA6F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Ответственный за УВР</w:t>
            </w:r>
          </w:p>
          <w:p w:rsidR="00BA6F16" w:rsidRDefault="0004289E" w:rsidP="00BA6F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F16" w:rsidRPr="008944ED" w:rsidRDefault="0004289E" w:rsidP="00BA6F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Ляшик Н.В.</w:t>
            </w:r>
          </w:p>
          <w:p w:rsidR="00BA6F16" w:rsidRDefault="0004289E" w:rsidP="00BA6F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F16" w:rsidRPr="0040209D" w:rsidRDefault="00BA6F16" w:rsidP="00BA6F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6F16" w:rsidRPr="0040209D" w:rsidRDefault="0004289E" w:rsidP="00BA6F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6F16" w:rsidRPr="008944ED" w:rsidRDefault="0004289E" w:rsidP="00BA6F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BA6F16" w:rsidRDefault="0004289E" w:rsidP="00BA6F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F16" w:rsidRDefault="0004289E" w:rsidP="00BA6F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F16" w:rsidRPr="0040209D" w:rsidRDefault="00BA6F16" w:rsidP="00BA6F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6F16" w:rsidRDefault="0004289E" w:rsidP="00BA6F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6F16" w:rsidRPr="008944ED" w:rsidRDefault="0004289E" w:rsidP="00BA6F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A6F16" w:rsidRDefault="0004289E" w:rsidP="00BA6F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6F16" w:rsidRPr="008944ED" w:rsidRDefault="0004289E" w:rsidP="00BA6F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:rsidR="00BA6F16" w:rsidRDefault="005D6AF0" w:rsidP="00BA6F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  <w:r w:rsidR="000428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428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0428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428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4289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4289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289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428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6F16" w:rsidRPr="0040209D" w:rsidRDefault="00BA6F16" w:rsidP="00BA6F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3EBA" w:rsidRDefault="00F33EBA">
      <w:pPr>
        <w:spacing w:after="0"/>
        <w:ind w:left="120"/>
      </w:pPr>
    </w:p>
    <w:p w:rsidR="00F33EBA" w:rsidRPr="00A1266C" w:rsidRDefault="0004289E">
      <w:pPr>
        <w:spacing w:after="0"/>
        <w:ind w:left="120"/>
        <w:rPr>
          <w:lang w:val="ru-RU"/>
        </w:rPr>
      </w:pPr>
      <w:r w:rsidRPr="00A1266C">
        <w:rPr>
          <w:rFonts w:ascii="Times New Roman" w:hAnsi="Times New Roman"/>
          <w:color w:val="000000"/>
          <w:sz w:val="28"/>
          <w:lang w:val="ru-RU"/>
        </w:rPr>
        <w:t>‌</w:t>
      </w:r>
    </w:p>
    <w:p w:rsidR="00F33EBA" w:rsidRPr="0004289E" w:rsidRDefault="0004289E" w:rsidP="0004289E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Pr="000428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441171)</w:t>
      </w: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F33EBA" w:rsidRPr="0004289E" w:rsidRDefault="0004289E">
      <w:pPr>
        <w:spacing w:after="0" w:line="408" w:lineRule="auto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4289E">
        <w:rPr>
          <w:rFonts w:ascii="Calibri" w:hAnsi="Calibri"/>
          <w:color w:val="000000"/>
          <w:sz w:val="28"/>
          <w:lang w:val="ru-RU"/>
        </w:rPr>
        <w:t xml:space="preserve">– 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F33EBA">
      <w:pPr>
        <w:spacing w:after="0"/>
        <w:ind w:left="120"/>
        <w:jc w:val="center"/>
        <w:rPr>
          <w:lang w:val="ru-RU"/>
        </w:rPr>
      </w:pPr>
    </w:p>
    <w:p w:rsidR="00F33EBA" w:rsidRPr="0004289E" w:rsidRDefault="0004289E">
      <w:pPr>
        <w:spacing w:after="0"/>
        <w:ind w:left="120"/>
        <w:jc w:val="center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758c7860-019e-4f63-872b-044256b5f058"/>
      <w:r w:rsidRPr="0004289E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04289E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04289E">
        <w:rPr>
          <w:rFonts w:ascii="Times New Roman" w:hAnsi="Times New Roman"/>
          <w:b/>
          <w:color w:val="000000"/>
          <w:sz w:val="28"/>
          <w:lang w:val="ru-RU"/>
        </w:rPr>
        <w:t>еменкин</w:t>
      </w:r>
      <w:bookmarkEnd w:id="3"/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04289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0428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289E">
        <w:rPr>
          <w:rFonts w:ascii="Times New Roman" w:hAnsi="Times New Roman"/>
          <w:color w:val="000000"/>
          <w:sz w:val="28"/>
          <w:lang w:val="ru-RU"/>
        </w:rPr>
        <w:t>​</w:t>
      </w:r>
    </w:p>
    <w:p w:rsidR="00F33EBA" w:rsidRPr="0004289E" w:rsidRDefault="00F33EBA">
      <w:pPr>
        <w:spacing w:after="0"/>
        <w:ind w:left="120"/>
        <w:rPr>
          <w:lang w:val="ru-RU"/>
        </w:rPr>
      </w:pPr>
    </w:p>
    <w:p w:rsidR="00F33EBA" w:rsidRPr="0004289E" w:rsidRDefault="00F33EBA">
      <w:pPr>
        <w:rPr>
          <w:lang w:val="ru-RU"/>
        </w:rPr>
        <w:sectPr w:rsidR="00F33EBA" w:rsidRPr="0004289E">
          <w:pgSz w:w="11906" w:h="16383"/>
          <w:pgMar w:top="1134" w:right="850" w:bottom="1134" w:left="1701" w:header="720" w:footer="720" w:gutter="0"/>
          <w:cols w:space="720"/>
        </w:sectPr>
      </w:pPr>
    </w:p>
    <w:p w:rsidR="00F33EBA" w:rsidRPr="0004289E" w:rsidRDefault="0004289E">
      <w:pPr>
        <w:spacing w:after="0" w:line="264" w:lineRule="auto"/>
        <w:ind w:left="120"/>
        <w:jc w:val="both"/>
        <w:rPr>
          <w:lang w:val="ru-RU"/>
        </w:rPr>
      </w:pPr>
      <w:bookmarkStart w:id="5" w:name="block-3091693"/>
      <w:bookmarkEnd w:id="0"/>
      <w:r w:rsidRPr="000428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F33EBA" w:rsidRPr="0004289E" w:rsidRDefault="0004289E" w:rsidP="00A1266C">
      <w:pPr>
        <w:spacing w:after="0" w:line="264" w:lineRule="auto"/>
        <w:ind w:left="12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4289E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F33EBA" w:rsidRPr="0004289E" w:rsidRDefault="0004289E" w:rsidP="00A1266C">
      <w:pPr>
        <w:spacing w:after="0" w:line="264" w:lineRule="auto"/>
        <w:ind w:firstLine="600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F33EBA" w:rsidRPr="0004289E" w:rsidRDefault="0004289E" w:rsidP="00A1266C">
      <w:pPr>
        <w:spacing w:after="0" w:line="264" w:lineRule="auto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F33EBA" w:rsidRPr="0004289E" w:rsidRDefault="00F33EBA">
      <w:pPr>
        <w:rPr>
          <w:lang w:val="ru-RU"/>
        </w:rPr>
        <w:sectPr w:rsidR="00F33EBA" w:rsidRPr="0004289E">
          <w:pgSz w:w="11906" w:h="16383"/>
          <w:pgMar w:top="1134" w:right="850" w:bottom="1134" w:left="1701" w:header="720" w:footer="720" w:gutter="0"/>
          <w:cols w:space="720"/>
        </w:sectPr>
      </w:pPr>
    </w:p>
    <w:p w:rsidR="00F33EBA" w:rsidRPr="0004289E" w:rsidRDefault="0004289E">
      <w:pPr>
        <w:spacing w:after="0" w:line="264" w:lineRule="auto"/>
        <w:ind w:left="120"/>
        <w:jc w:val="both"/>
        <w:rPr>
          <w:lang w:val="ru-RU"/>
        </w:rPr>
      </w:pPr>
      <w:bookmarkStart w:id="6" w:name="block-3091694"/>
      <w:bookmarkEnd w:id="5"/>
      <w:r w:rsidRPr="000428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3EBA" w:rsidRPr="00BA6F16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BA6F16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4289E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04289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</w:t>
      </w: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F33EBA" w:rsidRPr="0004289E" w:rsidRDefault="00F33EBA">
      <w:pPr>
        <w:spacing w:after="0" w:line="264" w:lineRule="auto"/>
        <w:ind w:left="120"/>
        <w:jc w:val="both"/>
        <w:rPr>
          <w:lang w:val="ru-RU"/>
        </w:rPr>
      </w:pPr>
    </w:p>
    <w:p w:rsidR="00F33EBA" w:rsidRPr="0004289E" w:rsidRDefault="00F33EBA">
      <w:pPr>
        <w:spacing w:after="0" w:line="264" w:lineRule="auto"/>
        <w:ind w:left="120"/>
        <w:jc w:val="both"/>
        <w:rPr>
          <w:lang w:val="ru-RU"/>
        </w:rPr>
      </w:pPr>
    </w:p>
    <w:p w:rsidR="00F33EBA" w:rsidRPr="0004289E" w:rsidRDefault="0004289E">
      <w:pPr>
        <w:spacing w:after="0" w:line="264" w:lineRule="auto"/>
        <w:ind w:left="120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Тема 1. Гидросфера — водная оболочка Земли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</w:t>
      </w: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поверхности от угла падения солнечных лучей. Годовой ход температуры воздуха.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Природная среда. Охрана природы. Природные особо охраняемые территории. Всемирное наследие ЮНЕСКО.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F33EBA" w:rsidRPr="0004289E" w:rsidRDefault="00F33EBA">
      <w:pPr>
        <w:spacing w:after="0" w:line="264" w:lineRule="auto"/>
        <w:ind w:left="120"/>
        <w:jc w:val="both"/>
        <w:rPr>
          <w:lang w:val="ru-RU"/>
        </w:rPr>
      </w:pPr>
    </w:p>
    <w:p w:rsidR="00F33EBA" w:rsidRPr="0004289E" w:rsidRDefault="00F33EBA">
      <w:pPr>
        <w:rPr>
          <w:lang w:val="ru-RU"/>
        </w:rPr>
        <w:sectPr w:rsidR="00F33EBA" w:rsidRPr="0004289E">
          <w:pgSz w:w="11906" w:h="16383"/>
          <w:pgMar w:top="1134" w:right="850" w:bottom="1134" w:left="1701" w:header="720" w:footer="720" w:gutter="0"/>
          <w:cols w:space="720"/>
        </w:sectPr>
      </w:pPr>
    </w:p>
    <w:p w:rsidR="00F33EBA" w:rsidRPr="0004289E" w:rsidRDefault="0004289E">
      <w:pPr>
        <w:spacing w:after="0" w:line="264" w:lineRule="auto"/>
        <w:ind w:left="120"/>
        <w:jc w:val="both"/>
        <w:rPr>
          <w:lang w:val="ru-RU"/>
        </w:rPr>
      </w:pPr>
      <w:bookmarkStart w:id="7" w:name="block-3091690"/>
      <w:bookmarkEnd w:id="6"/>
      <w:r w:rsidRPr="000428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4289E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</w:t>
      </w: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родины; природе и культуре других регионов и стран мира, объектам Всемирного культурного наследия человечества.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4289E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4289E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4289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04289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</w:t>
      </w: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F33EBA" w:rsidRPr="0004289E" w:rsidRDefault="0004289E">
      <w:pPr>
        <w:spacing w:after="0" w:line="264" w:lineRule="auto"/>
        <w:ind w:firstLine="600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F33EBA" w:rsidRPr="0004289E" w:rsidRDefault="0004289E">
      <w:pPr>
        <w:spacing w:after="0" w:line="264" w:lineRule="auto"/>
        <w:ind w:firstLine="600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F33EBA" w:rsidRPr="0004289E" w:rsidRDefault="000428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</w:t>
      </w: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F33EBA" w:rsidRPr="0004289E" w:rsidRDefault="000428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F33EBA" w:rsidRPr="0004289E" w:rsidRDefault="000428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F33EBA" w:rsidRPr="00A1266C" w:rsidRDefault="0004289E" w:rsidP="00A1266C">
      <w:pPr>
        <w:spacing w:after="0" w:line="264" w:lineRule="auto"/>
        <w:jc w:val="both"/>
        <w:rPr>
          <w:lang w:val="ru-RU"/>
        </w:rPr>
      </w:pPr>
      <w:r w:rsidRPr="00A1266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коммуникативными действиями:</w:t>
      </w:r>
    </w:p>
    <w:p w:rsidR="00F33EBA" w:rsidRPr="00A1266C" w:rsidRDefault="0004289E">
      <w:pPr>
        <w:spacing w:after="0" w:line="264" w:lineRule="auto"/>
        <w:ind w:firstLine="600"/>
        <w:jc w:val="both"/>
        <w:rPr>
          <w:lang w:val="ru-RU"/>
        </w:rPr>
      </w:pPr>
      <w:r w:rsidRPr="00A1266C">
        <w:rPr>
          <w:rFonts w:ascii="Times New Roman" w:hAnsi="Times New Roman"/>
          <w:b/>
          <w:color w:val="000000"/>
          <w:sz w:val="28"/>
          <w:lang w:val="ru-RU"/>
        </w:rPr>
        <w:t>Общение</w:t>
      </w:r>
    </w:p>
    <w:p w:rsidR="00F33EBA" w:rsidRPr="0004289E" w:rsidRDefault="000428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F33EBA" w:rsidRPr="0004289E" w:rsidRDefault="000428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33EBA" w:rsidRPr="0004289E" w:rsidRDefault="000428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F33EBA" w:rsidRPr="0004289E" w:rsidRDefault="000428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исследования или проекта.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F33EBA" w:rsidRPr="0004289E" w:rsidRDefault="000428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33EBA" w:rsidRPr="0004289E" w:rsidRDefault="000428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33EBA" w:rsidRPr="0004289E" w:rsidRDefault="000428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F33EBA" w:rsidRPr="0004289E" w:rsidRDefault="0004289E" w:rsidP="00A1266C">
      <w:p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F33EBA" w:rsidRPr="0004289E" w:rsidRDefault="000428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F33EBA" w:rsidRPr="0004289E" w:rsidRDefault="000428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F33EBA" w:rsidRPr="0004289E" w:rsidRDefault="000428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F33EBA" w:rsidRPr="0004289E" w:rsidRDefault="000428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F33EBA" w:rsidRPr="0004289E" w:rsidRDefault="000428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33EBA" w:rsidRPr="0004289E" w:rsidRDefault="000428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F33EBA" w:rsidRDefault="000428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F33EBA" w:rsidRPr="0004289E" w:rsidRDefault="000428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33EBA" w:rsidRPr="0004289E" w:rsidRDefault="000428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F33EBA" w:rsidRDefault="0004289E" w:rsidP="00A1266C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33EBA" w:rsidRDefault="0004289E" w:rsidP="00A1266C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33EBA" w:rsidRDefault="00F33EBA">
      <w:pPr>
        <w:spacing w:after="0" w:line="264" w:lineRule="auto"/>
        <w:ind w:left="120"/>
        <w:jc w:val="both"/>
      </w:pP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F33EBA" w:rsidRDefault="000428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F33EBA" w:rsidRDefault="000428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F33EBA" w:rsidRPr="0004289E" w:rsidRDefault="000428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F33EBA" w:rsidRPr="0004289E" w:rsidRDefault="00F33EBA">
      <w:pPr>
        <w:spacing w:after="0" w:line="264" w:lineRule="auto"/>
        <w:ind w:left="120"/>
        <w:jc w:val="both"/>
        <w:rPr>
          <w:lang w:val="ru-RU"/>
        </w:rPr>
      </w:pPr>
    </w:p>
    <w:p w:rsidR="00F33EBA" w:rsidRPr="00A1266C" w:rsidRDefault="0004289E">
      <w:pPr>
        <w:spacing w:after="0" w:line="264" w:lineRule="auto"/>
        <w:ind w:left="120"/>
        <w:jc w:val="both"/>
        <w:rPr>
          <w:lang w:val="ru-RU"/>
        </w:rPr>
      </w:pPr>
      <w:r w:rsidRPr="00A1266C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F33EBA" w:rsidRDefault="00F33EBA">
      <w:pPr>
        <w:spacing w:after="0" w:line="264" w:lineRule="auto"/>
        <w:ind w:left="120"/>
        <w:jc w:val="both"/>
      </w:pP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F33EBA" w:rsidRDefault="000428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различать свойства воздуха; климаты Земли; климатообразующие факторы;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F33EBA" w:rsidRDefault="000428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F33EBA" w:rsidRDefault="000428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F33EBA" w:rsidRPr="0004289E" w:rsidRDefault="000428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4289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F33EBA" w:rsidRPr="0004289E" w:rsidRDefault="00F33EBA">
      <w:pPr>
        <w:spacing w:after="0" w:line="264" w:lineRule="auto"/>
        <w:ind w:left="120"/>
        <w:jc w:val="both"/>
        <w:rPr>
          <w:lang w:val="ru-RU"/>
        </w:rPr>
      </w:pPr>
    </w:p>
    <w:p w:rsidR="00F33EBA" w:rsidRPr="0004289E" w:rsidRDefault="00F33EBA">
      <w:pPr>
        <w:rPr>
          <w:lang w:val="ru-RU"/>
        </w:rPr>
        <w:sectPr w:rsidR="00F33EBA" w:rsidRPr="0004289E">
          <w:pgSz w:w="11906" w:h="16383"/>
          <w:pgMar w:top="1134" w:right="850" w:bottom="1134" w:left="1701" w:header="720" w:footer="720" w:gutter="0"/>
          <w:cols w:space="720"/>
        </w:sectPr>
      </w:pPr>
    </w:p>
    <w:p w:rsidR="00F33EBA" w:rsidRDefault="0004289E">
      <w:pPr>
        <w:spacing w:after="0"/>
        <w:ind w:left="120"/>
      </w:pPr>
      <w:bookmarkStart w:id="8" w:name="block-3091691"/>
      <w:bookmarkEnd w:id="7"/>
      <w:r w:rsidRPr="000428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3EBA" w:rsidRDefault="0004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F33E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EBA" w:rsidRDefault="00F33EBA">
            <w:pPr>
              <w:spacing w:after="0"/>
              <w:ind w:left="135"/>
            </w:pPr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  <w:tr w:rsidR="00F33EBA" w:rsidRPr="005D6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64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  <w:tr w:rsidR="00F33EBA" w:rsidRPr="005D6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</w:tbl>
    <w:p w:rsidR="00F33EBA" w:rsidRDefault="00F33EBA">
      <w:pPr>
        <w:sectPr w:rsidR="00F33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BA" w:rsidRDefault="0004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F33EB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3EBA" w:rsidRDefault="00F33EBA">
            <w:pPr>
              <w:spacing w:after="0"/>
              <w:ind w:left="135"/>
            </w:pPr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  <w:tr w:rsidR="00F33EBA" w:rsidRPr="005D6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64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Pr="00B2645D" w:rsidRDefault="0004289E">
            <w:pPr>
              <w:spacing w:after="0"/>
              <w:ind w:left="135"/>
              <w:rPr>
                <w:lang w:val="ru-RU"/>
              </w:rPr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</w:tbl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091696"/>
      <w:bookmarkEnd w:id="8"/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D6AF0" w:rsidRDefault="005D6AF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33EBA" w:rsidRDefault="0004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3EBA" w:rsidRDefault="0004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9"/>
        <w:gridCol w:w="1167"/>
        <w:gridCol w:w="1841"/>
        <w:gridCol w:w="1910"/>
        <w:gridCol w:w="1423"/>
        <w:gridCol w:w="2873"/>
      </w:tblGrid>
      <w:tr w:rsidR="00F33EB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EBA" w:rsidRDefault="00F33EBA">
            <w:pPr>
              <w:spacing w:after="0"/>
              <w:ind w:left="135"/>
            </w:pPr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разделу "Изображения земной поверхности"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"Земля — планета Солнечной системы"</w:t>
            </w:r>
            <w:r w:rsidR="00742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"Литосфера — каменная оболочка Земли"</w:t>
            </w:r>
            <w:r w:rsidR="00742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</w:tbl>
    <w:p w:rsidR="00F33EBA" w:rsidRDefault="00F33EBA">
      <w:pPr>
        <w:sectPr w:rsidR="00F33E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3EBA" w:rsidRDefault="000428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1705"/>
        <w:gridCol w:w="727"/>
        <w:gridCol w:w="1356"/>
        <w:gridCol w:w="1404"/>
        <w:gridCol w:w="1062"/>
        <w:gridCol w:w="2437"/>
      </w:tblGrid>
      <w:tr w:rsidR="00F33EB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3EBA" w:rsidRDefault="00F33EBA">
            <w:pPr>
              <w:spacing w:after="0"/>
              <w:ind w:left="135"/>
            </w:pPr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3EBA" w:rsidRDefault="00F33E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3EBA" w:rsidRDefault="00F33EBA"/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изучения и наблюдения за загрязнением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гляциолог.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"Гидросфера — водная оболочка Земли"</w:t>
            </w:r>
            <w:r w:rsidR="00742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широты и высоты местности над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повторение. Контрольная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"Атмосфера — воздушная оболочка"</w:t>
            </w:r>
            <w:r w:rsidR="00742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Default="0004289E" w:rsidP="00742D2A">
            <w:pPr>
              <w:spacing w:after="0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</w:t>
            </w: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3EBA" w:rsidRPr="005D6AF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28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3EB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 w:rsidP="00742D2A">
            <w:pPr>
              <w:spacing w:after="0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 Природно-территориальные комплексы"</w:t>
            </w:r>
            <w:r w:rsidR="00742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645D"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33EBA" w:rsidRDefault="00F33EBA">
            <w:pPr>
              <w:spacing w:after="0"/>
              <w:ind w:left="135"/>
            </w:pPr>
          </w:p>
        </w:tc>
      </w:tr>
      <w:tr w:rsidR="00F33E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Pr="0004289E" w:rsidRDefault="0004289E">
            <w:pPr>
              <w:spacing w:after="0"/>
              <w:ind w:left="135"/>
              <w:rPr>
                <w:lang w:val="ru-RU"/>
              </w:rPr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 w:rsidRPr="0004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33EBA" w:rsidRDefault="00042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3EBA" w:rsidRDefault="00F33EBA"/>
        </w:tc>
      </w:tr>
    </w:tbl>
    <w:p w:rsidR="005D6AF0" w:rsidRDefault="005D6AF0" w:rsidP="00742D2A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0" w:name="block-3091695"/>
      <w:bookmarkEnd w:id="9"/>
    </w:p>
    <w:p w:rsidR="005D6AF0" w:rsidRDefault="005D6AF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F33EBA" w:rsidRPr="005D6AF0" w:rsidRDefault="0004289E" w:rsidP="00742D2A">
      <w:pPr>
        <w:spacing w:after="0"/>
        <w:rPr>
          <w:lang w:val="ru-RU"/>
        </w:rPr>
      </w:pPr>
      <w:r w:rsidRPr="005D6A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33EBA" w:rsidRPr="005D6AF0" w:rsidRDefault="0004289E">
      <w:pPr>
        <w:spacing w:after="0" w:line="480" w:lineRule="auto"/>
        <w:ind w:left="120"/>
        <w:rPr>
          <w:lang w:val="ru-RU"/>
        </w:rPr>
      </w:pPr>
      <w:r w:rsidRPr="005D6A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33EBA" w:rsidRPr="00B2645D" w:rsidRDefault="0004289E">
      <w:pPr>
        <w:spacing w:after="0" w:line="480" w:lineRule="auto"/>
        <w:ind w:left="120"/>
        <w:rPr>
          <w:lang w:val="ru-RU"/>
        </w:rPr>
      </w:pPr>
      <w:r w:rsidRPr="00B2645D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52efa130-4e90-4033-b437-d2a7fae05a91"/>
      <w:r w:rsidRPr="00B2645D">
        <w:rPr>
          <w:rFonts w:ascii="Times New Roman" w:hAnsi="Times New Roman"/>
          <w:color w:val="000000"/>
          <w:sz w:val="28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bookmarkEnd w:id="11"/>
      <w:r w:rsidRPr="00B2645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33EBA" w:rsidRPr="00B2645D" w:rsidRDefault="0004289E">
      <w:pPr>
        <w:spacing w:after="0" w:line="480" w:lineRule="auto"/>
        <w:ind w:left="120"/>
        <w:rPr>
          <w:lang w:val="ru-RU"/>
        </w:rPr>
      </w:pPr>
      <w:r w:rsidRPr="00B2645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33EBA" w:rsidRPr="00B2645D" w:rsidRDefault="0004289E">
      <w:pPr>
        <w:spacing w:after="0"/>
        <w:ind w:left="120"/>
        <w:rPr>
          <w:lang w:val="ru-RU"/>
        </w:rPr>
      </w:pPr>
      <w:r w:rsidRPr="00B2645D">
        <w:rPr>
          <w:rFonts w:ascii="Times New Roman" w:hAnsi="Times New Roman"/>
          <w:color w:val="000000"/>
          <w:sz w:val="28"/>
          <w:lang w:val="ru-RU"/>
        </w:rPr>
        <w:t>​</w:t>
      </w:r>
    </w:p>
    <w:p w:rsidR="00F33EBA" w:rsidRPr="00B2645D" w:rsidRDefault="0004289E">
      <w:pPr>
        <w:spacing w:after="0" w:line="480" w:lineRule="auto"/>
        <w:ind w:left="120"/>
        <w:rPr>
          <w:lang w:val="ru-RU"/>
        </w:rPr>
      </w:pPr>
      <w:r w:rsidRPr="00B264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3EBA" w:rsidRPr="00B2645D" w:rsidRDefault="0004289E">
      <w:pPr>
        <w:spacing w:after="0" w:line="480" w:lineRule="auto"/>
        <w:ind w:left="120"/>
        <w:rPr>
          <w:lang w:val="ru-RU"/>
        </w:rPr>
      </w:pPr>
      <w:r w:rsidRPr="00B2645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33EBA" w:rsidRPr="00B2645D" w:rsidRDefault="00F33EBA">
      <w:pPr>
        <w:spacing w:after="0"/>
        <w:ind w:left="120"/>
        <w:rPr>
          <w:lang w:val="ru-RU"/>
        </w:rPr>
      </w:pPr>
    </w:p>
    <w:p w:rsidR="00F33EBA" w:rsidRPr="00B2645D" w:rsidRDefault="0004289E">
      <w:pPr>
        <w:spacing w:after="0" w:line="480" w:lineRule="auto"/>
        <w:ind w:left="120"/>
        <w:rPr>
          <w:lang w:val="ru-RU"/>
        </w:rPr>
      </w:pPr>
      <w:r w:rsidRPr="00B264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3EBA" w:rsidRDefault="0004289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62b5bf29-3344-4bbf-a1e8-ea23537b8eba"/>
      <w:r>
        <w:rPr>
          <w:rFonts w:ascii="Times New Roman" w:hAnsi="Times New Roman"/>
          <w:color w:val="000000"/>
          <w:sz w:val="28"/>
        </w:rPr>
        <w:t>Библиотека ЦОК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13" w:name="_GoBack"/>
      <w:bookmarkEnd w:id="13"/>
    </w:p>
    <w:bookmarkEnd w:id="10"/>
    <w:sectPr w:rsidR="00F33E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9CA"/>
    <w:multiLevelType w:val="multilevel"/>
    <w:tmpl w:val="2A28B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F5541"/>
    <w:multiLevelType w:val="multilevel"/>
    <w:tmpl w:val="B226C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046C8"/>
    <w:multiLevelType w:val="multilevel"/>
    <w:tmpl w:val="70F27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1290E"/>
    <w:multiLevelType w:val="multilevel"/>
    <w:tmpl w:val="4BAC6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B54FB"/>
    <w:multiLevelType w:val="multilevel"/>
    <w:tmpl w:val="C338A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15ACE"/>
    <w:multiLevelType w:val="multilevel"/>
    <w:tmpl w:val="CE728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A77286"/>
    <w:multiLevelType w:val="multilevel"/>
    <w:tmpl w:val="7A50D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E91B66"/>
    <w:multiLevelType w:val="multilevel"/>
    <w:tmpl w:val="B3BA7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A94CC5"/>
    <w:multiLevelType w:val="multilevel"/>
    <w:tmpl w:val="C944C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2A6796"/>
    <w:multiLevelType w:val="multilevel"/>
    <w:tmpl w:val="4CF6D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760287"/>
    <w:multiLevelType w:val="multilevel"/>
    <w:tmpl w:val="6A20DC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3B788A"/>
    <w:multiLevelType w:val="multilevel"/>
    <w:tmpl w:val="359E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D5423A"/>
    <w:multiLevelType w:val="multilevel"/>
    <w:tmpl w:val="CC3EE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CB6DDA"/>
    <w:multiLevelType w:val="multilevel"/>
    <w:tmpl w:val="1B247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3EBA"/>
    <w:rsid w:val="0004289E"/>
    <w:rsid w:val="005D6AF0"/>
    <w:rsid w:val="00742D2A"/>
    <w:rsid w:val="0083015B"/>
    <w:rsid w:val="00A1266C"/>
    <w:rsid w:val="00B2645D"/>
    <w:rsid w:val="00BA68B6"/>
    <w:rsid w:val="00BA6F16"/>
    <w:rsid w:val="00F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88650924" TargetMode="External"/><Relationship Id="rId39" Type="http://schemas.openxmlformats.org/officeDocument/2006/relationships/hyperlink" Target="https://m.edsoo.ru/88651d92" TargetMode="External"/><Relationship Id="rId21" Type="http://schemas.openxmlformats.org/officeDocument/2006/relationships/hyperlink" Target="https://m.edsoo.ru/886502ee" TargetMode="External"/><Relationship Id="rId34" Type="http://schemas.openxmlformats.org/officeDocument/2006/relationships/hyperlink" Target="https://m.edsoo.ru/886514b4" TargetMode="External"/><Relationship Id="rId42" Type="http://schemas.openxmlformats.org/officeDocument/2006/relationships/hyperlink" Target="https://m.edsoo.ru/886522ec" TargetMode="External"/><Relationship Id="rId47" Type="http://schemas.openxmlformats.org/officeDocument/2006/relationships/hyperlink" Target="https://m.edsoo.ru/88652bf2" TargetMode="External"/><Relationship Id="rId50" Type="http://schemas.openxmlformats.org/officeDocument/2006/relationships/hyperlink" Target="https://m.edsoo.ru/88652f9e" TargetMode="External"/><Relationship Id="rId55" Type="http://schemas.openxmlformats.org/officeDocument/2006/relationships/hyperlink" Target="https://m.edsoo.ru/88653994" TargetMode="External"/><Relationship Id="rId63" Type="http://schemas.openxmlformats.org/officeDocument/2006/relationships/hyperlink" Target="https://m.edsoo.ru/88654844" TargetMode="External"/><Relationship Id="rId68" Type="http://schemas.openxmlformats.org/officeDocument/2006/relationships/hyperlink" Target="https://m.edsoo.ru/886551a4" TargetMode="External"/><Relationship Id="rId76" Type="http://schemas.openxmlformats.org/officeDocument/2006/relationships/hyperlink" Target="https://m.edsoo.ru/88655f50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56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f38" TargetMode="External"/><Relationship Id="rId29" Type="http://schemas.openxmlformats.org/officeDocument/2006/relationships/hyperlink" Target="https://m.edsoo.ru/88650d70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640" TargetMode="External"/><Relationship Id="rId32" Type="http://schemas.openxmlformats.org/officeDocument/2006/relationships/hyperlink" Target="https://m.edsoo.ru/88651252" TargetMode="External"/><Relationship Id="rId37" Type="http://schemas.openxmlformats.org/officeDocument/2006/relationships/hyperlink" Target="https://m.edsoo.ru/88651ad6" TargetMode="External"/><Relationship Id="rId40" Type="http://schemas.openxmlformats.org/officeDocument/2006/relationships/hyperlink" Target="https://m.edsoo.ru/88652008" TargetMode="External"/><Relationship Id="rId45" Type="http://schemas.openxmlformats.org/officeDocument/2006/relationships/hyperlink" Target="https://m.edsoo.ru/88652724" TargetMode="External"/><Relationship Id="rId53" Type="http://schemas.openxmlformats.org/officeDocument/2006/relationships/hyperlink" Target="https://m.edsoo.ru/88653502" TargetMode="External"/><Relationship Id="rId58" Type="http://schemas.openxmlformats.org/officeDocument/2006/relationships/hyperlink" Target="https://m.edsoo.ru/88653f5c" TargetMode="External"/><Relationship Id="rId66" Type="http://schemas.openxmlformats.org/officeDocument/2006/relationships/hyperlink" Target="https://m.edsoo.ru/88654c54" TargetMode="External"/><Relationship Id="rId74" Type="http://schemas.openxmlformats.org/officeDocument/2006/relationships/hyperlink" Target="https://m.edsoo.ru/88655af0" TargetMode="External"/><Relationship Id="rId79" Type="http://schemas.openxmlformats.org/officeDocument/2006/relationships/hyperlink" Target="https://m.edsoo.ru/886563b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86545c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88651090" TargetMode="External"/><Relationship Id="rId44" Type="http://schemas.openxmlformats.org/officeDocument/2006/relationships/hyperlink" Target="https://m.edsoo.ru/886525b2" TargetMode="External"/><Relationship Id="rId52" Type="http://schemas.openxmlformats.org/officeDocument/2006/relationships/hyperlink" Target="https://m.edsoo.ru/886531ec" TargetMode="External"/><Relationship Id="rId60" Type="http://schemas.openxmlformats.org/officeDocument/2006/relationships/hyperlink" Target="https://m.edsoo.ru/88654466" TargetMode="External"/><Relationship Id="rId65" Type="http://schemas.openxmlformats.org/officeDocument/2006/relationships/hyperlink" Target="https://m.edsoo.ru/88654b14" TargetMode="External"/><Relationship Id="rId73" Type="http://schemas.openxmlformats.org/officeDocument/2006/relationships/hyperlink" Target="https://m.edsoo.ru/88655942" TargetMode="External"/><Relationship Id="rId78" Type="http://schemas.openxmlformats.org/officeDocument/2006/relationships/hyperlink" Target="https://m.edsoo.ru/8865627a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41a" TargetMode="External"/><Relationship Id="rId27" Type="http://schemas.openxmlformats.org/officeDocument/2006/relationships/hyperlink" Target="https://m.edsoo.ru/88650b04" TargetMode="External"/><Relationship Id="rId30" Type="http://schemas.openxmlformats.org/officeDocument/2006/relationships/hyperlink" Target="https://m.edsoo.ru/88650f0a" TargetMode="External"/><Relationship Id="rId35" Type="http://schemas.openxmlformats.org/officeDocument/2006/relationships/hyperlink" Target="https://m.edsoo.ru/886516bc" TargetMode="External"/><Relationship Id="rId43" Type="http://schemas.openxmlformats.org/officeDocument/2006/relationships/hyperlink" Target="https://m.edsoo.ru/8865240e" TargetMode="External"/><Relationship Id="rId48" Type="http://schemas.openxmlformats.org/officeDocument/2006/relationships/hyperlink" Target="https://m.edsoo.ru/88652d50" TargetMode="External"/><Relationship Id="rId56" Type="http://schemas.openxmlformats.org/officeDocument/2006/relationships/hyperlink" Target="https://m.edsoo.ru/88653b2e" TargetMode="External"/><Relationship Id="rId64" Type="http://schemas.openxmlformats.org/officeDocument/2006/relationships/hyperlink" Target="https://m.edsoo.ru/886549ca" TargetMode="External"/><Relationship Id="rId69" Type="http://schemas.openxmlformats.org/officeDocument/2006/relationships/hyperlink" Target="https://m.edsoo.ru/88655302" TargetMode="External"/><Relationship Id="rId77" Type="http://schemas.openxmlformats.org/officeDocument/2006/relationships/hyperlink" Target="https://m.edsoo.ru/886560ae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30d4" TargetMode="External"/><Relationship Id="rId72" Type="http://schemas.openxmlformats.org/officeDocument/2006/relationships/hyperlink" Target="https://m.edsoo.ru/886557c6" TargetMode="External"/><Relationship Id="rId80" Type="http://schemas.openxmlformats.org/officeDocument/2006/relationships/hyperlink" Target="https://m.edsoo.ru/886564d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776" TargetMode="External"/><Relationship Id="rId33" Type="http://schemas.openxmlformats.org/officeDocument/2006/relationships/hyperlink" Target="https://m.edsoo.ru/8865139c" TargetMode="External"/><Relationship Id="rId38" Type="http://schemas.openxmlformats.org/officeDocument/2006/relationships/hyperlink" Target="https://m.edsoo.ru/88651bf8" TargetMode="External"/><Relationship Id="rId46" Type="http://schemas.openxmlformats.org/officeDocument/2006/relationships/hyperlink" Target="https://m.edsoo.ru/88652972" TargetMode="External"/><Relationship Id="rId59" Type="http://schemas.openxmlformats.org/officeDocument/2006/relationships/hyperlink" Target="https://m.edsoo.ru/88654074" TargetMode="External"/><Relationship Id="rId67" Type="http://schemas.openxmlformats.org/officeDocument/2006/relationships/hyperlink" Target="https://m.edsoo.ru/88654f2e" TargetMode="External"/><Relationship Id="rId20" Type="http://schemas.openxmlformats.org/officeDocument/2006/relationships/hyperlink" Target="https://m.edsoo.ru/88650186" TargetMode="External"/><Relationship Id="rId41" Type="http://schemas.openxmlformats.org/officeDocument/2006/relationships/hyperlink" Target="https://m.edsoo.ru/886521c0" TargetMode="External"/><Relationship Id="rId54" Type="http://schemas.openxmlformats.org/officeDocument/2006/relationships/hyperlink" Target="https://m.edsoo.ru/886536e2" TargetMode="External"/><Relationship Id="rId62" Type="http://schemas.openxmlformats.org/officeDocument/2006/relationships/hyperlink" Target="https://m.edsoo.ru/886546e6" TargetMode="External"/><Relationship Id="rId70" Type="http://schemas.openxmlformats.org/officeDocument/2006/relationships/hyperlink" Target="https://m.edsoo.ru/8865541a" TargetMode="External"/><Relationship Id="rId75" Type="http://schemas.openxmlformats.org/officeDocument/2006/relationships/hyperlink" Target="https://m.edsoo.ru/88655e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0528" TargetMode="External"/><Relationship Id="rId28" Type="http://schemas.openxmlformats.org/officeDocument/2006/relationships/hyperlink" Target="https://m.edsoo.ru/88650c26" TargetMode="External"/><Relationship Id="rId36" Type="http://schemas.openxmlformats.org/officeDocument/2006/relationships/hyperlink" Target="https://m.edsoo.ru/886519be" TargetMode="External"/><Relationship Id="rId49" Type="http://schemas.openxmlformats.org/officeDocument/2006/relationships/hyperlink" Target="https://m.edsoo.ru/88652e68" TargetMode="External"/><Relationship Id="rId57" Type="http://schemas.openxmlformats.org/officeDocument/2006/relationships/hyperlink" Target="https://m.edsoo.ru/88653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7EE2-4814-406B-B367-C8804AA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7655</Words>
  <Characters>43635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2023-08-29T07:47:00Z</dcterms:created>
  <dcterms:modified xsi:type="dcterms:W3CDTF">2023-09-26T05:16:00Z</dcterms:modified>
</cp:coreProperties>
</file>