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7A70" w:rsidRPr="00D77A70" w:rsidRDefault="00D77A70" w:rsidP="00D77A70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D77A70">
        <w:rPr>
          <w:b/>
          <w:color w:val="000000"/>
          <w:sz w:val="28"/>
          <w:szCs w:val="22"/>
          <w:lang w:eastAsia="ru-RU"/>
        </w:rPr>
        <w:t>МИНИСТЕРСТВО ПРОСВЕЩЕНИЯ РОССИЙСКОЙ ФЕДЕРАЦИИ</w:t>
      </w:r>
    </w:p>
    <w:p w:rsidR="00D77A70" w:rsidRPr="00D77A70" w:rsidRDefault="00D77A70" w:rsidP="00D77A70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D77A70">
        <w:rPr>
          <w:b/>
          <w:color w:val="000000"/>
          <w:sz w:val="28"/>
          <w:szCs w:val="22"/>
          <w:lang w:eastAsia="ru-RU"/>
        </w:rPr>
        <w:t>‌</w:t>
      </w:r>
      <w:bookmarkStart w:id="0" w:name="af5b5167-7099-47ec-9866-9052e784200d"/>
      <w:r w:rsidRPr="00D77A70">
        <w:rPr>
          <w:b/>
          <w:color w:val="000000"/>
          <w:sz w:val="28"/>
          <w:szCs w:val="22"/>
          <w:lang w:eastAsia="ru-RU"/>
        </w:rPr>
        <w:t>Министерство общего и профессионального образования Ростовской области</w:t>
      </w:r>
      <w:bookmarkEnd w:id="0"/>
      <w:r w:rsidRPr="00D77A70">
        <w:rPr>
          <w:b/>
          <w:color w:val="000000"/>
          <w:sz w:val="28"/>
          <w:szCs w:val="22"/>
          <w:lang w:eastAsia="ru-RU"/>
        </w:rPr>
        <w:t xml:space="preserve">‌‌ </w:t>
      </w:r>
    </w:p>
    <w:p w:rsidR="00D77A70" w:rsidRPr="00D77A70" w:rsidRDefault="00D77A70" w:rsidP="00D77A70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D77A70">
        <w:rPr>
          <w:b/>
          <w:color w:val="000000"/>
          <w:sz w:val="28"/>
          <w:szCs w:val="22"/>
          <w:lang w:eastAsia="ru-RU"/>
        </w:rPr>
        <w:t>‌</w:t>
      </w:r>
      <w:bookmarkStart w:id="1" w:name="dc3cea46-96ed-491e-818a-be2785bad2e9"/>
      <w:r w:rsidRPr="00D77A70">
        <w:rPr>
          <w:b/>
          <w:color w:val="000000"/>
          <w:sz w:val="28"/>
          <w:szCs w:val="22"/>
          <w:lang w:eastAsia="ru-RU"/>
        </w:rPr>
        <w:t xml:space="preserve">ООА </w:t>
      </w:r>
      <w:proofErr w:type="spellStart"/>
      <w:r w:rsidRPr="00D77A70">
        <w:rPr>
          <w:b/>
          <w:color w:val="000000"/>
          <w:sz w:val="28"/>
          <w:szCs w:val="22"/>
          <w:lang w:eastAsia="ru-RU"/>
        </w:rPr>
        <w:t>Волгодонского</w:t>
      </w:r>
      <w:proofErr w:type="spellEnd"/>
      <w:r w:rsidRPr="00D77A70">
        <w:rPr>
          <w:b/>
          <w:color w:val="000000"/>
          <w:sz w:val="28"/>
          <w:szCs w:val="22"/>
          <w:lang w:eastAsia="ru-RU"/>
        </w:rPr>
        <w:t xml:space="preserve"> района</w:t>
      </w:r>
      <w:bookmarkEnd w:id="1"/>
      <w:r w:rsidRPr="00D77A70">
        <w:rPr>
          <w:b/>
          <w:color w:val="000000"/>
          <w:sz w:val="28"/>
          <w:szCs w:val="22"/>
          <w:lang w:eastAsia="ru-RU"/>
        </w:rPr>
        <w:t>‌</w:t>
      </w:r>
      <w:r w:rsidRPr="00D77A70">
        <w:rPr>
          <w:color w:val="000000"/>
          <w:sz w:val="28"/>
          <w:szCs w:val="22"/>
          <w:lang w:eastAsia="ru-RU"/>
        </w:rPr>
        <w:t>​</w:t>
      </w:r>
    </w:p>
    <w:p w:rsidR="00D77A70" w:rsidRPr="00D77A70" w:rsidRDefault="00D77A70" w:rsidP="00D77A70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D77A70">
        <w:rPr>
          <w:b/>
          <w:color w:val="000000"/>
          <w:sz w:val="28"/>
          <w:szCs w:val="22"/>
          <w:lang w:eastAsia="ru-RU"/>
        </w:rPr>
        <w:t xml:space="preserve">МБОУ </w:t>
      </w:r>
      <w:proofErr w:type="spellStart"/>
      <w:r w:rsidRPr="00D77A70">
        <w:rPr>
          <w:b/>
          <w:color w:val="000000"/>
          <w:sz w:val="28"/>
          <w:szCs w:val="22"/>
          <w:lang w:eastAsia="ru-RU"/>
        </w:rPr>
        <w:t>Семенкинская</w:t>
      </w:r>
      <w:proofErr w:type="spellEnd"/>
      <w:r w:rsidRPr="00D77A70">
        <w:rPr>
          <w:b/>
          <w:color w:val="000000"/>
          <w:sz w:val="28"/>
          <w:szCs w:val="22"/>
          <w:lang w:eastAsia="ru-RU"/>
        </w:rPr>
        <w:t xml:space="preserve"> ООШ</w:t>
      </w:r>
    </w:p>
    <w:p w:rsidR="00D77A70" w:rsidRPr="00D77A70" w:rsidRDefault="00D77A70" w:rsidP="00D77A70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D77A70" w:rsidRPr="00D77A70" w:rsidRDefault="00D77A70" w:rsidP="00D77A70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D77A70" w:rsidRPr="00D77A70" w:rsidRDefault="00D77A70" w:rsidP="00D77A70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D77A70" w:rsidRPr="00D77A70" w:rsidRDefault="00D77A70" w:rsidP="00D77A70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7A70" w:rsidRPr="00D77A70" w:rsidTr="00526094">
        <w:tc>
          <w:tcPr>
            <w:tcW w:w="3114" w:type="dxa"/>
          </w:tcPr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Отв. за УВР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________________________ 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jc w:val="right"/>
              <w:rPr>
                <w:color w:val="000000"/>
                <w:lang w:eastAsia="ru-RU"/>
              </w:rPr>
            </w:pPr>
            <w:proofErr w:type="spellStart"/>
            <w:r w:rsidRPr="00D77A70">
              <w:rPr>
                <w:color w:val="000000"/>
                <w:lang w:eastAsia="ru-RU"/>
              </w:rPr>
              <w:t>Ляшик</w:t>
            </w:r>
            <w:proofErr w:type="spellEnd"/>
            <w:r w:rsidRPr="00D77A70">
              <w:rPr>
                <w:color w:val="000000"/>
                <w:lang w:eastAsia="ru-RU"/>
              </w:rPr>
              <w:t xml:space="preserve"> Н. В.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Протокол № 1 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>от «30» 08. 2023 г.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115" w:type="dxa"/>
          </w:tcPr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>Протокол № 1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 от 30» 08. 2023 г.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115" w:type="dxa"/>
          </w:tcPr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D77A70">
              <w:rPr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________________________ 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jc w:val="right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>Кравченко И. В.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Приказ № 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rPr>
                <w:color w:val="000000"/>
                <w:lang w:eastAsia="ru-RU"/>
              </w:rPr>
            </w:pPr>
            <w:r w:rsidRPr="00D77A70">
              <w:rPr>
                <w:color w:val="000000"/>
                <w:lang w:eastAsia="ru-RU"/>
              </w:rPr>
              <w:t xml:space="preserve"> от «31» 08   2023 г.</w:t>
            </w:r>
          </w:p>
          <w:p w:rsidR="00D77A70" w:rsidRPr="00D77A70" w:rsidRDefault="00D77A70" w:rsidP="00D77A70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</w:p>
        </w:tc>
      </w:tr>
    </w:tbl>
    <w:p w:rsidR="0013625F" w:rsidRPr="0013625F" w:rsidRDefault="0013625F" w:rsidP="0013625F">
      <w:pPr>
        <w:spacing w:line="360" w:lineRule="auto"/>
        <w:jc w:val="both"/>
        <w:rPr>
          <w:b/>
          <w:sz w:val="40"/>
          <w:szCs w:val="40"/>
        </w:rPr>
      </w:pPr>
    </w:p>
    <w:p w:rsidR="0013625F" w:rsidRPr="0013625F" w:rsidRDefault="0013625F" w:rsidP="0013625F">
      <w:pPr>
        <w:spacing w:line="360" w:lineRule="auto"/>
        <w:jc w:val="both"/>
        <w:rPr>
          <w:b/>
          <w:sz w:val="40"/>
          <w:szCs w:val="40"/>
        </w:rPr>
      </w:pPr>
    </w:p>
    <w:p w:rsidR="007C664E" w:rsidRPr="0013625F" w:rsidRDefault="007C664E" w:rsidP="00A41C80">
      <w:pPr>
        <w:spacing w:line="360" w:lineRule="auto"/>
        <w:jc w:val="center"/>
        <w:rPr>
          <w:b/>
          <w:sz w:val="40"/>
          <w:szCs w:val="40"/>
        </w:rPr>
      </w:pPr>
      <w:r w:rsidRPr="0013625F">
        <w:rPr>
          <w:b/>
          <w:sz w:val="40"/>
          <w:szCs w:val="40"/>
        </w:rPr>
        <w:t>РАБОЧАЯ ПРОГРАММА</w:t>
      </w:r>
    </w:p>
    <w:p w:rsidR="007C664E" w:rsidRPr="0013625F" w:rsidRDefault="007C664E" w:rsidP="00D77A70">
      <w:pPr>
        <w:spacing w:line="360" w:lineRule="auto"/>
        <w:jc w:val="center"/>
        <w:rPr>
          <w:sz w:val="28"/>
          <w:szCs w:val="28"/>
        </w:rPr>
      </w:pPr>
      <w:r w:rsidRPr="0013625F">
        <w:rPr>
          <w:sz w:val="28"/>
          <w:szCs w:val="28"/>
        </w:rPr>
        <w:t>по _________</w:t>
      </w:r>
      <w:r w:rsidR="00126BD4">
        <w:rPr>
          <w:b/>
          <w:i/>
          <w:sz w:val="28"/>
          <w:szCs w:val="28"/>
          <w:u w:val="single"/>
        </w:rPr>
        <w:t>физической культуре</w:t>
      </w:r>
      <w:r w:rsidRPr="0013625F">
        <w:rPr>
          <w:sz w:val="28"/>
          <w:szCs w:val="28"/>
        </w:rPr>
        <w:t>__________________</w:t>
      </w:r>
      <w:r w:rsidR="00427DDD">
        <w:rPr>
          <w:sz w:val="28"/>
          <w:szCs w:val="28"/>
        </w:rPr>
        <w:t>__</w:t>
      </w:r>
    </w:p>
    <w:p w:rsidR="00D77A70" w:rsidRPr="00D77A70" w:rsidRDefault="00D77A70" w:rsidP="00D77A70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>
        <w:rPr>
          <w:color w:val="000000"/>
          <w:sz w:val="28"/>
          <w:szCs w:val="22"/>
          <w:lang w:eastAsia="ru-RU"/>
        </w:rPr>
        <w:t>для обучающихся 4 класса</w:t>
      </w:r>
      <w:r w:rsidRPr="00D77A70">
        <w:rPr>
          <w:color w:val="000000"/>
          <w:sz w:val="28"/>
          <w:szCs w:val="22"/>
          <w:lang w:eastAsia="ru-RU"/>
        </w:rPr>
        <w:t xml:space="preserve"> </w:t>
      </w:r>
    </w:p>
    <w:p w:rsidR="007C664E" w:rsidRPr="0013625F" w:rsidRDefault="007C664E" w:rsidP="00A41C80">
      <w:pPr>
        <w:spacing w:line="360" w:lineRule="auto"/>
      </w:pPr>
    </w:p>
    <w:p w:rsidR="0013625F" w:rsidRPr="0013625F" w:rsidRDefault="0013625F" w:rsidP="0013625F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13625F" w:rsidRPr="0013625F" w:rsidRDefault="0013625F" w:rsidP="0013625F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13625F" w:rsidRPr="0013625F" w:rsidRDefault="0013625F" w:rsidP="0013625F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D77A70" w:rsidRPr="00D77A70" w:rsidRDefault="00D77A70" w:rsidP="00D77A70">
      <w:pPr>
        <w:suppressAutoHyphens w:val="0"/>
        <w:spacing w:line="276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bookmarkStart w:id="2" w:name="4cef1e44-9965-42f4-9abc-c66bc6a4ed05"/>
      <w:r w:rsidRPr="00D77A70">
        <w:rPr>
          <w:b/>
          <w:color w:val="000000"/>
          <w:sz w:val="28"/>
          <w:szCs w:val="22"/>
          <w:lang w:eastAsia="ru-RU"/>
        </w:rPr>
        <w:t xml:space="preserve">х. </w:t>
      </w:r>
      <w:proofErr w:type="spellStart"/>
      <w:r w:rsidRPr="00D77A70">
        <w:rPr>
          <w:b/>
          <w:color w:val="000000"/>
          <w:sz w:val="28"/>
          <w:szCs w:val="22"/>
          <w:lang w:eastAsia="ru-RU"/>
        </w:rPr>
        <w:t>Семенкин</w:t>
      </w:r>
      <w:bookmarkEnd w:id="2"/>
      <w:proofErr w:type="spellEnd"/>
      <w:r w:rsidRPr="00D77A70">
        <w:rPr>
          <w:b/>
          <w:color w:val="000000"/>
          <w:sz w:val="28"/>
          <w:szCs w:val="22"/>
          <w:lang w:eastAsia="ru-RU"/>
        </w:rPr>
        <w:t xml:space="preserve">‌ </w:t>
      </w:r>
      <w:bookmarkStart w:id="3" w:name="55fbcee7-c9ab-48de-99f2-3f30ab5c08f8"/>
      <w:r w:rsidRPr="00D77A70">
        <w:rPr>
          <w:b/>
          <w:color w:val="000000"/>
          <w:sz w:val="28"/>
          <w:szCs w:val="22"/>
          <w:lang w:eastAsia="ru-RU"/>
        </w:rPr>
        <w:t>2023 г</w:t>
      </w:r>
      <w:bookmarkEnd w:id="3"/>
      <w:r w:rsidRPr="00D77A70">
        <w:rPr>
          <w:b/>
          <w:color w:val="000000"/>
          <w:sz w:val="28"/>
          <w:szCs w:val="22"/>
          <w:lang w:eastAsia="ru-RU"/>
        </w:rPr>
        <w:t>‌</w:t>
      </w:r>
      <w:r w:rsidRPr="00D77A70">
        <w:rPr>
          <w:color w:val="000000"/>
          <w:sz w:val="28"/>
          <w:szCs w:val="22"/>
          <w:lang w:eastAsia="ru-RU"/>
        </w:rPr>
        <w:t>​</w:t>
      </w:r>
    </w:p>
    <w:p w:rsidR="00D77A70" w:rsidRDefault="00D77A70" w:rsidP="00A41C80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D77A70" w:rsidRDefault="00D77A70" w:rsidP="00A41C80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D77A70" w:rsidRDefault="00D77A70" w:rsidP="00A41C80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D77A70" w:rsidRDefault="00D77A70" w:rsidP="00A41C80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D77A70" w:rsidRPr="0013625F" w:rsidRDefault="00D77A70" w:rsidP="00A41C80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0A7118" w:rsidRPr="009E1F47" w:rsidRDefault="00EF5B90" w:rsidP="005B5A02">
      <w:pPr>
        <w:pStyle w:val="dash041e0431044b0447043d044b0439"/>
        <w:numPr>
          <w:ilvl w:val="0"/>
          <w:numId w:val="12"/>
        </w:numPr>
        <w:jc w:val="both"/>
        <w:rPr>
          <w:rStyle w:val="dash041e0431044b0447043d044b0439char1"/>
          <w:b/>
        </w:rPr>
      </w:pPr>
      <w:r w:rsidRPr="009E1F47">
        <w:rPr>
          <w:rStyle w:val="dash041e0431044b0447043d044b0439char1"/>
          <w:b/>
        </w:rPr>
        <w:lastRenderedPageBreak/>
        <w:t>Пояснительная записка</w:t>
      </w:r>
    </w:p>
    <w:p w:rsidR="00EF5B90" w:rsidRPr="009E1F47" w:rsidRDefault="00EF5B90" w:rsidP="0013625F">
      <w:pPr>
        <w:pStyle w:val="dash041e0431044b0447043d044b0439"/>
        <w:ind w:left="1080"/>
        <w:jc w:val="both"/>
        <w:rPr>
          <w:rStyle w:val="dash041e0431044b0447043d044b0439char1"/>
          <w:b/>
        </w:rPr>
      </w:pPr>
    </w:p>
    <w:p w:rsidR="00194ABE" w:rsidRPr="00194ABE" w:rsidRDefault="00194ABE" w:rsidP="00194ABE">
      <w:pPr>
        <w:suppressAutoHyphens w:val="0"/>
        <w:jc w:val="both"/>
        <w:rPr>
          <w:lang w:eastAsia="ru-RU"/>
        </w:rPr>
      </w:pPr>
      <w:r w:rsidRPr="00194ABE">
        <w:rPr>
          <w:lang w:eastAsia="ru-RU"/>
        </w:rPr>
        <w:t>Содержание образования рабочей программы соответствует нормативно – правовой базе:</w:t>
      </w:r>
    </w:p>
    <w:p w:rsidR="00194ABE" w:rsidRPr="00194ABE" w:rsidRDefault="00194ABE" w:rsidP="00194ABE">
      <w:pPr>
        <w:numPr>
          <w:ilvl w:val="0"/>
          <w:numId w:val="4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 xml:space="preserve"> Закону РФ «ОБ образовании»;</w:t>
      </w:r>
    </w:p>
    <w:p w:rsidR="00194ABE" w:rsidRPr="00194ABE" w:rsidRDefault="00194ABE" w:rsidP="00194ABE">
      <w:pPr>
        <w:numPr>
          <w:ilvl w:val="0"/>
          <w:numId w:val="4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>Федеральному государственному образовательному стандарту основного общего образования (ФГОС ООО</w:t>
      </w:r>
      <w:proofErr w:type="gramStart"/>
      <w:r w:rsidRPr="00194ABE">
        <w:rPr>
          <w:lang w:eastAsia="ru-RU"/>
        </w:rPr>
        <w:t>) ,</w:t>
      </w:r>
      <w:proofErr w:type="gramEnd"/>
      <w:r w:rsidRPr="00194ABE">
        <w:rPr>
          <w:lang w:eastAsia="ru-RU"/>
        </w:rPr>
        <w:t xml:space="preserve"> утвержденного приказом Министерства образования и науки РФ от 17.12.2010 г. № 1897;</w:t>
      </w:r>
    </w:p>
    <w:p w:rsidR="00194ABE" w:rsidRPr="00194ABE" w:rsidRDefault="00194ABE" w:rsidP="00194ABE">
      <w:pPr>
        <w:numPr>
          <w:ilvl w:val="0"/>
          <w:numId w:val="13"/>
        </w:numPr>
        <w:suppressAutoHyphens w:val="0"/>
        <w:contextualSpacing/>
        <w:jc w:val="both"/>
        <w:rPr>
          <w:lang w:eastAsia="ru-RU"/>
        </w:rPr>
      </w:pPr>
      <w:r w:rsidRPr="00194ABE">
        <w:rPr>
          <w:lang w:eastAsia="ru-RU"/>
        </w:rPr>
        <w:t xml:space="preserve">авторской программы </w:t>
      </w:r>
      <w:proofErr w:type="spellStart"/>
      <w:r w:rsidRPr="00194ABE">
        <w:rPr>
          <w:lang w:eastAsia="ru-RU"/>
        </w:rPr>
        <w:t>В.И.Ляха</w:t>
      </w:r>
      <w:proofErr w:type="spellEnd"/>
      <w:r w:rsidRPr="00194ABE">
        <w:rPr>
          <w:lang w:eastAsia="ru-RU"/>
        </w:rPr>
        <w:t xml:space="preserve"> и </w:t>
      </w:r>
      <w:proofErr w:type="spellStart"/>
      <w:r w:rsidRPr="00194ABE">
        <w:rPr>
          <w:lang w:eastAsia="ru-RU"/>
        </w:rPr>
        <w:t>А.А.Зданевича</w:t>
      </w:r>
      <w:proofErr w:type="spellEnd"/>
      <w:r w:rsidRPr="00194ABE">
        <w:rPr>
          <w:lang w:eastAsia="ru-RU"/>
        </w:rPr>
        <w:t>, (Программы для общеобразовательных учреждений. Комплексная программа «Физического воспитания учащихся 1-11классов М: «Просвещение</w:t>
      </w:r>
      <w:r w:rsidR="007A4560" w:rsidRPr="00194ABE">
        <w:rPr>
          <w:lang w:eastAsia="ru-RU"/>
        </w:rPr>
        <w:t>», 2019</w:t>
      </w:r>
      <w:r w:rsidRPr="00194ABE">
        <w:rPr>
          <w:lang w:eastAsia="ru-RU"/>
        </w:rPr>
        <w:t>г.)</w:t>
      </w:r>
    </w:p>
    <w:p w:rsidR="00194ABE" w:rsidRPr="00194ABE" w:rsidRDefault="00194ABE" w:rsidP="00194ABE">
      <w:pPr>
        <w:numPr>
          <w:ilvl w:val="0"/>
          <w:numId w:val="47"/>
        </w:numPr>
        <w:suppressAutoHyphens w:val="0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>федеральному перечню учебников;</w:t>
      </w:r>
    </w:p>
    <w:p w:rsidR="00194ABE" w:rsidRPr="00194ABE" w:rsidRDefault="00194ABE" w:rsidP="00194ABE">
      <w:pPr>
        <w:numPr>
          <w:ilvl w:val="0"/>
          <w:numId w:val="47"/>
        </w:numPr>
        <w:suppressAutoHyphens w:val="0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>Основной общеобразовательной программе МБОУ Семенкинская ООШ;</w:t>
      </w:r>
    </w:p>
    <w:p w:rsidR="00194ABE" w:rsidRPr="00194ABE" w:rsidRDefault="00194ABE" w:rsidP="00194ABE">
      <w:pPr>
        <w:numPr>
          <w:ilvl w:val="0"/>
          <w:numId w:val="47"/>
        </w:numPr>
        <w:suppressAutoHyphens w:val="0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>учебному плану МБОУ Семенкинская ООШ;</w:t>
      </w:r>
    </w:p>
    <w:p w:rsidR="00194ABE" w:rsidRPr="00194ABE" w:rsidRDefault="00194ABE" w:rsidP="00194ABE">
      <w:pPr>
        <w:numPr>
          <w:ilvl w:val="0"/>
          <w:numId w:val="47"/>
        </w:numPr>
        <w:suppressAutoHyphens w:val="0"/>
        <w:contextualSpacing/>
        <w:jc w:val="both"/>
        <w:rPr>
          <w:b/>
          <w:lang w:eastAsia="ru-RU"/>
        </w:rPr>
      </w:pPr>
      <w:r w:rsidRPr="00194ABE">
        <w:rPr>
          <w:lang w:eastAsia="ru-RU"/>
        </w:rPr>
        <w:t>положению МБОУ Семенкинская ООШ «О рабочей программе».</w:t>
      </w:r>
    </w:p>
    <w:p w:rsidR="00317E84" w:rsidRDefault="00317E84" w:rsidP="00317E84">
      <w:pPr>
        <w:pStyle w:val="afc"/>
        <w:suppressAutoHyphens w:val="0"/>
        <w:jc w:val="both"/>
      </w:pPr>
    </w:p>
    <w:p w:rsidR="00317E84" w:rsidRDefault="00317E84" w:rsidP="00317E84">
      <w:pPr>
        <w:pStyle w:val="afc"/>
        <w:suppressAutoHyphens w:val="0"/>
        <w:jc w:val="both"/>
      </w:pPr>
    </w:p>
    <w:p w:rsidR="00317E84" w:rsidRPr="00317E84" w:rsidRDefault="00317E84" w:rsidP="00317E84">
      <w:pPr>
        <w:pStyle w:val="afc"/>
        <w:suppressAutoHyphens w:val="0"/>
        <w:jc w:val="center"/>
        <w:rPr>
          <w:b/>
        </w:rPr>
      </w:pPr>
      <w:r w:rsidRPr="00317E84">
        <w:rPr>
          <w:b/>
        </w:rPr>
        <w:t>Место предмета в учебном плане</w:t>
      </w:r>
    </w:p>
    <w:p w:rsidR="00194ABE" w:rsidRPr="00194ABE" w:rsidRDefault="00194ABE" w:rsidP="00194ABE">
      <w:pPr>
        <w:suppressAutoHyphens w:val="0"/>
        <w:ind w:left="720"/>
        <w:contextualSpacing/>
        <w:jc w:val="both"/>
        <w:rPr>
          <w:b/>
          <w:lang w:eastAsia="ru-RU"/>
        </w:rPr>
      </w:pPr>
    </w:p>
    <w:p w:rsidR="00194ABE" w:rsidRPr="00194ABE" w:rsidRDefault="00194ABE" w:rsidP="00194ABE">
      <w:pPr>
        <w:jc w:val="both"/>
      </w:pPr>
      <w:r w:rsidRPr="00194ABE">
        <w:rPr>
          <w:lang w:eastAsia="ru-RU"/>
        </w:rPr>
        <w:t>Федеральный базисный учебный план для общеобразовательных учреждений РФ определяет продолжительность учебного года – 35 учебных недель, и примерная программа отводит 70 учебных часов для обязательного изучения физической культуре в 5 классе основной школы из расчета 2 учебных часа в неделю. Согласно календарному графику и расписанию учебных занят</w:t>
      </w:r>
      <w:r>
        <w:rPr>
          <w:lang w:eastAsia="ru-RU"/>
        </w:rPr>
        <w:t xml:space="preserve">ий МБОУ Семенкинская ООШ на 2023 – 2024 у. г.  рабочая </w:t>
      </w:r>
      <w:r w:rsidRPr="007A4560">
        <w:rPr>
          <w:lang w:eastAsia="ru-RU"/>
        </w:rPr>
        <w:t>программа дл</w:t>
      </w:r>
      <w:r w:rsidR="007A4560" w:rsidRPr="007A4560">
        <w:rPr>
          <w:lang w:eastAsia="ru-RU"/>
        </w:rPr>
        <w:t>я 4 -го класса разработана на 68 часов</w:t>
      </w:r>
    </w:p>
    <w:p w:rsidR="00CC744B" w:rsidRPr="009E1F47" w:rsidRDefault="00CC744B" w:rsidP="000F334B">
      <w:pPr>
        <w:jc w:val="both"/>
      </w:pPr>
    </w:p>
    <w:p w:rsidR="0013625F" w:rsidRPr="009E1F47" w:rsidRDefault="0013625F" w:rsidP="0013625F">
      <w:pPr>
        <w:suppressAutoHyphens w:val="0"/>
        <w:jc w:val="both"/>
        <w:rPr>
          <w:b/>
        </w:rPr>
      </w:pPr>
      <w:r w:rsidRPr="009E1F47">
        <w:rPr>
          <w:b/>
        </w:rPr>
        <w:br w:type="page"/>
      </w:r>
    </w:p>
    <w:p w:rsidR="00CC744B" w:rsidRPr="009E1F47" w:rsidRDefault="00CC744B" w:rsidP="0013625F">
      <w:pPr>
        <w:jc w:val="both"/>
        <w:rPr>
          <w:b/>
        </w:rPr>
      </w:pPr>
      <w:r w:rsidRPr="009E1F47">
        <w:rPr>
          <w:b/>
          <w:lang w:val="en-US"/>
        </w:rPr>
        <w:lastRenderedPageBreak/>
        <w:t>II</w:t>
      </w:r>
      <w:r w:rsidRPr="009E1F47">
        <w:rPr>
          <w:b/>
        </w:rPr>
        <w:t xml:space="preserve">. Планируемые результаты </w:t>
      </w:r>
      <w:r w:rsidR="00A41C80" w:rsidRPr="009E1F47">
        <w:rPr>
          <w:b/>
        </w:rPr>
        <w:t>освоения учебного</w:t>
      </w:r>
      <w:r w:rsidR="00E54877" w:rsidRPr="009E1F47">
        <w:rPr>
          <w:b/>
        </w:rPr>
        <w:t xml:space="preserve"> предмета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b/>
          <w:lang w:eastAsia="ru-RU"/>
        </w:rPr>
      </w:pPr>
      <w:r w:rsidRPr="009E1F47">
        <w:rPr>
          <w:b/>
          <w:lang w:eastAsia="ru-RU"/>
        </w:rPr>
        <w:t>Раздел «Знания о физической культуре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Выпускник научится: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 xml:space="preserve">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E1F47">
        <w:rPr>
          <w:lang w:eastAsia="ru-RU"/>
        </w:rPr>
        <w:t>физкультпауз</w:t>
      </w:r>
      <w:proofErr w:type="spellEnd"/>
      <w:r w:rsidRPr="009E1F47">
        <w:rPr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 xml:space="preserve">• организовывать места занятий физическими упражнениями и подвижными играми (как в помещении, так и на открытом воздухе), соблюдать правила </w:t>
      </w:r>
      <w:r w:rsidR="001929CD">
        <w:rPr>
          <w:lang w:eastAsia="ru-RU"/>
        </w:rPr>
        <w:t>поведения и предупреждения трав</w:t>
      </w:r>
      <w:r w:rsidRPr="009E1F47">
        <w:rPr>
          <w:lang w:eastAsia="ru-RU"/>
        </w:rPr>
        <w:t>матизма во время занятий физическими упражнениями.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Выпускник получит возможность научиться: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понимать роль положительного влияния занятий физическими упражнениями на развитие систем дыхания и кровообращения, необходимость проведения простейших закаливающих процедур;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характеризовать роль и значение режима дня в сохранении и укреплении здоровья; планировать и корректировать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b/>
          <w:i/>
          <w:lang w:eastAsia="ru-RU"/>
        </w:rPr>
      </w:pPr>
      <w:r w:rsidRPr="009E1F47">
        <w:rPr>
          <w:b/>
          <w:i/>
          <w:lang w:eastAsia="ru-RU"/>
        </w:rPr>
        <w:t>Раздел «Способы физкультурной деятельности»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Выпускник научится: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lastRenderedPageBreak/>
        <w:t>•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Выпускник получит возможность научиться: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целенаправленно отбирать физические упражнения для индивидуальных занятий по развитию физических качеств;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правильно подбирать одежду и обувь в зависимости от условий проведения занятий;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выполнять простейшие приемы оказания доврачебной помощи при травмах и ушибах.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b/>
          <w:i/>
          <w:lang w:eastAsia="ru-RU"/>
        </w:rPr>
      </w:pPr>
      <w:r w:rsidRPr="009E1F47">
        <w:rPr>
          <w:b/>
          <w:i/>
          <w:lang w:eastAsia="ru-RU"/>
        </w:rPr>
        <w:t>Раздел «Физическое совершенствование»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Выпускник научится: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тестовые упражнения для оценки динамики индивидуального развития основных физических качеств;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организующие строевые команды и приемы;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акробатические упражнения (кувырки, стойки, перекаты);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гимнастические упражнения на спортивных снарядах;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легкоатлетические упражнения;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• выполнять игровые действия и упражнения из подвижных игр разной функциональной направленности.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Выпускник получит возможность научиться: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сохранять правильную осанку, оптимальное телосложение;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выполнять эстетически красиво гимнастические и акробатические комбинации; 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жизненно важным двигательным навыкам и умениям, необходимым для жизнедеятельности каждого человека: бегать и прыгать различными способами; метать и бросать мячи; лазать и перелезать через препятствия;  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rPr>
          <w:i/>
          <w:lang w:eastAsia="ru-RU"/>
        </w:rPr>
      </w:pPr>
      <w:r w:rsidRPr="009E1F47">
        <w:rPr>
          <w:i/>
          <w:lang w:eastAsia="ru-RU"/>
        </w:rPr>
        <w:t>• играть в баскетбол, футбол и волейбол по упрощенным правилам;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i/>
          <w:lang w:eastAsia="ru-RU"/>
        </w:rPr>
      </w:pP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i/>
          <w:lang w:eastAsia="ru-RU"/>
        </w:rPr>
      </w:pPr>
      <w:r w:rsidRPr="009E1F47">
        <w:rPr>
          <w:b/>
          <w:i/>
          <w:lang w:eastAsia="ru-RU"/>
        </w:rPr>
        <w:t>Личностные результаты: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проявление дисциплинированности, трудолюбие и упорство в достижении поставленных целей;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i/>
          <w:lang w:eastAsia="ru-RU"/>
        </w:rPr>
      </w:pP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i/>
          <w:lang w:eastAsia="ru-RU"/>
        </w:rPr>
      </w:pPr>
      <w:proofErr w:type="spellStart"/>
      <w:r w:rsidRPr="009E1F47">
        <w:rPr>
          <w:b/>
          <w:i/>
          <w:lang w:eastAsia="ru-RU"/>
        </w:rPr>
        <w:t>Метапредметные</w:t>
      </w:r>
      <w:proofErr w:type="spellEnd"/>
      <w:r w:rsidRPr="009E1F47">
        <w:rPr>
          <w:b/>
          <w:i/>
          <w:lang w:eastAsia="ru-RU"/>
        </w:rPr>
        <w:t xml:space="preserve"> результаты: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обнаружение ошибок при выполнении учебных заданий, отбор способов их исправления;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обеспечение защиты и сохранности природы во время активного отдыха и занятий физической культурой;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оценка красоты телосложения и осанки, сравнение их с эталонными образцами;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технически правильное выполнение двигательной. действий из базовых видов спорта, использование их в игровой и соревновательной деятельности.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i/>
          <w:lang w:eastAsia="ru-RU"/>
        </w:rPr>
      </w:pPr>
      <w:r w:rsidRPr="009E1F47">
        <w:rPr>
          <w:b/>
          <w:i/>
          <w:lang w:eastAsia="ru-RU"/>
        </w:rPr>
        <w:t>Предметные результаты: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планирование занятий физическими упражнениями 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режиме дня, организация отдыха и досуга с использование средств физической культуры;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оказание посильной помощи и моральной поддержкам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сверстникам при выполнении учебных заданий, </w:t>
      </w:r>
      <w:proofErr w:type="spellStart"/>
      <w:r w:rsidRPr="009E1F47">
        <w:rPr>
          <w:lang w:eastAsia="ru-RU"/>
        </w:rPr>
        <w:t>доброжелтельное</w:t>
      </w:r>
      <w:proofErr w:type="spellEnd"/>
      <w:r w:rsidRPr="009E1F47">
        <w:rPr>
          <w:lang w:eastAsia="ru-RU"/>
        </w:rPr>
        <w:t xml:space="preserve"> и уважительное отношение при объяснении ошибки способов их устранения;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организация и проведение со сверстниками подвижных и элементов соревнований, осуществление их объективного судейства;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бережное обращение с инвентарём и оборудованием, соблюдение требований техники </w:t>
      </w:r>
      <w:r w:rsidR="002073E7" w:rsidRPr="009E1F47">
        <w:rPr>
          <w:lang w:eastAsia="ru-RU"/>
        </w:rPr>
        <w:t>безопасности;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lastRenderedPageBreak/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взаимодействие со сверстниками по правилам проведения подвижных игр и соревнований;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подача строевых команд, подсчёт при выполнении общеразвивающих упражнений;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выполнение технических действий из базовых видов спор</w:t>
      </w:r>
      <w:r w:rsidR="002073E7" w:rsidRPr="009E1F47">
        <w:rPr>
          <w:lang w:eastAsia="ru-RU"/>
        </w:rPr>
        <w:t>та, применение их в игровой и со</w:t>
      </w:r>
      <w:r w:rsidRPr="009E1F47">
        <w:rPr>
          <w:lang w:eastAsia="ru-RU"/>
        </w:rPr>
        <w:t>ревновательной деятельной гости;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выполнение жизненно важных двигательных навыков и умений различными способами, в различных условиях.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b/>
          <w:lang w:eastAsia="ru-RU"/>
        </w:rPr>
      </w:pPr>
      <w:r w:rsidRPr="009E1F47">
        <w:rPr>
          <w:b/>
          <w:lang w:eastAsia="ru-RU"/>
        </w:rPr>
        <w:t>Формирование универсальных учебных действий: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Личностные УДД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Ценностно-смысловая ориентация учащихся,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       Действие </w:t>
      </w:r>
      <w:proofErr w:type="spellStart"/>
      <w:r w:rsidRPr="009E1F47">
        <w:rPr>
          <w:lang w:eastAsia="ru-RU"/>
        </w:rPr>
        <w:t>смыслообразования</w:t>
      </w:r>
      <w:proofErr w:type="spellEnd"/>
      <w:r w:rsidRPr="009E1F47">
        <w:rPr>
          <w:lang w:eastAsia="ru-RU"/>
        </w:rPr>
        <w:t>,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Нравственно-этическое оценивание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Коммуникативные УДД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Умение выражать свои мысли,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Разрешение конфликтов, постановка вопросов.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Управление поведением партнера: контроль, коррекция.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Планирование сотрудничества с учителем и сверстниками.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       </w:t>
      </w:r>
      <w:r w:rsidR="002073E7" w:rsidRPr="009E1F47">
        <w:rPr>
          <w:lang w:eastAsia="ru-RU"/>
        </w:rPr>
        <w:t>Построение высказываний</w:t>
      </w:r>
      <w:r w:rsidRPr="009E1F47">
        <w:rPr>
          <w:lang w:eastAsia="ru-RU"/>
        </w:rPr>
        <w:t xml:space="preserve"> в соответствии с условиями коммутации.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Регулятивные УДД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       Целеполагание, 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       волевая </w:t>
      </w:r>
      <w:proofErr w:type="spellStart"/>
      <w:r w:rsidRPr="009E1F47">
        <w:rPr>
          <w:lang w:eastAsia="ru-RU"/>
        </w:rPr>
        <w:t>саморегуляция</w:t>
      </w:r>
      <w:proofErr w:type="spellEnd"/>
      <w:r w:rsidRPr="009E1F47">
        <w:rPr>
          <w:lang w:eastAsia="ru-RU"/>
        </w:rPr>
        <w:t xml:space="preserve">, 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коррекция,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 оценка качества и уровня усвоения.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Контроль в форме сличения с эталоном.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Планирование промежуточных целей с учетом результата.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Познавательные универсальные действия: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proofErr w:type="spellStart"/>
      <w:r w:rsidRPr="009E1F47">
        <w:rPr>
          <w:lang w:eastAsia="ru-RU"/>
        </w:rPr>
        <w:t>Общеучебные</w:t>
      </w:r>
      <w:proofErr w:type="spellEnd"/>
      <w:r w:rsidRPr="009E1F47">
        <w:rPr>
          <w:lang w:eastAsia="ru-RU"/>
        </w:rPr>
        <w:t>: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Умение структурировать знания,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Выделение и формулирование учебной цели.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 xml:space="preserve">•        Поиск </w:t>
      </w:r>
      <w:r w:rsidR="002073E7" w:rsidRPr="009E1F47">
        <w:rPr>
          <w:lang w:eastAsia="ru-RU"/>
        </w:rPr>
        <w:t>и выделение</w:t>
      </w:r>
      <w:r w:rsidRPr="009E1F47">
        <w:rPr>
          <w:lang w:eastAsia="ru-RU"/>
        </w:rPr>
        <w:t xml:space="preserve"> необходимой информации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Анализ объектов;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Синтез, как составление целого из частей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•        Классификация объектов.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Требования к уровню подготовки обучающихся (повышенный уровень)</w:t>
      </w:r>
    </w:p>
    <w:p w:rsidR="000F334B" w:rsidRPr="009E1F47" w:rsidRDefault="000F334B" w:rsidP="000F334B">
      <w:pPr>
        <w:tabs>
          <w:tab w:val="left" w:pos="709"/>
        </w:tabs>
        <w:suppressAutoHyphens w:val="0"/>
        <w:jc w:val="both"/>
        <w:rPr>
          <w:lang w:eastAsia="ru-RU"/>
        </w:rPr>
      </w:pPr>
      <w:r w:rsidRPr="009E1F47">
        <w:rPr>
          <w:lang w:eastAsia="ru-RU"/>
        </w:rPr>
        <w:t>Умение применить свои навыки в соревновательной деятельности на внешнем уровне.</w:t>
      </w:r>
    </w:p>
    <w:p w:rsidR="000F334B" w:rsidRPr="009E1F47" w:rsidRDefault="000F334B" w:rsidP="000F334B">
      <w:pPr>
        <w:tabs>
          <w:tab w:val="left" w:pos="5705"/>
        </w:tabs>
        <w:suppressAutoHyphens w:val="0"/>
        <w:rPr>
          <w:b/>
          <w:bCs/>
          <w:lang w:eastAsia="ru-RU"/>
        </w:rPr>
      </w:pPr>
      <w:r w:rsidRPr="009E1F47">
        <w:rPr>
          <w:b/>
          <w:bCs/>
          <w:lang w:eastAsia="ru-RU"/>
        </w:rPr>
        <w:t>Требования к уровню подготовки учащихся.</w:t>
      </w:r>
    </w:p>
    <w:p w:rsidR="000F334B" w:rsidRPr="009E1F47" w:rsidRDefault="000F334B" w:rsidP="000F334B">
      <w:pPr>
        <w:suppressAutoHyphens w:val="0"/>
        <w:rPr>
          <w:lang w:eastAsia="ru-RU"/>
        </w:rPr>
      </w:pPr>
    </w:p>
    <w:p w:rsidR="000F334B" w:rsidRPr="009E1F47" w:rsidRDefault="000F334B" w:rsidP="000F334B">
      <w:pPr>
        <w:suppressAutoHyphens w:val="0"/>
        <w:rPr>
          <w:b/>
          <w:bCs/>
          <w:lang w:eastAsia="ru-RU"/>
        </w:rPr>
      </w:pPr>
    </w:p>
    <w:p w:rsidR="000F334B" w:rsidRPr="009E1F47" w:rsidRDefault="000F334B" w:rsidP="000F334B">
      <w:pPr>
        <w:suppressAutoHyphens w:val="0"/>
        <w:jc w:val="center"/>
        <w:rPr>
          <w:b/>
          <w:bCs/>
          <w:lang w:eastAsia="ru-RU"/>
        </w:rPr>
      </w:pPr>
      <w:r w:rsidRPr="009E1F47">
        <w:rPr>
          <w:b/>
          <w:bCs/>
          <w:lang w:eastAsia="ru-RU"/>
        </w:rPr>
        <w:t>Требования к уровню подготовки учащихся 4 класса</w:t>
      </w:r>
    </w:p>
    <w:p w:rsidR="000F334B" w:rsidRPr="009E1F47" w:rsidRDefault="000F334B" w:rsidP="000F334B">
      <w:pPr>
        <w:suppressAutoHyphens w:val="0"/>
        <w:jc w:val="center"/>
        <w:rPr>
          <w:b/>
          <w:bCs/>
          <w:lang w:eastAsia="ru-RU"/>
        </w:rPr>
      </w:pPr>
      <w:r w:rsidRPr="009E1F47">
        <w:rPr>
          <w:b/>
          <w:bCs/>
          <w:lang w:eastAsia="ru-RU"/>
        </w:rPr>
        <w:t xml:space="preserve">К концу </w:t>
      </w:r>
      <w:r w:rsidR="002073E7" w:rsidRPr="009E1F47">
        <w:rPr>
          <w:b/>
          <w:bCs/>
          <w:lang w:eastAsia="ru-RU"/>
        </w:rPr>
        <w:t>четвертого года</w:t>
      </w:r>
      <w:r w:rsidRPr="009E1F47">
        <w:rPr>
          <w:b/>
          <w:bCs/>
          <w:lang w:eastAsia="ru-RU"/>
        </w:rPr>
        <w:t xml:space="preserve"> </w:t>
      </w:r>
      <w:r w:rsidR="002073E7" w:rsidRPr="009E1F47">
        <w:rPr>
          <w:b/>
          <w:bCs/>
          <w:lang w:eastAsia="ru-RU"/>
        </w:rPr>
        <w:t>обучения ученик</w:t>
      </w:r>
    </w:p>
    <w:p w:rsidR="000F334B" w:rsidRPr="009E1F47" w:rsidRDefault="000F334B" w:rsidP="000F334B">
      <w:pPr>
        <w:suppressAutoHyphens w:val="0"/>
        <w:rPr>
          <w:lang w:eastAsia="ru-RU"/>
        </w:rPr>
      </w:pPr>
      <w:r w:rsidRPr="009E1F47">
        <w:rPr>
          <w:b/>
          <w:bCs/>
          <w:lang w:eastAsia="ru-RU"/>
        </w:rPr>
        <w:t>Ученик научится: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lastRenderedPageBreak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 составлять и выполнять комплексы общеразвивающих упражнений на развитие силы, быстроты, гибкости и координации;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проводить закаливающие процедуры (обливание под душем);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0F334B" w:rsidRPr="009E1F47" w:rsidRDefault="000F334B" w:rsidP="000F334B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 </w:t>
      </w:r>
      <w:r w:rsidRPr="009E1F47">
        <w:rPr>
          <w:b/>
          <w:bCs/>
          <w:i/>
          <w:iCs/>
          <w:lang w:eastAsia="ru-RU"/>
        </w:rPr>
        <w:t>демонстрировать уровень физической подготовленности</w:t>
      </w:r>
      <w:r w:rsidRPr="009E1F47">
        <w:rPr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1153"/>
        <w:gridCol w:w="1127"/>
        <w:gridCol w:w="1051"/>
        <w:gridCol w:w="1159"/>
        <w:gridCol w:w="1127"/>
        <w:gridCol w:w="1051"/>
      </w:tblGrid>
      <w:tr w:rsidR="000F334B" w:rsidRPr="009E1F47" w:rsidTr="000F334B">
        <w:tc>
          <w:tcPr>
            <w:tcW w:w="3348" w:type="dxa"/>
            <w:vMerge w:val="restart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Уровень</w:t>
            </w:r>
          </w:p>
        </w:tc>
      </w:tr>
      <w:tr w:rsidR="000F334B" w:rsidRPr="009E1F47" w:rsidTr="000F334B">
        <w:tc>
          <w:tcPr>
            <w:tcW w:w="3348" w:type="dxa"/>
            <w:vMerge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233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высокий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средний</w:t>
            </w:r>
          </w:p>
        </w:tc>
        <w:tc>
          <w:tcPr>
            <w:tcW w:w="1194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низкий</w:t>
            </w:r>
          </w:p>
        </w:tc>
        <w:tc>
          <w:tcPr>
            <w:tcW w:w="1249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высокий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средний</w:t>
            </w:r>
          </w:p>
        </w:tc>
        <w:tc>
          <w:tcPr>
            <w:tcW w:w="1194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низкий</w:t>
            </w:r>
          </w:p>
        </w:tc>
      </w:tr>
      <w:tr w:rsidR="000F334B" w:rsidRPr="009E1F47" w:rsidTr="000F334B">
        <w:tc>
          <w:tcPr>
            <w:tcW w:w="3348" w:type="dxa"/>
            <w:vMerge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Девочки</w:t>
            </w:r>
          </w:p>
        </w:tc>
      </w:tr>
      <w:tr w:rsidR="000F334B" w:rsidRPr="009E1F47" w:rsidTr="000F334B">
        <w:tc>
          <w:tcPr>
            <w:tcW w:w="334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Подтягивание в висе, кол-во раз</w:t>
            </w:r>
          </w:p>
        </w:tc>
        <w:tc>
          <w:tcPr>
            <w:tcW w:w="1233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18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94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9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194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</w:tr>
      <w:tr w:rsidR="000F334B" w:rsidRPr="009E1F47" w:rsidTr="000F334B">
        <w:tc>
          <w:tcPr>
            <w:tcW w:w="334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Подтягивание в висе лежа, согнувшись, кол-во раз</w:t>
            </w:r>
          </w:p>
        </w:tc>
        <w:tc>
          <w:tcPr>
            <w:tcW w:w="1233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218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194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18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94" w:type="dxa"/>
          </w:tcPr>
          <w:p w:rsidR="000F334B" w:rsidRPr="009E1F47" w:rsidRDefault="000F334B" w:rsidP="000F334B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5</w:t>
            </w:r>
          </w:p>
        </w:tc>
      </w:tr>
      <w:tr w:rsidR="000F334B" w:rsidRPr="009E1F47" w:rsidTr="000F334B">
        <w:tc>
          <w:tcPr>
            <w:tcW w:w="334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Прыжок в длину с места, см</w:t>
            </w:r>
          </w:p>
        </w:tc>
        <w:tc>
          <w:tcPr>
            <w:tcW w:w="1233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150 – 160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131 – 149</w:t>
            </w:r>
          </w:p>
        </w:tc>
        <w:tc>
          <w:tcPr>
            <w:tcW w:w="1194" w:type="dxa"/>
          </w:tcPr>
          <w:p w:rsidR="000F334B" w:rsidRPr="009E1F47" w:rsidRDefault="008261A3" w:rsidP="008261A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120 -</w:t>
            </w:r>
            <w:r w:rsidR="000F334B" w:rsidRPr="009E1F47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1249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143 – 152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126 – 142</w:t>
            </w:r>
          </w:p>
        </w:tc>
        <w:tc>
          <w:tcPr>
            <w:tcW w:w="1194" w:type="dxa"/>
          </w:tcPr>
          <w:p w:rsidR="000F334B" w:rsidRPr="009E1F47" w:rsidRDefault="008261A3" w:rsidP="008261A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115 -</w:t>
            </w:r>
            <w:r w:rsidR="000F334B" w:rsidRPr="009E1F47">
              <w:rPr>
                <w:rFonts w:eastAsia="Calibri"/>
                <w:lang w:eastAsia="en-US"/>
              </w:rPr>
              <w:t>125</w:t>
            </w:r>
          </w:p>
        </w:tc>
      </w:tr>
      <w:tr w:rsidR="000F334B" w:rsidRPr="009E1F47" w:rsidTr="000F334B">
        <w:tc>
          <w:tcPr>
            <w:tcW w:w="334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Бег 30 м с высокого старта, с</w:t>
            </w:r>
          </w:p>
        </w:tc>
        <w:tc>
          <w:tcPr>
            <w:tcW w:w="1233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5,8 – 5,6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6,3 – 5,9</w:t>
            </w:r>
          </w:p>
        </w:tc>
        <w:tc>
          <w:tcPr>
            <w:tcW w:w="1194" w:type="dxa"/>
          </w:tcPr>
          <w:p w:rsidR="000F334B" w:rsidRPr="009E1F47" w:rsidRDefault="008261A3" w:rsidP="008261A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6,6 -</w:t>
            </w:r>
            <w:r w:rsidR="000F334B" w:rsidRPr="009E1F47">
              <w:rPr>
                <w:rFonts w:eastAsia="Calibri"/>
                <w:lang w:eastAsia="en-US"/>
              </w:rPr>
              <w:t>6,4</w:t>
            </w:r>
          </w:p>
        </w:tc>
        <w:tc>
          <w:tcPr>
            <w:tcW w:w="1249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6,3 – 6,0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6,5 – 5,9</w:t>
            </w:r>
          </w:p>
        </w:tc>
        <w:tc>
          <w:tcPr>
            <w:tcW w:w="1194" w:type="dxa"/>
          </w:tcPr>
          <w:p w:rsidR="000F334B" w:rsidRPr="009E1F47" w:rsidRDefault="008261A3" w:rsidP="008261A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6,8 –</w:t>
            </w:r>
            <w:r w:rsidR="000F334B" w:rsidRPr="009E1F47">
              <w:rPr>
                <w:rFonts w:eastAsia="Calibri"/>
                <w:lang w:eastAsia="en-US"/>
              </w:rPr>
              <w:t>6,6</w:t>
            </w:r>
          </w:p>
        </w:tc>
      </w:tr>
      <w:tr w:rsidR="000F334B" w:rsidRPr="009E1F47" w:rsidTr="000F334B">
        <w:tc>
          <w:tcPr>
            <w:tcW w:w="334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Бег 1000 м, мин. с</w:t>
            </w:r>
          </w:p>
        </w:tc>
        <w:tc>
          <w:tcPr>
            <w:tcW w:w="1233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5.00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5.30</w:t>
            </w:r>
          </w:p>
        </w:tc>
        <w:tc>
          <w:tcPr>
            <w:tcW w:w="1194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6.00</w:t>
            </w:r>
          </w:p>
        </w:tc>
        <w:tc>
          <w:tcPr>
            <w:tcW w:w="1249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6.00</w:t>
            </w:r>
          </w:p>
        </w:tc>
        <w:tc>
          <w:tcPr>
            <w:tcW w:w="1218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6.30</w:t>
            </w:r>
          </w:p>
        </w:tc>
        <w:tc>
          <w:tcPr>
            <w:tcW w:w="1194" w:type="dxa"/>
          </w:tcPr>
          <w:p w:rsidR="000F334B" w:rsidRPr="009E1F47" w:rsidRDefault="000F334B" w:rsidP="008261A3">
            <w:pPr>
              <w:suppressAutoHyphens w:val="0"/>
              <w:rPr>
                <w:rFonts w:eastAsia="Calibri"/>
                <w:lang w:eastAsia="en-US"/>
              </w:rPr>
            </w:pPr>
            <w:r w:rsidRPr="009E1F47">
              <w:rPr>
                <w:rFonts w:eastAsia="Calibri"/>
                <w:lang w:eastAsia="en-US"/>
              </w:rPr>
              <w:t>7.00</w:t>
            </w:r>
          </w:p>
        </w:tc>
      </w:tr>
    </w:tbl>
    <w:p w:rsidR="000F334B" w:rsidRPr="009E1F47" w:rsidRDefault="000F334B" w:rsidP="000F334B">
      <w:pPr>
        <w:suppressAutoHyphens w:val="0"/>
        <w:rPr>
          <w:lang w:eastAsia="ru-RU"/>
        </w:rPr>
      </w:pPr>
      <w:r w:rsidRPr="009E1F47">
        <w:rPr>
          <w:lang w:eastAsia="ru-RU"/>
        </w:rPr>
        <w:br/>
      </w:r>
      <w:r w:rsidRPr="009E1F47">
        <w:rPr>
          <w:b/>
          <w:bCs/>
          <w:i/>
          <w:iCs/>
          <w:lang w:eastAsia="ru-RU"/>
        </w:rPr>
        <w:t>Ученик получит возможность научиться:</w:t>
      </w:r>
    </w:p>
    <w:p w:rsidR="008261A3" w:rsidRDefault="000F334B" w:rsidP="008261A3">
      <w:pPr>
        <w:pStyle w:val="afc"/>
        <w:numPr>
          <w:ilvl w:val="1"/>
          <w:numId w:val="45"/>
        </w:numPr>
        <w:suppressAutoHyphens w:val="0"/>
        <w:spacing w:before="100" w:beforeAutospacing="1" w:after="100" w:afterAutospacing="1"/>
        <w:rPr>
          <w:lang w:eastAsia="ru-RU"/>
        </w:rPr>
      </w:pPr>
      <w:r w:rsidRPr="008261A3">
        <w:rPr>
          <w:i/>
          <w:iCs/>
          <w:lang w:eastAsia="ru-RU"/>
        </w:rPr>
        <w:t xml:space="preserve">характеризовать роль и значение режима дня в сохранении и укреплении </w:t>
      </w:r>
      <w:r w:rsidR="008261A3" w:rsidRPr="008261A3">
        <w:rPr>
          <w:i/>
          <w:iCs/>
          <w:lang w:eastAsia="ru-RU"/>
        </w:rPr>
        <w:t>здоровья;</w:t>
      </w:r>
      <w:r w:rsidR="008261A3" w:rsidRPr="009E1F47">
        <w:rPr>
          <w:lang w:eastAsia="ru-RU"/>
        </w:rPr>
        <w:t xml:space="preserve"> </w:t>
      </w:r>
    </w:p>
    <w:p w:rsidR="008261A3" w:rsidRPr="008261A3" w:rsidRDefault="008261A3" w:rsidP="008261A3">
      <w:pPr>
        <w:pStyle w:val="afc"/>
        <w:numPr>
          <w:ilvl w:val="1"/>
          <w:numId w:val="45"/>
        </w:numPr>
        <w:suppressAutoHyphens w:val="0"/>
        <w:spacing w:before="100" w:beforeAutospacing="1" w:after="100" w:afterAutospacing="1"/>
        <w:rPr>
          <w:lang w:eastAsia="ru-RU"/>
        </w:rPr>
      </w:pPr>
      <w:r w:rsidRPr="009E1F47">
        <w:rPr>
          <w:lang w:eastAsia="ru-RU"/>
        </w:rPr>
        <w:t>планировать</w:t>
      </w:r>
      <w:r w:rsidR="000F334B" w:rsidRPr="008261A3">
        <w:rPr>
          <w:i/>
          <w:iCs/>
          <w:lang w:eastAsia="ru-RU"/>
        </w:rPr>
        <w:t xml:space="preserve">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0F334B" w:rsidRPr="009E1F47" w:rsidRDefault="000F334B" w:rsidP="008261A3">
      <w:pPr>
        <w:pStyle w:val="afc"/>
        <w:numPr>
          <w:ilvl w:val="1"/>
          <w:numId w:val="45"/>
        </w:numPr>
        <w:suppressAutoHyphens w:val="0"/>
        <w:spacing w:before="100" w:beforeAutospacing="1" w:after="100" w:afterAutospacing="1"/>
        <w:rPr>
          <w:lang w:eastAsia="ru-RU"/>
        </w:rPr>
      </w:pPr>
      <w:r w:rsidRPr="008261A3">
        <w:rPr>
          <w:i/>
          <w:iCs/>
          <w:lang w:eastAsia="ru-RU"/>
        </w:rPr>
        <w:t>вести дневник самонаблюдения за физическим развитием и физической подготовленностью, контролировать режимы нагрузок по внешним признакам, самочувствию и показателям частоты сердечных сокращений</w:t>
      </w:r>
    </w:p>
    <w:p w:rsidR="000F334B" w:rsidRPr="009E1F47" w:rsidRDefault="000F334B" w:rsidP="000F334B">
      <w:pPr>
        <w:suppressAutoHyphens w:val="0"/>
        <w:spacing w:before="100" w:beforeAutospacing="1" w:after="100" w:afterAutospacing="1"/>
        <w:outlineLvl w:val="2"/>
        <w:rPr>
          <w:b/>
          <w:bCs/>
          <w:lang w:val="x-none" w:eastAsia="x-none"/>
        </w:rPr>
      </w:pPr>
      <w:r w:rsidRPr="009E1F47">
        <w:rPr>
          <w:b/>
          <w:bCs/>
          <w:lang w:val="x-none" w:eastAsia="x-none"/>
        </w:rPr>
        <w:t>Формирование универсальных учебных действий</w:t>
      </w:r>
    </w:p>
    <w:p w:rsidR="008261A3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1.Личностные УДД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-ценностно-смысловая ориентация учащихся,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 xml:space="preserve">-действие </w:t>
      </w:r>
      <w:proofErr w:type="spellStart"/>
      <w:r w:rsidRPr="009E1F47">
        <w:rPr>
          <w:lang w:eastAsia="ru-RU"/>
        </w:rPr>
        <w:t>смыслообразования</w:t>
      </w:r>
      <w:proofErr w:type="spellEnd"/>
      <w:r w:rsidRPr="009E1F47">
        <w:rPr>
          <w:lang w:eastAsia="ru-RU"/>
        </w:rPr>
        <w:t>,</w:t>
      </w:r>
    </w:p>
    <w:p w:rsidR="000F334B" w:rsidRPr="009E1F47" w:rsidRDefault="000F334B" w:rsidP="00034730">
      <w:pPr>
        <w:suppressAutoHyphens w:val="0"/>
        <w:rPr>
          <w:lang w:eastAsia="ru-RU"/>
        </w:rPr>
      </w:pPr>
      <w:r w:rsidRPr="009E1F47">
        <w:rPr>
          <w:lang w:eastAsia="ru-RU"/>
        </w:rPr>
        <w:t xml:space="preserve">      -нравственно-этическое оценивание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2.Коммуникативные УДД</w:t>
      </w:r>
    </w:p>
    <w:p w:rsidR="000F334B" w:rsidRPr="009E1F47" w:rsidRDefault="000F334B" w:rsidP="00034730">
      <w:pPr>
        <w:suppressAutoHyphens w:val="0"/>
        <w:rPr>
          <w:lang w:eastAsia="ru-RU"/>
        </w:rPr>
      </w:pPr>
      <w:r w:rsidRPr="009E1F47">
        <w:rPr>
          <w:lang w:eastAsia="ru-RU"/>
        </w:rPr>
        <w:t xml:space="preserve">     -умение выражать свои мысли,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-разрешение конфликтов, постановка вопросов.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lastRenderedPageBreak/>
        <w:t>-управление поведением партнера: контроль, коррекция,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-планирование сотрудничества с учителем и сверстниками,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</w:t>
      </w:r>
      <w:r w:rsidR="002073E7" w:rsidRPr="009E1F47">
        <w:rPr>
          <w:lang w:eastAsia="ru-RU"/>
        </w:rPr>
        <w:t>построение высказываний</w:t>
      </w:r>
      <w:r w:rsidRPr="009E1F47">
        <w:rPr>
          <w:lang w:eastAsia="ru-RU"/>
        </w:rPr>
        <w:t xml:space="preserve"> в соответствии с условиями коммутации.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Регулятивные УДД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 xml:space="preserve">-целеполагание, 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 xml:space="preserve"> -волевая </w:t>
      </w:r>
      <w:proofErr w:type="spellStart"/>
      <w:r w:rsidRPr="009E1F47">
        <w:rPr>
          <w:lang w:eastAsia="ru-RU"/>
        </w:rPr>
        <w:t>саморегуляция</w:t>
      </w:r>
      <w:proofErr w:type="spellEnd"/>
      <w:r w:rsidRPr="009E1F47">
        <w:rPr>
          <w:lang w:eastAsia="ru-RU"/>
        </w:rPr>
        <w:t xml:space="preserve">, 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 xml:space="preserve">      - коррекция,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-оценка качества и уровня усвоения,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-контроль в форме сличения с эталоном,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-планирование промежуточных целей с учетом результата.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Познавательные универсальные действия (</w:t>
      </w:r>
      <w:proofErr w:type="spellStart"/>
      <w:r w:rsidRPr="009E1F47">
        <w:rPr>
          <w:lang w:eastAsia="ru-RU"/>
        </w:rPr>
        <w:t>общеучебные</w:t>
      </w:r>
      <w:proofErr w:type="spellEnd"/>
      <w:r w:rsidRPr="009E1F47">
        <w:rPr>
          <w:lang w:eastAsia="ru-RU"/>
        </w:rPr>
        <w:t>):</w:t>
      </w:r>
    </w:p>
    <w:p w:rsidR="000F334B" w:rsidRPr="009E1F47" w:rsidRDefault="000F334B" w:rsidP="00034730">
      <w:pPr>
        <w:suppressAutoHyphens w:val="0"/>
        <w:ind w:left="360"/>
        <w:rPr>
          <w:lang w:eastAsia="ru-RU"/>
        </w:rPr>
      </w:pPr>
      <w:r w:rsidRPr="009E1F47">
        <w:rPr>
          <w:lang w:eastAsia="ru-RU"/>
        </w:rPr>
        <w:t>-умение структурировать знания,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-выделение и формулирование учебной цели,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 xml:space="preserve">-поиск </w:t>
      </w:r>
      <w:r w:rsidR="002073E7" w:rsidRPr="009E1F47">
        <w:rPr>
          <w:lang w:eastAsia="ru-RU"/>
        </w:rPr>
        <w:t>и выделение</w:t>
      </w:r>
      <w:r w:rsidRPr="009E1F47">
        <w:rPr>
          <w:lang w:eastAsia="ru-RU"/>
        </w:rPr>
        <w:t xml:space="preserve"> необходимой информации,</w:t>
      </w:r>
    </w:p>
    <w:p w:rsidR="000F334B" w:rsidRPr="009E1F47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-анализ объектов,</w:t>
      </w:r>
    </w:p>
    <w:p w:rsidR="000F334B" w:rsidRDefault="000F334B" w:rsidP="00034730">
      <w:pPr>
        <w:suppressAutoHyphens w:val="0"/>
        <w:ind w:left="720"/>
        <w:rPr>
          <w:lang w:eastAsia="ru-RU"/>
        </w:rPr>
      </w:pPr>
      <w:r w:rsidRPr="009E1F47">
        <w:rPr>
          <w:lang w:eastAsia="ru-RU"/>
        </w:rPr>
        <w:t>-синтез, к</w:t>
      </w:r>
      <w:r w:rsidR="00973AC3">
        <w:rPr>
          <w:lang w:eastAsia="ru-RU"/>
        </w:rPr>
        <w:t>ак составление целого из частей</w:t>
      </w: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5951" w:rsidRDefault="00435951" w:rsidP="00034730">
      <w:pPr>
        <w:suppressAutoHyphens w:val="0"/>
        <w:ind w:left="720"/>
        <w:rPr>
          <w:lang w:eastAsia="ru-RU"/>
        </w:rPr>
      </w:pPr>
    </w:p>
    <w:p w:rsidR="0043349D" w:rsidRDefault="0043349D" w:rsidP="00034730">
      <w:pPr>
        <w:suppressAutoHyphens w:val="0"/>
        <w:ind w:left="720"/>
        <w:rPr>
          <w:lang w:eastAsia="ru-RU"/>
        </w:rPr>
      </w:pPr>
    </w:p>
    <w:p w:rsidR="0043349D" w:rsidRDefault="0043349D" w:rsidP="00034730">
      <w:pPr>
        <w:suppressAutoHyphens w:val="0"/>
        <w:ind w:left="720"/>
        <w:rPr>
          <w:lang w:eastAsia="ru-RU"/>
        </w:rPr>
      </w:pPr>
    </w:p>
    <w:p w:rsidR="0043349D" w:rsidRDefault="0043349D" w:rsidP="00034730">
      <w:pPr>
        <w:suppressAutoHyphens w:val="0"/>
        <w:ind w:left="720"/>
        <w:rPr>
          <w:lang w:eastAsia="ru-RU"/>
        </w:rPr>
      </w:pPr>
    </w:p>
    <w:p w:rsidR="006800BE" w:rsidRDefault="006800BE" w:rsidP="00034730">
      <w:pPr>
        <w:suppressAutoHyphens w:val="0"/>
        <w:ind w:left="720"/>
        <w:rPr>
          <w:lang w:eastAsia="ru-RU"/>
        </w:rPr>
      </w:pPr>
    </w:p>
    <w:p w:rsidR="006800BE" w:rsidRDefault="006800BE" w:rsidP="00034730">
      <w:pPr>
        <w:suppressAutoHyphens w:val="0"/>
        <w:ind w:left="720"/>
        <w:rPr>
          <w:lang w:eastAsia="ru-RU"/>
        </w:rPr>
      </w:pPr>
    </w:p>
    <w:p w:rsidR="0043349D" w:rsidRPr="009E1F47" w:rsidRDefault="0043349D" w:rsidP="00034730">
      <w:pPr>
        <w:suppressAutoHyphens w:val="0"/>
        <w:ind w:left="720"/>
        <w:rPr>
          <w:lang w:eastAsia="ru-RU"/>
        </w:rPr>
      </w:pPr>
    </w:p>
    <w:p w:rsidR="00126BD4" w:rsidRPr="009E1F47" w:rsidRDefault="00126BD4" w:rsidP="0013625F">
      <w:pPr>
        <w:suppressAutoHyphens w:val="0"/>
        <w:jc w:val="both"/>
        <w:rPr>
          <w:i/>
          <w:iCs/>
          <w:color w:val="000000"/>
          <w:lang w:eastAsia="ru-RU"/>
        </w:rPr>
      </w:pPr>
    </w:p>
    <w:p w:rsidR="00900084" w:rsidRPr="009E1F47" w:rsidRDefault="00CC744B" w:rsidP="0013625F">
      <w:pPr>
        <w:suppressAutoHyphens w:val="0"/>
        <w:jc w:val="both"/>
        <w:rPr>
          <w:b/>
          <w:bCs/>
        </w:rPr>
      </w:pPr>
      <w:r w:rsidRPr="009E1F47">
        <w:rPr>
          <w:b/>
          <w:lang w:val="en-US"/>
        </w:rPr>
        <w:lastRenderedPageBreak/>
        <w:t>III</w:t>
      </w:r>
      <w:r w:rsidR="00900084" w:rsidRPr="009E1F47">
        <w:rPr>
          <w:b/>
        </w:rPr>
        <w:t>.Содержание программы</w:t>
      </w:r>
    </w:p>
    <w:p w:rsidR="002073E7" w:rsidRPr="009E1F47" w:rsidRDefault="002073E7" w:rsidP="002073E7">
      <w:pPr>
        <w:suppressAutoHyphens w:val="0"/>
        <w:jc w:val="center"/>
        <w:rPr>
          <w:rFonts w:eastAsia="Calibri"/>
          <w:b/>
          <w:lang w:eastAsia="en-US"/>
        </w:rPr>
      </w:pPr>
      <w:r w:rsidRPr="009E1F47">
        <w:rPr>
          <w:rFonts w:eastAsia="Calibri"/>
          <w:b/>
          <w:lang w:eastAsia="en-US"/>
        </w:rPr>
        <w:t>4 класс</w:t>
      </w:r>
    </w:p>
    <w:p w:rsidR="002073E7" w:rsidRPr="009E1F47" w:rsidRDefault="002073E7" w:rsidP="005837AD">
      <w:pPr>
        <w:suppressAutoHyphens w:val="0"/>
        <w:jc w:val="both"/>
        <w:rPr>
          <w:lang w:eastAsia="ru-RU"/>
        </w:rPr>
      </w:pPr>
      <w:r w:rsidRPr="009E1F47">
        <w:rPr>
          <w:rFonts w:eastAsia="Calibri"/>
          <w:b/>
          <w:lang w:eastAsia="ru-RU"/>
        </w:rPr>
        <w:t>Лёгкая атлетика 33 ч.-</w:t>
      </w:r>
      <w:r w:rsidRPr="009E1F47">
        <w:rPr>
          <w:rFonts w:eastAsia="Calibri"/>
          <w:lang w:eastAsia="ru-RU"/>
        </w:rPr>
        <w:t xml:space="preserve"> </w:t>
      </w:r>
      <w:r w:rsidRPr="009E1F47">
        <w:rPr>
          <w:lang w:eastAsia="ru-RU"/>
        </w:rPr>
        <w:t>Бег: равномерный бег с последующим ускорением, челночный бег 3 х 10 м, бег с изменением частоты шагов.</w:t>
      </w:r>
    </w:p>
    <w:p w:rsidR="002073E7" w:rsidRPr="009E1F47" w:rsidRDefault="002073E7" w:rsidP="002073E7">
      <w:pPr>
        <w:suppressAutoHyphens w:val="0"/>
        <w:rPr>
          <w:lang w:eastAsia="ru-RU"/>
        </w:rPr>
      </w:pPr>
      <w:r w:rsidRPr="009E1F47">
        <w:rPr>
          <w:lang w:eastAsia="ru-RU"/>
        </w:rPr>
        <w:t>Броски большого мяча снизу из положения стоя и сидя из-за головы. Метание малого мяча на дальность из-за головы.</w:t>
      </w:r>
    </w:p>
    <w:p w:rsidR="00D53DC9" w:rsidRDefault="002073E7" w:rsidP="002073E7">
      <w:pPr>
        <w:suppressAutoHyphens w:val="0"/>
        <w:rPr>
          <w:rFonts w:eastAsia="Calibri"/>
          <w:lang w:eastAsia="ru-RU"/>
        </w:rPr>
      </w:pPr>
      <w:r w:rsidRPr="009E1F47">
        <w:rPr>
          <w:lang w:eastAsia="ru-RU"/>
        </w:rPr>
        <w:t>Прыжки: на месте и с поворотом на 90° и 100°, по разметкам, через препятствия; в высоту с прямого разбега; со скакалкой.</w:t>
      </w:r>
      <w:r w:rsidRPr="009E1F47">
        <w:rPr>
          <w:rFonts w:eastAsia="Calibri"/>
          <w:lang w:eastAsia="en-US"/>
        </w:rPr>
        <w:t xml:space="preserve"> </w:t>
      </w:r>
      <w:r w:rsidRPr="009E1F47">
        <w:rPr>
          <w:rFonts w:eastAsia="Calibri"/>
          <w:lang w:eastAsia="ru-RU"/>
        </w:rPr>
        <w:t xml:space="preserve">Прыжки в высоту с разбега способом «перешагивание». Низкий старт. Стартовое ускорение. Финиширование. </w:t>
      </w:r>
    </w:p>
    <w:p w:rsidR="002073E7" w:rsidRDefault="005837AD" w:rsidP="002073E7">
      <w:pPr>
        <w:suppressAutoHyphens w:val="0"/>
        <w:rPr>
          <w:rFonts w:eastAsia="Calibri"/>
          <w:lang w:eastAsia="en-US"/>
        </w:rPr>
      </w:pPr>
      <w:r w:rsidRPr="005837AD">
        <w:rPr>
          <w:rFonts w:eastAsia="Calibri"/>
          <w:lang w:eastAsia="en-US"/>
        </w:rPr>
        <w:t>Промежуточная аттестация: зачет</w:t>
      </w:r>
    </w:p>
    <w:p w:rsidR="005837AD" w:rsidRPr="009E1F47" w:rsidRDefault="005837AD" w:rsidP="002073E7">
      <w:pPr>
        <w:suppressAutoHyphens w:val="0"/>
        <w:rPr>
          <w:rFonts w:eastAsia="Calibri"/>
          <w:b/>
          <w:lang w:eastAsia="ru-RU"/>
        </w:rPr>
      </w:pPr>
    </w:p>
    <w:p w:rsidR="00D53DC9" w:rsidRDefault="002073E7" w:rsidP="005837AD">
      <w:pPr>
        <w:suppressAutoHyphens w:val="0"/>
        <w:jc w:val="both"/>
        <w:rPr>
          <w:rFonts w:eastAsia="Calibri"/>
          <w:lang w:eastAsia="en-US"/>
        </w:rPr>
      </w:pPr>
      <w:r w:rsidRPr="009E1F47">
        <w:rPr>
          <w:rFonts w:eastAsia="Calibri"/>
          <w:b/>
          <w:lang w:eastAsia="ru-RU"/>
        </w:rPr>
        <w:t xml:space="preserve">Кроссовая подготовка1 7 часов- </w:t>
      </w:r>
      <w:r w:rsidRPr="009E1F47">
        <w:rPr>
          <w:bCs/>
          <w:lang w:eastAsia="ru-RU"/>
        </w:rPr>
        <w:t>Бег по слабопересеченной местности до 1 км.  Равномерный медленный бег до 5 мин. Кросс до 800 м. (мал.) до 500 м. (дев.)</w:t>
      </w:r>
      <w:r w:rsidRPr="009E1F47">
        <w:rPr>
          <w:lang w:eastAsia="ru-RU"/>
        </w:rPr>
        <w:t xml:space="preserve"> </w:t>
      </w:r>
      <w:r w:rsidRPr="009E1F47">
        <w:rPr>
          <w:bCs/>
          <w:lang w:eastAsia="ru-RU"/>
        </w:rPr>
        <w:t>Бег по пересеченной местности. Равномерный бег до 6 мин.  Кросс до 1 км. Бег с преодолением препятствий. Бег по пересеченной местности.</w:t>
      </w:r>
      <w:r w:rsidRPr="009E1F47">
        <w:rPr>
          <w:rFonts w:eastAsia="Calibri"/>
          <w:lang w:eastAsia="en-US"/>
        </w:rPr>
        <w:t xml:space="preserve"> </w:t>
      </w:r>
    </w:p>
    <w:p w:rsidR="002073E7" w:rsidRPr="009E1F47" w:rsidRDefault="005837AD" w:rsidP="005837AD">
      <w:pPr>
        <w:suppressAutoHyphens w:val="0"/>
        <w:jc w:val="both"/>
        <w:rPr>
          <w:rFonts w:eastAsia="Calibri"/>
          <w:b/>
          <w:lang w:eastAsia="ru-RU"/>
        </w:rPr>
      </w:pPr>
      <w:r w:rsidRPr="005837AD">
        <w:rPr>
          <w:rFonts w:eastAsia="Calibri"/>
          <w:lang w:eastAsia="en-US"/>
        </w:rPr>
        <w:t>Промежуточная аттестация: зачет</w:t>
      </w:r>
    </w:p>
    <w:p w:rsidR="00D53DC9" w:rsidRDefault="002073E7" w:rsidP="005837AD">
      <w:pPr>
        <w:suppressAutoHyphens w:val="0"/>
        <w:jc w:val="both"/>
        <w:rPr>
          <w:rFonts w:eastAsia="Calibri"/>
          <w:lang w:eastAsia="ru-RU"/>
        </w:rPr>
      </w:pPr>
      <w:r w:rsidRPr="009E1F47">
        <w:rPr>
          <w:rFonts w:eastAsia="Calibri"/>
          <w:b/>
          <w:lang w:eastAsia="ru-RU"/>
        </w:rPr>
        <w:t xml:space="preserve">Подвижные игры 7 ч- </w:t>
      </w:r>
      <w:r w:rsidRPr="009E1F47">
        <w:rPr>
          <w:rFonts w:eastAsia="Calibri"/>
          <w:lang w:eastAsia="ru-RU"/>
        </w:rPr>
        <w:t xml:space="preserve">На материале раздела «Гимнастика с основами акробатики»: 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цель». На материале раздела «Плавание»: «Торпеды», «Гонка лодок», «Гонка мячей», «Паровая машина», «Водолазы», «Гонка катеров». На материале спортивных игр: Футбол: эстафеты с ведением мяча, с передачей мяча партнеру, игра в футбол по упрощенным правилам («Мини-футбол»).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 </w:t>
      </w:r>
    </w:p>
    <w:p w:rsidR="002073E7" w:rsidRPr="009E1F47" w:rsidRDefault="005837AD" w:rsidP="005837AD">
      <w:pPr>
        <w:suppressAutoHyphens w:val="0"/>
        <w:rPr>
          <w:rFonts w:eastAsia="Calibri"/>
          <w:b/>
          <w:lang w:eastAsia="ru-RU"/>
        </w:rPr>
      </w:pPr>
      <w:r w:rsidRPr="005837AD">
        <w:rPr>
          <w:rFonts w:eastAsia="Calibri"/>
          <w:lang w:eastAsia="en-US"/>
        </w:rPr>
        <w:t>Промежуточная аттестация: зачет</w:t>
      </w:r>
    </w:p>
    <w:p w:rsidR="002073E7" w:rsidRPr="009E1F47" w:rsidRDefault="002073E7" w:rsidP="005837AD">
      <w:pPr>
        <w:suppressAutoHyphens w:val="0"/>
        <w:jc w:val="both"/>
        <w:rPr>
          <w:rFonts w:eastAsia="Calibri"/>
          <w:lang w:eastAsia="ru-RU"/>
        </w:rPr>
      </w:pPr>
      <w:r w:rsidRPr="009E1F47">
        <w:rPr>
          <w:rFonts w:eastAsia="Calibri"/>
          <w:b/>
          <w:lang w:eastAsia="ru-RU"/>
        </w:rPr>
        <w:t>Подвижные игры на основе баскетбола 22 часа-</w:t>
      </w:r>
      <w:r w:rsidRPr="009E1F47">
        <w:rPr>
          <w:rFonts w:eastAsia="Calibri"/>
          <w:lang w:eastAsia="ru-RU"/>
        </w:rPr>
        <w:t xml:space="preserve">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</w:t>
      </w:r>
      <w:r w:rsidR="005837AD" w:rsidRPr="005837AD">
        <w:rPr>
          <w:rFonts w:eastAsia="Calibri"/>
          <w:lang w:eastAsia="en-US"/>
        </w:rPr>
        <w:t>Промежуточная аттестация: зачет</w:t>
      </w:r>
    </w:p>
    <w:p w:rsidR="002073E7" w:rsidRPr="009E1F47" w:rsidRDefault="002073E7" w:rsidP="002073E7">
      <w:pPr>
        <w:suppressAutoHyphens w:val="0"/>
        <w:rPr>
          <w:rFonts w:eastAsia="Calibri"/>
          <w:b/>
          <w:lang w:eastAsia="ru-RU"/>
        </w:rPr>
      </w:pPr>
    </w:p>
    <w:p w:rsidR="002073E7" w:rsidRPr="009E1F47" w:rsidRDefault="002073E7" w:rsidP="005837AD">
      <w:pPr>
        <w:suppressAutoHyphens w:val="0"/>
        <w:jc w:val="both"/>
        <w:rPr>
          <w:rFonts w:eastAsia="Calibri"/>
          <w:lang w:eastAsia="ru-RU"/>
        </w:rPr>
      </w:pPr>
      <w:r w:rsidRPr="009E1F47">
        <w:rPr>
          <w:rFonts w:eastAsia="Calibri"/>
          <w:b/>
          <w:lang w:eastAsia="ru-RU"/>
        </w:rPr>
        <w:t>Гимнастика с элементами акробатики 24 ч-</w:t>
      </w:r>
      <w:r w:rsidRPr="009E1F47">
        <w:rPr>
          <w:rFonts w:eastAsia="Calibri"/>
          <w:lang w:eastAsia="ru-RU"/>
        </w:rPr>
        <w:t xml:space="preserve"> </w:t>
      </w:r>
      <w:r w:rsidRPr="009E1F47">
        <w:rPr>
          <w:rFonts w:eastAsia="Calibri"/>
          <w:lang w:eastAsia="ru-RU"/>
        </w:rPr>
        <w:tab/>
        <w:t>Акробатические упражнения: акробатические комбинации, например,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2073E7" w:rsidRPr="009E1F47" w:rsidRDefault="002073E7" w:rsidP="002073E7">
      <w:pPr>
        <w:suppressAutoHyphens w:val="0"/>
        <w:rPr>
          <w:rFonts w:eastAsia="Calibri"/>
          <w:lang w:eastAsia="ru-RU"/>
        </w:rPr>
      </w:pPr>
      <w:r w:rsidRPr="009E1F47">
        <w:rPr>
          <w:rFonts w:eastAsia="Calibri"/>
          <w:lang w:eastAsia="ru-RU"/>
        </w:rPr>
        <w:t xml:space="preserve">Гимнастические упражнения 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</w:r>
      <w:proofErr w:type="spellStart"/>
      <w:r w:rsidRPr="009E1F47">
        <w:rPr>
          <w:rFonts w:eastAsia="Calibri"/>
          <w:lang w:eastAsia="ru-RU"/>
        </w:rPr>
        <w:t>перемах</w:t>
      </w:r>
      <w:proofErr w:type="spellEnd"/>
      <w:r w:rsidRPr="009E1F47">
        <w:rPr>
          <w:rFonts w:eastAsia="Calibri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</w:t>
      </w:r>
    </w:p>
    <w:p w:rsidR="002073E7" w:rsidRPr="009E1F47" w:rsidRDefault="005837AD" w:rsidP="005837AD">
      <w:pPr>
        <w:suppressAutoHyphens w:val="0"/>
        <w:jc w:val="both"/>
        <w:rPr>
          <w:rFonts w:eastAsia="Calibri"/>
          <w:b/>
          <w:lang w:eastAsia="ru-RU"/>
        </w:rPr>
      </w:pPr>
      <w:r w:rsidRPr="005837AD">
        <w:rPr>
          <w:rFonts w:eastAsia="Calibri"/>
          <w:lang w:eastAsia="en-US"/>
        </w:rPr>
        <w:t>Промежуточная аттестация: зачет</w:t>
      </w: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126BD4">
      <w:pPr>
        <w:ind w:left="851" w:hanging="425"/>
        <w:jc w:val="both"/>
      </w:pPr>
    </w:p>
    <w:p w:rsidR="002073E7" w:rsidRPr="009E1F47" w:rsidRDefault="002073E7" w:rsidP="009E1F47">
      <w:pPr>
        <w:jc w:val="both"/>
        <w:sectPr w:rsidR="002073E7" w:rsidRPr="009E1F47" w:rsidSect="0069765B">
          <w:foot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145C4C" w:rsidRDefault="00CC744B" w:rsidP="004F476F">
      <w:pPr>
        <w:rPr>
          <w:b/>
          <w:lang w:eastAsia="ru-RU"/>
        </w:rPr>
      </w:pPr>
      <w:r w:rsidRPr="009E1F47">
        <w:rPr>
          <w:b/>
          <w:lang w:val="en-US"/>
        </w:rPr>
        <w:lastRenderedPageBreak/>
        <w:t>IV</w:t>
      </w:r>
      <w:r w:rsidRPr="009E1F47">
        <w:rPr>
          <w:b/>
        </w:rPr>
        <w:t xml:space="preserve">. </w:t>
      </w:r>
      <w:r w:rsidR="00D9781C" w:rsidRPr="009E1F47">
        <w:rPr>
          <w:b/>
        </w:rPr>
        <w:t xml:space="preserve">Календарно-тематическое планирование </w:t>
      </w:r>
      <w:r w:rsidR="00145C4C" w:rsidRPr="009E1F47">
        <w:rPr>
          <w:b/>
          <w:lang w:eastAsia="ru-RU"/>
        </w:rPr>
        <w:t xml:space="preserve">Календарно-тематическое планирование </w:t>
      </w:r>
      <w:r w:rsidR="004F476F">
        <w:rPr>
          <w:b/>
          <w:lang w:eastAsia="ru-RU"/>
        </w:rPr>
        <w:t xml:space="preserve">    </w:t>
      </w:r>
      <w:r w:rsidR="00145C4C" w:rsidRPr="009E1F47">
        <w:rPr>
          <w:b/>
          <w:lang w:eastAsia="ru-RU"/>
        </w:rPr>
        <w:t>4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7094"/>
        <w:gridCol w:w="1649"/>
        <w:gridCol w:w="2241"/>
        <w:gridCol w:w="1122"/>
        <w:gridCol w:w="1039"/>
      </w:tblGrid>
      <w:tr w:rsidR="00153559" w:rsidRPr="00153559" w:rsidTr="007A4560">
        <w:trPr>
          <w:cantSplit/>
          <w:trHeight w:val="346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>№</w:t>
            </w:r>
          </w:p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>п/п</w:t>
            </w:r>
          </w:p>
        </w:tc>
        <w:tc>
          <w:tcPr>
            <w:tcW w:w="2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</w:p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 xml:space="preserve">Тема урока </w:t>
            </w:r>
          </w:p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>Контроль</w:t>
            </w:r>
          </w:p>
          <w:p w:rsidR="00153559" w:rsidRPr="00153559" w:rsidRDefault="00153559" w:rsidP="00153559">
            <w:pPr>
              <w:suppressAutoHyphens w:val="0"/>
            </w:pPr>
          </w:p>
          <w:p w:rsidR="00153559" w:rsidRPr="00153559" w:rsidRDefault="00153559" w:rsidP="00153559">
            <w:pPr>
              <w:suppressAutoHyphens w:val="0"/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</w:p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>Домашнее задание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  <w:r w:rsidRPr="00153559">
              <w:rPr>
                <w:b/>
                <w:i/>
              </w:rPr>
              <w:t>Дата</w:t>
            </w:r>
          </w:p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</w:p>
        </w:tc>
      </w:tr>
      <w:tr w:rsidR="00153559" w:rsidRPr="00153559" w:rsidTr="007A4560">
        <w:trPr>
          <w:cantSplit/>
          <w:trHeight w:val="42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59" w:rsidRPr="00153559" w:rsidRDefault="00153559" w:rsidP="00153559">
            <w:pPr>
              <w:jc w:val="both"/>
            </w:pPr>
          </w:p>
        </w:tc>
        <w:tc>
          <w:tcPr>
            <w:tcW w:w="2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59" w:rsidRPr="00153559" w:rsidRDefault="00153559" w:rsidP="00153559">
            <w:pPr>
              <w:jc w:val="both"/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  <w:rPr>
                <w:b/>
                <w:i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59" w:rsidRPr="00153559" w:rsidRDefault="00153559" w:rsidP="00153559">
            <w:pPr>
              <w:jc w:val="both"/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t>план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t>факт</w:t>
            </w:r>
          </w:p>
        </w:tc>
      </w:tr>
      <w:tr w:rsidR="00153559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  <w:tc>
          <w:tcPr>
            <w:tcW w:w="2484" w:type="pct"/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rPr>
                <w:b/>
                <w:bCs/>
                <w:lang w:eastAsia="ru-RU"/>
              </w:rPr>
              <w:t>Лёгкая атлетика 10 часов</w:t>
            </w:r>
          </w:p>
        </w:tc>
        <w:tc>
          <w:tcPr>
            <w:tcW w:w="577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</w:tr>
      <w:tr w:rsidR="00153559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t>1/1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9E1F47" w:rsidRDefault="00153559" w:rsidP="00153559">
            <w:pPr>
              <w:suppressAutoHyphens w:val="0"/>
              <w:spacing w:before="100" w:beforeAutospacing="1" w:after="100" w:afterAutospacing="1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 xml:space="preserve">Вводный инструктаж по технике безопасности. Техника безопасности в подвижных играх на материале л/атлетики, футбола, оказание первой медицинской помощи. </w:t>
            </w:r>
            <w:r>
              <w:t xml:space="preserve"> </w:t>
            </w:r>
            <w:r w:rsidRPr="00B8364F">
              <w:rPr>
                <w:bCs/>
                <w:lang w:eastAsia="ru-RU"/>
              </w:rPr>
              <w:t>Высокий старт. Стартовый разгон. Бег 30 м.</w:t>
            </w:r>
          </w:p>
        </w:tc>
        <w:tc>
          <w:tcPr>
            <w:tcW w:w="577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153559" w:rsidRPr="00153559" w:rsidRDefault="009D0C4E" w:rsidP="00153559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  <w:r w:rsidR="00153559"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</w:tr>
      <w:tr w:rsidR="00153559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t>2/2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59" w:rsidRPr="009E1F47" w:rsidRDefault="00153559" w:rsidP="001535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Высокий старт. Стартовый разгон. Бег 30 м.</w:t>
            </w:r>
          </w:p>
        </w:tc>
        <w:tc>
          <w:tcPr>
            <w:tcW w:w="577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153559" w:rsidRPr="00153559" w:rsidRDefault="009D0C4E" w:rsidP="00153559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="00153559"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</w:tr>
      <w:tr w:rsidR="00153559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153559" w:rsidRPr="00153559" w:rsidRDefault="00153559" w:rsidP="00153559">
            <w:pPr>
              <w:jc w:val="both"/>
            </w:pPr>
            <w:r w:rsidRPr="00153559">
              <w:t>3/3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59" w:rsidRPr="009E1F47" w:rsidRDefault="007A4560" w:rsidP="001535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Высокий старт. Стартовый разгон. Бег 30 м.</w:t>
            </w:r>
          </w:p>
        </w:tc>
        <w:tc>
          <w:tcPr>
            <w:tcW w:w="577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153559" w:rsidRPr="00153559" w:rsidRDefault="00153559" w:rsidP="00153559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153559" w:rsidRPr="00153559" w:rsidRDefault="009D0C4E" w:rsidP="00153559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</w:t>
            </w:r>
            <w:r w:rsidR="00153559"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59" w:rsidRPr="00153559" w:rsidRDefault="00153559" w:rsidP="00153559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4/4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Стартовый разгон. Бег 60 м.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  <w:r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5/5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Стартовый разгон. Бег 60 м.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  <w:r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6/6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Прыжок в длину (способом согнув ноги). Эстафеты.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7/7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Прыжок в длину (способом согнув ноги). Тройной прыжок с места.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</w:t>
            </w:r>
            <w:r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8/8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AA1CE3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Тройной прыжок с места.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27</w:t>
            </w:r>
            <w:r w:rsidRPr="00153559">
              <w:rPr>
                <w:b/>
                <w:bCs/>
                <w:lang w:eastAsia="ru-RU"/>
              </w:rPr>
              <w:t>.09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9/9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 xml:space="preserve">Тройной прыжок с места. Теория: </w:t>
            </w:r>
            <w:r w:rsidRPr="00B8364F">
              <w:rPr>
                <w:b/>
                <w:bCs/>
                <w:lang w:eastAsia="ru-RU"/>
              </w:rPr>
              <w:t>«Органы кровообращения»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10/10</w:t>
            </w:r>
          </w:p>
        </w:tc>
        <w:tc>
          <w:tcPr>
            <w:tcW w:w="2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9E1F47" w:rsidRDefault="007A4560" w:rsidP="007A456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Прыжок в длину (способом согнув ноги</w:t>
            </w:r>
            <w:r>
              <w:rPr>
                <w:bCs/>
                <w:lang w:eastAsia="ru-RU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rPr>
                <w:b/>
                <w:bCs/>
                <w:lang w:eastAsia="ru-RU"/>
              </w:rPr>
              <w:t>Кроссовая подготовка 6 часов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11/1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AA1CE3">
            <w:r w:rsidRPr="00153559">
              <w:t>ТБ. Бег в равномерном темпе до 9минут</w:t>
            </w:r>
            <w:r w:rsidR="00AA1CE3">
              <w:t xml:space="preserve"> </w:t>
            </w:r>
            <w:r w:rsidRPr="00153559">
              <w:t>Совершенствование прыжка в длину с разбега.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bookmarkStart w:id="4" w:name="т"/>
            <w:bookmarkEnd w:id="4"/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12/2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Кроссовый бег до 10 минут</w:t>
            </w:r>
            <w:r w:rsidR="00AA1CE3">
              <w:t xml:space="preserve"> </w:t>
            </w:r>
            <w:r w:rsidRPr="00153559">
              <w:t>Прыжки в высоту с разбега</w:t>
            </w:r>
          </w:p>
          <w:p w:rsidR="007A4560" w:rsidRPr="00153559" w:rsidRDefault="007A4560" w:rsidP="007A4560">
            <w:pPr>
              <w:jc w:val="both"/>
            </w:pP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13/3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AA1CE3">
            <w:r w:rsidRPr="00153559">
              <w:t>Кроссовый бег до 11 минут</w:t>
            </w:r>
            <w:r w:rsidR="00AA1CE3">
              <w:t xml:space="preserve"> </w:t>
            </w:r>
            <w:r w:rsidRPr="00153559">
              <w:t>Прыжки в высоту способом перешагивания.</w:t>
            </w:r>
          </w:p>
          <w:p w:rsidR="007A4560" w:rsidRPr="00153559" w:rsidRDefault="007A4560" w:rsidP="007A4560">
            <w:pPr>
              <w:jc w:val="both"/>
            </w:pP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lastRenderedPageBreak/>
              <w:t>14/4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 xml:space="preserve"> Кроссовый бег до 10 минут</w:t>
            </w:r>
          </w:p>
          <w:p w:rsidR="007A4560" w:rsidRPr="00153559" w:rsidRDefault="007A4560" w:rsidP="007A4560">
            <w:pPr>
              <w:jc w:val="both"/>
            </w:pP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15/5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 xml:space="preserve"> Кроссовый бег до 13 минут. Челночный бег 3х10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16/6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  <w:rPr>
                <w:color w:val="000000"/>
                <w:spacing w:val="1"/>
              </w:rPr>
            </w:pPr>
            <w:r w:rsidRPr="00153559">
              <w:rPr>
                <w:color w:val="000000"/>
                <w:spacing w:val="1"/>
              </w:rPr>
              <w:t xml:space="preserve"> Кросс по пересеченной местности 1000м. Челночный бег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1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</w:t>
            </w:r>
            <w:r w:rsidRPr="00153559">
              <w:rPr>
                <w:b/>
                <w:bCs/>
                <w:lang w:eastAsia="ru-RU"/>
              </w:rPr>
              <w:t>.10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60" w:rsidRPr="00153559" w:rsidRDefault="007A4560" w:rsidP="007A4560">
            <w:pPr>
              <w:jc w:val="both"/>
              <w:rPr>
                <w:b/>
                <w:i/>
              </w:rPr>
            </w:pPr>
            <w:r w:rsidRPr="00153559">
              <w:rPr>
                <w:b/>
                <w:bCs/>
                <w:lang w:eastAsia="ru-RU"/>
              </w:rPr>
              <w:t>Спортивные игры (футбол, баскетбол) 16 часов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17/1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spacing w:line="209" w:lineRule="exact"/>
              <w:jc w:val="both"/>
            </w:pPr>
            <w:r w:rsidRPr="00153559">
              <w:t xml:space="preserve"> Т.Б. на уроках по спортивным играм. Перестроение из колонны по 1-му в колонну по 4.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8.11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18/2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Ведения мяча по прямой с изменением направления движения и скорости ведения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  <w:r w:rsidRPr="00153559">
              <w:rPr>
                <w:b/>
                <w:bCs/>
                <w:lang w:eastAsia="ru-RU"/>
              </w:rPr>
              <w:t>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19/3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spacing w:line="209" w:lineRule="exact"/>
              <w:jc w:val="both"/>
            </w:pPr>
            <w:r w:rsidRPr="00153559">
              <w:t>Удары по воротам на точность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15.11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20/4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spacing w:line="216" w:lineRule="exact"/>
              <w:ind w:right="94"/>
              <w:jc w:val="both"/>
              <w:rPr>
                <w:color w:val="000000"/>
                <w:spacing w:val="-7"/>
              </w:rPr>
            </w:pPr>
            <w:r w:rsidRPr="00153559">
              <w:rPr>
                <w:color w:val="000000"/>
              </w:rPr>
              <w:t xml:space="preserve">Спортивная игра </w:t>
            </w:r>
            <w:r w:rsidRPr="00153559">
              <w:rPr>
                <w:color w:val="000000"/>
                <w:spacing w:val="-7"/>
              </w:rPr>
              <w:t>«Футбол» по упрощенным правилам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153559">
              <w:rPr>
                <w:b/>
                <w:bCs/>
                <w:lang w:eastAsia="ru-RU"/>
              </w:rPr>
              <w:t>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21/5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  <w:rPr>
                <w:color w:val="000000"/>
              </w:rPr>
            </w:pPr>
            <w:r w:rsidRPr="00153559">
              <w:rPr>
                <w:color w:val="000000"/>
              </w:rPr>
              <w:t xml:space="preserve"> ТБ. Основные правила игры в баскетбол. Стоики игрока и перемещения.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22.11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22/6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153559">
              <w:rPr>
                <w:color w:val="000000"/>
                <w:spacing w:val="2"/>
              </w:rPr>
              <w:t xml:space="preserve"> </w:t>
            </w:r>
            <w:r w:rsidRPr="00153559">
              <w:t>Ведения мяча: ведение мяча на мес</w:t>
            </w:r>
            <w:r w:rsidRPr="00153559">
              <w:softHyphen/>
              <w:t>те, с изменением высоты отскока, в движении, бегом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</w:t>
            </w:r>
            <w:r w:rsidRPr="00153559">
              <w:rPr>
                <w:b/>
                <w:bCs/>
                <w:lang w:eastAsia="ru-RU"/>
              </w:rPr>
              <w:t>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23/7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Техника приема и передачи мяча.</w:t>
            </w:r>
          </w:p>
          <w:p w:rsidR="007A4560" w:rsidRPr="00153559" w:rsidRDefault="007A4560" w:rsidP="007A4560">
            <w:pPr>
              <w:shd w:val="clear" w:color="auto" w:fill="FFFFFF"/>
              <w:spacing w:line="209" w:lineRule="exact"/>
              <w:jc w:val="both"/>
              <w:rPr>
                <w:color w:val="000000"/>
                <w:spacing w:val="2"/>
              </w:rPr>
            </w:pP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29.11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332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24/8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Техника приема и передачи мяча.</w:t>
            </w:r>
            <w:r w:rsidRPr="00153559">
              <w:rPr>
                <w:color w:val="000000"/>
                <w:spacing w:val="1"/>
              </w:rPr>
              <w:t xml:space="preserve"> Контрольный урок.</w:t>
            </w:r>
          </w:p>
          <w:p w:rsidR="007A4560" w:rsidRPr="00153559" w:rsidRDefault="007A4560" w:rsidP="007A4560">
            <w:pPr>
              <w:jc w:val="both"/>
              <w:rPr>
                <w:color w:val="000000"/>
                <w:spacing w:val="1"/>
              </w:rPr>
            </w:pP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357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25/9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</w:pPr>
            <w:r w:rsidRPr="00153559">
              <w:t>Ведение мяча с изменением направления и скорости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6.12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26/10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  <w:rPr>
                <w:color w:val="000000"/>
                <w:spacing w:val="1"/>
              </w:rPr>
            </w:pPr>
            <w:r w:rsidRPr="00153559">
              <w:rPr>
                <w:color w:val="000000"/>
                <w:spacing w:val="1"/>
              </w:rPr>
              <w:t xml:space="preserve"> </w:t>
            </w:r>
            <w:r w:rsidRPr="00153559">
              <w:rPr>
                <w:lang w:eastAsia="ru-RU"/>
              </w:rPr>
              <w:t>Совершенствование техники передачи мяча отскоком от пола на месте и при встречном движении.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</w:t>
            </w:r>
            <w:r w:rsidRPr="00153559">
              <w:rPr>
                <w:b/>
                <w:bCs/>
                <w:lang w:eastAsia="ru-RU"/>
              </w:rPr>
              <w:t>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27/11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  <w:rPr>
                <w:color w:val="000000"/>
                <w:spacing w:val="1"/>
              </w:rPr>
            </w:pPr>
            <w:r w:rsidRPr="00153559">
              <w:t>Техника защитных и нападающих действий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13.12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28/12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  <w:rPr>
                <w:color w:val="000000"/>
                <w:spacing w:val="1"/>
              </w:rPr>
            </w:pPr>
            <w:r w:rsidRPr="00153559">
              <w:rPr>
                <w:color w:val="000000"/>
              </w:rPr>
              <w:t xml:space="preserve"> </w:t>
            </w:r>
            <w:r w:rsidRPr="00153559">
              <w:t>Техника защитных и нападающих действий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  <w:r w:rsidRPr="00153559">
              <w:rPr>
                <w:b/>
                <w:bCs/>
                <w:lang w:eastAsia="ru-RU"/>
              </w:rPr>
              <w:t>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29/13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left="7"/>
              <w:jc w:val="both"/>
              <w:rPr>
                <w:color w:val="000000"/>
                <w:spacing w:val="2"/>
              </w:rPr>
            </w:pPr>
            <w:r w:rsidRPr="00153559">
              <w:rPr>
                <w:color w:val="000000"/>
                <w:spacing w:val="-1"/>
              </w:rPr>
              <w:t xml:space="preserve"> </w:t>
            </w:r>
            <w:r w:rsidRPr="00153559">
              <w:rPr>
                <w:lang w:eastAsia="ru-RU"/>
              </w:rPr>
              <w:t>Ведение мяча с изменением направления и скорости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 w:rsidRPr="00153559">
              <w:rPr>
                <w:b/>
                <w:bCs/>
                <w:lang w:eastAsia="ru-RU"/>
              </w:rPr>
              <w:t>20.12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30/14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left="7"/>
              <w:jc w:val="both"/>
              <w:rPr>
                <w:b/>
                <w:color w:val="000000"/>
                <w:spacing w:val="-3"/>
              </w:rPr>
            </w:pPr>
            <w:r w:rsidRPr="00153559">
              <w:rPr>
                <w:lang w:eastAsia="ru-RU"/>
              </w:rPr>
              <w:t>Ведение мяча с изменением направления и скорости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</w:t>
            </w:r>
            <w:r w:rsidRPr="00153559">
              <w:rPr>
                <w:b/>
                <w:bCs/>
                <w:lang w:eastAsia="ru-RU"/>
              </w:rPr>
              <w:t>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31/15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</w:pPr>
            <w:r w:rsidRPr="00153559">
              <w:rPr>
                <w:lang w:eastAsia="ru-RU"/>
              </w:rPr>
              <w:t>Ведение мяча с изменением направления и скорости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27.12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32/16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94" w:hanging="7"/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-1"/>
              </w:rPr>
              <w:t>Вырывание и выбивание мяча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2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  <w:r w:rsidRPr="00153559">
              <w:rPr>
                <w:b/>
                <w:bCs/>
                <w:lang w:eastAsia="ru-RU"/>
              </w:rPr>
              <w:t>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94" w:hanging="7"/>
              <w:jc w:val="both"/>
              <w:rPr>
                <w:color w:val="000000"/>
                <w:spacing w:val="-1"/>
              </w:rPr>
            </w:pPr>
            <w:r w:rsidRPr="00153559">
              <w:rPr>
                <w:b/>
                <w:lang w:eastAsia="ru-RU"/>
              </w:rPr>
              <w:t xml:space="preserve">Гимнастика с элементами акробатики 20 часов 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33/1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153559">
              <w:rPr>
                <w:color w:val="000000"/>
                <w:spacing w:val="-1"/>
              </w:rPr>
              <w:t>ТБ. Гимна</w:t>
            </w:r>
            <w:r w:rsidRPr="00153559">
              <w:rPr>
                <w:color w:val="000000"/>
                <w:spacing w:val="1"/>
              </w:rPr>
              <w:t>стика, ее история Перестроение из одной колонны по одному в колонну по четыре дроблением и сведением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</w:t>
            </w:r>
            <w:r w:rsidRPr="00153559">
              <w:rPr>
                <w:b/>
                <w:bCs/>
                <w:lang w:eastAsia="ru-RU"/>
              </w:rPr>
              <w:t>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34/2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30" w:firstLine="7"/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-1"/>
              </w:rPr>
              <w:t>Кувырок вперед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</w:t>
            </w:r>
            <w:r w:rsidRPr="00153559">
              <w:rPr>
                <w:b/>
                <w:bCs/>
                <w:lang w:eastAsia="ru-RU"/>
              </w:rPr>
              <w:t>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35/3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37" w:firstLine="7"/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-1"/>
              </w:rPr>
              <w:t>Кувырок назад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153559">
              <w:rPr>
                <w:b/>
                <w:bCs/>
                <w:lang w:eastAsia="ru-RU"/>
              </w:rPr>
              <w:t>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36/4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08" w:firstLine="7"/>
              <w:jc w:val="both"/>
              <w:rPr>
                <w:color w:val="000000"/>
                <w:spacing w:val="-3"/>
              </w:rPr>
            </w:pPr>
            <w:r w:rsidRPr="00153559">
              <w:rPr>
                <w:color w:val="000000"/>
                <w:spacing w:val="1"/>
              </w:rPr>
              <w:t xml:space="preserve">Стойка </w:t>
            </w:r>
            <w:r w:rsidRPr="00153559">
              <w:rPr>
                <w:color w:val="000000"/>
                <w:spacing w:val="-3"/>
              </w:rPr>
              <w:t>на лопатках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24.01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37/5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30" w:firstLine="7"/>
              <w:jc w:val="both"/>
            </w:pPr>
            <w:r w:rsidRPr="00153559">
              <w:t>Опорный прыжок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29.01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38/6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30"/>
              <w:jc w:val="both"/>
            </w:pPr>
            <w:r w:rsidRPr="00153559">
              <w:t xml:space="preserve">Опорный прыжок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31.01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39/7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108" w:firstLine="7"/>
              <w:jc w:val="both"/>
            </w:pPr>
            <w:r w:rsidRPr="00153559">
              <w:t>Опорный прыжок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153559">
              <w:rPr>
                <w:b/>
                <w:bCs/>
                <w:lang w:eastAsia="ru-RU"/>
              </w:rPr>
              <w:t>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40/8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jc w:val="both"/>
              <w:rPr>
                <w:color w:val="000000"/>
              </w:rPr>
            </w:pPr>
            <w:r w:rsidRPr="00153559">
              <w:t>Опорный прыжок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</w:t>
            </w:r>
            <w:r w:rsidRPr="00153559">
              <w:rPr>
                <w:b/>
                <w:bCs/>
                <w:lang w:eastAsia="ru-RU"/>
              </w:rPr>
              <w:t>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41/9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94" w:hanging="7"/>
              <w:jc w:val="both"/>
            </w:pPr>
            <w:r w:rsidRPr="00153559">
              <w:t xml:space="preserve">Стойка на лопатках (с поддержкой, с опорой прямыми руками) Мост из положения лежа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</w:t>
            </w:r>
            <w:r w:rsidRPr="00153559">
              <w:rPr>
                <w:b/>
                <w:bCs/>
                <w:lang w:eastAsia="ru-RU"/>
              </w:rPr>
              <w:t>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42/10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94" w:hanging="7"/>
              <w:jc w:val="both"/>
            </w:pPr>
            <w:r w:rsidRPr="00153559">
              <w:t xml:space="preserve">Стойка на лопатках (с поддержкой, с опорой прямыми руками) Мост из положения лежа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</w:t>
            </w:r>
            <w:r w:rsidRPr="00153559">
              <w:rPr>
                <w:b/>
                <w:bCs/>
                <w:lang w:eastAsia="ru-RU"/>
              </w:rPr>
              <w:t>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43/11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left="7"/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1"/>
              </w:rPr>
              <w:t>С</w:t>
            </w:r>
            <w:r w:rsidRPr="00153559">
              <w:rPr>
                <w:color w:val="000000"/>
                <w:spacing w:val="-1"/>
              </w:rPr>
              <w:t>гибание разгибание рук в упоре.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</w:t>
            </w:r>
            <w:r w:rsidRPr="00153559">
              <w:rPr>
                <w:b/>
                <w:bCs/>
                <w:lang w:eastAsia="ru-RU"/>
              </w:rPr>
              <w:t>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44/12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7" w:hanging="7"/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2"/>
              </w:rPr>
              <w:t xml:space="preserve">Прыжки </w:t>
            </w:r>
            <w:r w:rsidRPr="00153559">
              <w:rPr>
                <w:color w:val="000000"/>
                <w:spacing w:val="-1"/>
              </w:rPr>
              <w:t>в скакалку в тройках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45/13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shd w:val="clear" w:color="auto" w:fill="FFFFFF"/>
              <w:ind w:right="7" w:hanging="7"/>
              <w:jc w:val="both"/>
            </w:pPr>
            <w:r w:rsidRPr="00153559">
              <w:t>Прыжки со скакалкой.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26.02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46/14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Освоение строевых упражнений.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28.02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47/15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Освоение строевых упражнений. Освоение акробатических упражнений.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  <w:r w:rsidRPr="00153559">
              <w:rPr>
                <w:b/>
                <w:bCs/>
                <w:lang w:eastAsia="ru-RU"/>
              </w:rPr>
              <w:t>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48/16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 xml:space="preserve">Освоение акробатических упражнений.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153559">
              <w:rPr>
                <w:b/>
                <w:bCs/>
                <w:lang w:eastAsia="ru-RU"/>
              </w:rPr>
              <w:t>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49/17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Освоение строевых упражнений. Строевой шаг. Повороты на месте. Повороты в движении.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</w:t>
            </w:r>
            <w:r w:rsidRPr="00153559">
              <w:rPr>
                <w:b/>
                <w:bCs/>
                <w:lang w:eastAsia="ru-RU"/>
              </w:rPr>
              <w:t>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50/18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Освоение строевых упражнений. Строевой шаг. Повороты на месте. Повороты в движении.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lastRenderedPageBreak/>
              <w:t>51/19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Перестроение из колонны по четыре в колонну, по одному с разведением и слияние в движении.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52/20</w:t>
            </w:r>
          </w:p>
        </w:tc>
        <w:tc>
          <w:tcPr>
            <w:tcW w:w="2484" w:type="pct"/>
          </w:tcPr>
          <w:p w:rsidR="007A4560" w:rsidRPr="00153559" w:rsidRDefault="007A4560" w:rsidP="007A4560">
            <w:pPr>
              <w:suppressAutoHyphens w:val="0"/>
              <w:rPr>
                <w:lang w:eastAsia="ru-RU"/>
              </w:rPr>
            </w:pPr>
            <w:r w:rsidRPr="00153559">
              <w:rPr>
                <w:lang w:eastAsia="ru-RU"/>
              </w:rPr>
              <w:t>Перестроение из колонны по четыре в колонну, по одному с разведением и слияние в движении.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3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20.03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rPr>
                <w:b/>
                <w:lang w:eastAsia="ru-RU"/>
              </w:rPr>
              <w:t>Кроссовая подготовка 5ч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53/1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ТБ. Бег в равномерном темпе до 9минут. Подвижные игры «Невод»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Pr="00153559">
              <w:rPr>
                <w:b/>
                <w:bCs/>
                <w:lang w:eastAsia="ru-RU"/>
              </w:rPr>
              <w:t>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54/2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Кроссовый бег до 11 минут. Подвижная игра «Паровозики»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  <w:r w:rsidRPr="00153559">
              <w:rPr>
                <w:b/>
                <w:bCs/>
                <w:lang w:eastAsia="ru-RU"/>
              </w:rPr>
              <w:t>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55/3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Кроссовый бег до 12 минут. Подвижная игра «Бег с флажками»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  <w:r w:rsidRPr="00153559">
              <w:rPr>
                <w:b/>
                <w:bCs/>
                <w:lang w:eastAsia="ru-RU"/>
              </w:rPr>
              <w:t>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56/4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r w:rsidRPr="00153559">
              <w:t xml:space="preserve"> Кроссовый бег до 13 минут. Подвижная игра «Команда быстроногих»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  <w:r w:rsidRPr="00153559">
              <w:rPr>
                <w:b/>
                <w:bCs/>
                <w:lang w:eastAsia="ru-RU"/>
              </w:rPr>
              <w:t>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57/5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Кроссовый бег до 13 минут. Подвижная игра «Команда быстроногих»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</w:t>
            </w:r>
            <w:r w:rsidRPr="00153559">
              <w:rPr>
                <w:b/>
                <w:bCs/>
                <w:lang w:eastAsia="ru-RU"/>
              </w:rPr>
              <w:t>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r w:rsidRPr="00153559">
              <w:rPr>
                <w:b/>
                <w:color w:val="000000"/>
                <w:lang w:eastAsia="ru-RU"/>
              </w:rPr>
              <w:t>Легкая атлетика 4 часов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58/1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 xml:space="preserve">ТБ. Бег с ускорением от 30 до 40 м 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59/2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rPr>
                <w:color w:val="000000"/>
              </w:rPr>
              <w:t xml:space="preserve"> </w:t>
            </w:r>
            <w:r w:rsidRPr="00153559">
              <w:t>Скоростной бег до 40 м. Метение мяча.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60/3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  <w:rPr>
                <w:color w:val="000000"/>
                <w:spacing w:val="-1"/>
              </w:rPr>
            </w:pPr>
            <w:r w:rsidRPr="00153559">
              <w:rPr>
                <w:color w:val="000000"/>
                <w:spacing w:val="1"/>
              </w:rPr>
              <w:t xml:space="preserve"> </w:t>
            </w:r>
            <w:r w:rsidRPr="00153559">
              <w:rPr>
                <w:color w:val="000000"/>
              </w:rPr>
              <w:t xml:space="preserve">Бег </w:t>
            </w:r>
            <w:r w:rsidRPr="00153559">
              <w:rPr>
                <w:color w:val="000000"/>
                <w:spacing w:val="-3"/>
              </w:rPr>
              <w:t xml:space="preserve">на 60 м </w:t>
            </w:r>
            <w:r w:rsidRPr="00153559">
              <w:rPr>
                <w:color w:val="000000"/>
                <w:spacing w:val="-1"/>
              </w:rPr>
              <w:t>на результат Метание мяча.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24.04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>61/4</w:t>
            </w:r>
          </w:p>
        </w:tc>
        <w:tc>
          <w:tcPr>
            <w:tcW w:w="2484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 w:rsidRPr="00153559">
              <w:t xml:space="preserve"> Прыжок в длину с разбега  Прыжок в длину с места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27.04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62/5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lang w:eastAsia="ru-RU"/>
              </w:rPr>
            </w:pPr>
            <w:r w:rsidRPr="009E1F47">
              <w:rPr>
                <w:lang w:eastAsia="ru-RU"/>
              </w:rPr>
              <w:t>Прыжок в длину (способом согнув ноги).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63/6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E1F47">
              <w:rPr>
                <w:lang w:eastAsia="ru-RU"/>
              </w:rPr>
              <w:t>Прыжок в длину с разбега в 3-5 шагов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64/7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Прыжок в длину с разбега.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65/8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Метание мяча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66/9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Метание мяча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зачет</w:t>
            </w: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67/10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Бег и ходьба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153559">
              <w:rPr>
                <w:lang w:eastAsia="ru-RU"/>
              </w:rPr>
              <w:t>Комплекс 4</w:t>
            </w: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  <w:tr w:rsidR="007A4560" w:rsidRPr="00153559" w:rsidTr="007A4560">
        <w:trPr>
          <w:cantSplit/>
          <w:trHeight w:val="420"/>
        </w:trPr>
        <w:tc>
          <w:tcPr>
            <w:tcW w:w="396" w:type="pct"/>
            <w:shd w:val="clear" w:color="auto" w:fill="auto"/>
          </w:tcPr>
          <w:p w:rsidR="007A4560" w:rsidRPr="00153559" w:rsidRDefault="007A4560" w:rsidP="007A4560">
            <w:pPr>
              <w:jc w:val="both"/>
            </w:pPr>
            <w:r>
              <w:t>68/11</w:t>
            </w:r>
          </w:p>
        </w:tc>
        <w:tc>
          <w:tcPr>
            <w:tcW w:w="2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9E1F47" w:rsidRDefault="007A4560" w:rsidP="007A4560">
            <w:pPr>
              <w:suppressAutoHyphens w:val="0"/>
              <w:spacing w:before="100" w:beforeAutospacing="1" w:after="100" w:afterAutospacing="1"/>
              <w:rPr>
                <w:bCs/>
                <w:lang w:eastAsia="ru-RU"/>
              </w:rPr>
            </w:pPr>
            <w:r w:rsidRPr="009E1F47">
              <w:rPr>
                <w:bCs/>
                <w:lang w:eastAsia="ru-RU"/>
              </w:rPr>
              <w:t>Бег и ходьба</w:t>
            </w:r>
          </w:p>
        </w:tc>
        <w:tc>
          <w:tcPr>
            <w:tcW w:w="577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</w:p>
        </w:tc>
        <w:tc>
          <w:tcPr>
            <w:tcW w:w="785" w:type="pct"/>
            <w:shd w:val="clear" w:color="auto" w:fill="auto"/>
          </w:tcPr>
          <w:p w:rsidR="007A4560" w:rsidRPr="00153559" w:rsidRDefault="007A4560" w:rsidP="007A4560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7A4560" w:rsidRDefault="007A4560" w:rsidP="007A4560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27.05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560" w:rsidRPr="00153559" w:rsidRDefault="007A4560" w:rsidP="007A4560">
            <w:pPr>
              <w:jc w:val="both"/>
            </w:pPr>
          </w:p>
        </w:tc>
      </w:tr>
    </w:tbl>
    <w:p w:rsidR="00145C4C" w:rsidRPr="009E1F47" w:rsidRDefault="00145C4C" w:rsidP="00145C4C">
      <w:pPr>
        <w:jc w:val="both"/>
      </w:pPr>
    </w:p>
    <w:p w:rsidR="007A4560" w:rsidRPr="007A4560" w:rsidRDefault="007A4560" w:rsidP="007A4560">
      <w:pPr>
        <w:tabs>
          <w:tab w:val="left" w:pos="1635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A4560">
        <w:rPr>
          <w:rFonts w:ascii="PT Astra Serif" w:eastAsia="Calibri" w:hAnsi="PT Astra Serif"/>
          <w:b/>
          <w:lang w:eastAsia="en-US"/>
        </w:rPr>
        <w:lastRenderedPageBreak/>
        <w:t>Лист корректировки рабочей программы (календарно-тематического планирования)</w:t>
      </w:r>
    </w:p>
    <w:p w:rsidR="007A4560" w:rsidRPr="007A4560" w:rsidRDefault="007A4560" w:rsidP="007A456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lang w:eastAsia="en-US"/>
        </w:rPr>
      </w:pPr>
      <w:r w:rsidRPr="007A4560">
        <w:rPr>
          <w:rFonts w:ascii="PT Astra Serif" w:eastAsia="Calibri" w:hAnsi="PT Astra Serif"/>
          <w:b/>
          <w:lang w:eastAsia="en-US"/>
        </w:rPr>
        <w:t>2023-2024 учебный год</w:t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>Предмет__ ____________</w:t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>Класс ____4____________</w:t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>Учитель _Попова С.Ф.</w:t>
      </w:r>
    </w:p>
    <w:tbl>
      <w:tblPr>
        <w:tblStyle w:val="7"/>
        <w:tblW w:w="13982" w:type="dxa"/>
        <w:tblLayout w:type="fixed"/>
        <w:tblLook w:val="04A0" w:firstRow="1" w:lastRow="0" w:firstColumn="1" w:lastColumn="0" w:noHBand="0" w:noVBand="1"/>
      </w:tblPr>
      <w:tblGrid>
        <w:gridCol w:w="884"/>
        <w:gridCol w:w="1087"/>
        <w:gridCol w:w="943"/>
        <w:gridCol w:w="943"/>
        <w:gridCol w:w="4365"/>
        <w:gridCol w:w="1073"/>
        <w:gridCol w:w="1265"/>
        <w:gridCol w:w="2024"/>
        <w:gridCol w:w="1398"/>
      </w:tblGrid>
      <w:tr w:rsidR="007A4560" w:rsidRPr="007A4560" w:rsidTr="006B1F8F">
        <w:trPr>
          <w:trHeight w:val="276"/>
        </w:trPr>
        <w:tc>
          <w:tcPr>
            <w:tcW w:w="884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№ урока</w:t>
            </w:r>
          </w:p>
        </w:tc>
        <w:tc>
          <w:tcPr>
            <w:tcW w:w="1087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Дата проведения по плану</w:t>
            </w: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Дата фактического проведения</w:t>
            </w:r>
          </w:p>
        </w:tc>
        <w:tc>
          <w:tcPr>
            <w:tcW w:w="4365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Тема</w:t>
            </w:r>
          </w:p>
        </w:tc>
        <w:tc>
          <w:tcPr>
            <w:tcW w:w="2338" w:type="dxa"/>
            <w:gridSpan w:val="2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Количество часов</w:t>
            </w:r>
          </w:p>
        </w:tc>
        <w:tc>
          <w:tcPr>
            <w:tcW w:w="2024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Причина корректировки</w:t>
            </w:r>
          </w:p>
        </w:tc>
        <w:tc>
          <w:tcPr>
            <w:tcW w:w="1398" w:type="dxa"/>
            <w:vMerge w:val="restart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Способ корректировки</w:t>
            </w:r>
          </w:p>
        </w:tc>
      </w:tr>
      <w:tr w:rsidR="007A4560" w:rsidRPr="007A4560" w:rsidTr="006B1F8F">
        <w:trPr>
          <w:trHeight w:val="275"/>
        </w:trPr>
        <w:tc>
          <w:tcPr>
            <w:tcW w:w="884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87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4365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7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По плану</w:t>
            </w:r>
          </w:p>
        </w:tc>
        <w:tc>
          <w:tcPr>
            <w:tcW w:w="1265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  <w:r w:rsidRPr="007A4560">
              <w:rPr>
                <w:lang w:eastAsia="en-US"/>
              </w:rPr>
              <w:t>Дано фактически</w:t>
            </w:r>
          </w:p>
        </w:tc>
        <w:tc>
          <w:tcPr>
            <w:tcW w:w="2024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398" w:type="dxa"/>
            <w:vMerge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7A4560" w:rsidRPr="007A4560" w:rsidTr="006B1F8F">
        <w:trPr>
          <w:trHeight w:val="275"/>
        </w:trPr>
        <w:tc>
          <w:tcPr>
            <w:tcW w:w="884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87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4365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7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265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2024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398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7A4560" w:rsidRPr="007A4560" w:rsidTr="006B1F8F">
        <w:trPr>
          <w:trHeight w:val="275"/>
        </w:trPr>
        <w:tc>
          <w:tcPr>
            <w:tcW w:w="884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87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94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4365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073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265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2024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398" w:type="dxa"/>
          </w:tcPr>
          <w:p w:rsidR="007A4560" w:rsidRPr="007A4560" w:rsidRDefault="007A4560" w:rsidP="007A4560">
            <w:pPr>
              <w:suppressAutoHyphens w:val="0"/>
              <w:jc w:val="both"/>
              <w:rPr>
                <w:lang w:eastAsia="en-US"/>
              </w:rPr>
            </w:pPr>
          </w:p>
        </w:tc>
      </w:tr>
    </w:tbl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  <w:r w:rsidRPr="007A4560">
        <w:rPr>
          <w:rFonts w:ascii="PT Astra Serif" w:eastAsia="Calibri" w:hAnsi="PT Astra Serif"/>
          <w:lang w:eastAsia="en-US"/>
        </w:rPr>
        <w:tab/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  <w:sectPr w:rsidR="007A4560" w:rsidRPr="007A4560" w:rsidSect="00DA6AE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>Учитель _____________ (________________)</w:t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>СОГЛАСОВАНО</w:t>
      </w:r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7A4560">
        <w:rPr>
          <w:rFonts w:ascii="PT Astra Serif" w:eastAsia="Calibri" w:hAnsi="PT Astra Serif"/>
          <w:lang w:eastAsia="en-US"/>
        </w:rPr>
        <w:t xml:space="preserve">Ответственный </w:t>
      </w:r>
      <w:proofErr w:type="gramStart"/>
      <w:r w:rsidRPr="007A4560">
        <w:rPr>
          <w:rFonts w:ascii="PT Astra Serif" w:eastAsia="Calibri" w:hAnsi="PT Astra Serif"/>
          <w:lang w:eastAsia="en-US"/>
        </w:rPr>
        <w:t>за  УВР</w:t>
      </w:r>
      <w:proofErr w:type="gramEnd"/>
    </w:p>
    <w:p w:rsidR="007A4560" w:rsidRPr="007A4560" w:rsidRDefault="007A4560" w:rsidP="007A4560">
      <w:pPr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  <w:sectPr w:rsidR="007A4560" w:rsidRPr="007A4560" w:rsidSect="00DA6AEC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  <w:r>
        <w:rPr>
          <w:rFonts w:ascii="PT Astra Serif" w:eastAsia="Calibri" w:hAnsi="PT Astra Serif"/>
          <w:lang w:eastAsia="en-US"/>
        </w:rPr>
        <w:t>_________</w:t>
      </w:r>
      <w:bookmarkStart w:id="5" w:name="_GoBack"/>
      <w:bookmarkEnd w:id="5"/>
      <w:r>
        <w:rPr>
          <w:rFonts w:ascii="PT Astra Serif" w:eastAsia="Calibri" w:hAnsi="PT Astra Serif"/>
          <w:lang w:eastAsia="en-US"/>
        </w:rPr>
        <w:t>___</w:t>
      </w:r>
    </w:p>
    <w:p w:rsidR="00F22F6D" w:rsidRPr="0013625F" w:rsidRDefault="00F22F6D" w:rsidP="0013625F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sectPr w:rsidR="00F22F6D" w:rsidRPr="0013625F" w:rsidSect="00393D0E">
      <w:footerReference w:type="default" r:id="rId9"/>
      <w:pgSz w:w="11906" w:h="16838"/>
      <w:pgMar w:top="851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6F" w:rsidRDefault="004F476F" w:rsidP="00D13FB0">
      <w:r>
        <w:separator/>
      </w:r>
    </w:p>
  </w:endnote>
  <w:endnote w:type="continuationSeparator" w:id="0">
    <w:p w:rsidR="004F476F" w:rsidRDefault="004F476F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953688"/>
      <w:docPartObj>
        <w:docPartGallery w:val="Page Numbers (Bottom of Page)"/>
        <w:docPartUnique/>
      </w:docPartObj>
    </w:sdtPr>
    <w:sdtEndPr/>
    <w:sdtContent>
      <w:p w:rsidR="004F476F" w:rsidRDefault="004F476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7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F476F" w:rsidRDefault="004F476F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997294"/>
      <w:docPartObj>
        <w:docPartGallery w:val="Page Numbers (Bottom of Page)"/>
        <w:docPartUnique/>
      </w:docPartObj>
    </w:sdtPr>
    <w:sdtEndPr/>
    <w:sdtContent>
      <w:p w:rsidR="004F476F" w:rsidRDefault="004F476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56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F476F" w:rsidRDefault="004F476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6F" w:rsidRDefault="004F476F" w:rsidP="00D13FB0">
      <w:r>
        <w:separator/>
      </w:r>
    </w:p>
  </w:footnote>
  <w:footnote w:type="continuationSeparator" w:id="0">
    <w:p w:rsidR="004F476F" w:rsidRDefault="004F476F" w:rsidP="00D1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5" w15:restartNumberingAfterBreak="0">
    <w:nsid w:val="098C5EFA"/>
    <w:multiLevelType w:val="hybridMultilevel"/>
    <w:tmpl w:val="C0EE026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A3623"/>
    <w:multiLevelType w:val="multilevel"/>
    <w:tmpl w:val="3CC6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D7255"/>
    <w:multiLevelType w:val="multilevel"/>
    <w:tmpl w:val="D062D46C"/>
    <w:lvl w:ilvl="0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E57B1"/>
    <w:multiLevelType w:val="multilevel"/>
    <w:tmpl w:val="D568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7046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9174572"/>
    <w:multiLevelType w:val="multilevel"/>
    <w:tmpl w:val="CB16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E1D8A"/>
    <w:multiLevelType w:val="multilevel"/>
    <w:tmpl w:val="C476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32168"/>
    <w:multiLevelType w:val="multilevel"/>
    <w:tmpl w:val="952E9044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3377BF"/>
    <w:multiLevelType w:val="multilevel"/>
    <w:tmpl w:val="3FC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C1A0B"/>
    <w:multiLevelType w:val="multilevel"/>
    <w:tmpl w:val="B3624D2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931470"/>
    <w:multiLevelType w:val="multilevel"/>
    <w:tmpl w:val="6D6A1876"/>
    <w:lvl w:ilvl="0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0F656B"/>
    <w:multiLevelType w:val="hybridMultilevel"/>
    <w:tmpl w:val="AC8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12F58F5"/>
    <w:multiLevelType w:val="hybridMultilevel"/>
    <w:tmpl w:val="5F2C9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F3ACB"/>
    <w:multiLevelType w:val="multilevel"/>
    <w:tmpl w:val="864A4568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9F032AE"/>
    <w:multiLevelType w:val="hybridMultilevel"/>
    <w:tmpl w:val="B31E3D3C"/>
    <w:lvl w:ilvl="0" w:tplc="D158BE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96C08"/>
    <w:multiLevelType w:val="hybridMultilevel"/>
    <w:tmpl w:val="8E7A844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0562AC0"/>
    <w:multiLevelType w:val="hybridMultilevel"/>
    <w:tmpl w:val="E976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67A23"/>
    <w:multiLevelType w:val="multilevel"/>
    <w:tmpl w:val="E2AEA856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455B1E"/>
    <w:multiLevelType w:val="multilevel"/>
    <w:tmpl w:val="C41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842536"/>
    <w:multiLevelType w:val="multilevel"/>
    <w:tmpl w:val="874A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354C87"/>
    <w:multiLevelType w:val="hybridMultilevel"/>
    <w:tmpl w:val="DC42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85223"/>
    <w:multiLevelType w:val="hybridMultilevel"/>
    <w:tmpl w:val="AB0681D6"/>
    <w:lvl w:ilvl="0" w:tplc="0B0AD87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B363D"/>
    <w:multiLevelType w:val="multilevel"/>
    <w:tmpl w:val="FBEAC7D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D661A6"/>
    <w:multiLevelType w:val="hybridMultilevel"/>
    <w:tmpl w:val="D318E0F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027ED8"/>
    <w:multiLevelType w:val="multilevel"/>
    <w:tmpl w:val="086A2348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9C30A3"/>
    <w:multiLevelType w:val="multilevel"/>
    <w:tmpl w:val="33D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F1284"/>
    <w:multiLevelType w:val="multilevel"/>
    <w:tmpl w:val="267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AC7E30"/>
    <w:multiLevelType w:val="multilevel"/>
    <w:tmpl w:val="A066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452EE9"/>
    <w:multiLevelType w:val="hybridMultilevel"/>
    <w:tmpl w:val="1A1C15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5B1673A"/>
    <w:multiLevelType w:val="multilevel"/>
    <w:tmpl w:val="BFFCB4E0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C43D37"/>
    <w:multiLevelType w:val="multilevel"/>
    <w:tmpl w:val="47F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4858B4"/>
    <w:multiLevelType w:val="multilevel"/>
    <w:tmpl w:val="4FAA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6E0D3A"/>
    <w:multiLevelType w:val="hybridMultilevel"/>
    <w:tmpl w:val="82683196"/>
    <w:lvl w:ilvl="0" w:tplc="CEC4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85A89"/>
    <w:multiLevelType w:val="multilevel"/>
    <w:tmpl w:val="D80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23"/>
  </w:num>
  <w:num w:numId="4">
    <w:abstractNumId w:val="13"/>
  </w:num>
  <w:num w:numId="5">
    <w:abstractNumId w:val="3"/>
  </w:num>
  <w:num w:numId="6">
    <w:abstractNumId w:val="19"/>
  </w:num>
  <w:num w:numId="7">
    <w:abstractNumId w:val="42"/>
  </w:num>
  <w:num w:numId="8">
    <w:abstractNumId w:val="26"/>
  </w:num>
  <w:num w:numId="9">
    <w:abstractNumId w:val="1"/>
  </w:num>
  <w:num w:numId="10">
    <w:abstractNumId w:val="0"/>
  </w:num>
  <w:num w:numId="11">
    <w:abstractNumId w:val="2"/>
  </w:num>
  <w:num w:numId="12">
    <w:abstractNumId w:val="46"/>
  </w:num>
  <w:num w:numId="13">
    <w:abstractNumId w:val="41"/>
  </w:num>
  <w:num w:numId="14">
    <w:abstractNumId w:val="45"/>
  </w:num>
  <w:num w:numId="15">
    <w:abstractNumId w:val="39"/>
  </w:num>
  <w:num w:numId="16">
    <w:abstractNumId w:val="29"/>
  </w:num>
  <w:num w:numId="17">
    <w:abstractNumId w:val="33"/>
  </w:num>
  <w:num w:numId="18">
    <w:abstractNumId w:val="12"/>
  </w:num>
  <w:num w:numId="19">
    <w:abstractNumId w:val="43"/>
  </w:num>
  <w:num w:numId="20">
    <w:abstractNumId w:val="28"/>
  </w:num>
  <w:num w:numId="21">
    <w:abstractNumId w:val="16"/>
  </w:num>
  <w:num w:numId="22">
    <w:abstractNumId w:val="35"/>
  </w:num>
  <w:num w:numId="23">
    <w:abstractNumId w:val="44"/>
  </w:num>
  <w:num w:numId="24">
    <w:abstractNumId w:val="15"/>
  </w:num>
  <w:num w:numId="25">
    <w:abstractNumId w:val="21"/>
  </w:num>
  <w:num w:numId="26">
    <w:abstractNumId w:val="7"/>
  </w:num>
  <w:num w:numId="27">
    <w:abstractNumId w:val="34"/>
  </w:num>
  <w:num w:numId="28">
    <w:abstractNumId w:val="5"/>
  </w:num>
  <w:num w:numId="29">
    <w:abstractNumId w:val="25"/>
  </w:num>
  <w:num w:numId="30">
    <w:abstractNumId w:val="36"/>
  </w:num>
  <w:num w:numId="31">
    <w:abstractNumId w:val="38"/>
  </w:num>
  <w:num w:numId="32">
    <w:abstractNumId w:val="6"/>
  </w:num>
  <w:num w:numId="33">
    <w:abstractNumId w:val="14"/>
  </w:num>
  <w:num w:numId="34">
    <w:abstractNumId w:val="32"/>
  </w:num>
  <w:num w:numId="35">
    <w:abstractNumId w:val="10"/>
  </w:num>
  <w:num w:numId="36">
    <w:abstractNumId w:val="11"/>
  </w:num>
  <w:num w:numId="37">
    <w:abstractNumId w:val="30"/>
  </w:num>
  <w:num w:numId="38">
    <w:abstractNumId w:val="8"/>
  </w:num>
  <w:num w:numId="39">
    <w:abstractNumId w:val="9"/>
  </w:num>
  <w:num w:numId="40">
    <w:abstractNumId w:val="37"/>
  </w:num>
  <w:num w:numId="41">
    <w:abstractNumId w:val="22"/>
  </w:num>
  <w:num w:numId="42">
    <w:abstractNumId w:val="31"/>
  </w:num>
  <w:num w:numId="43">
    <w:abstractNumId w:val="20"/>
  </w:num>
  <w:num w:numId="44">
    <w:abstractNumId w:val="40"/>
  </w:num>
  <w:num w:numId="45">
    <w:abstractNumId w:val="47"/>
  </w:num>
  <w:num w:numId="46">
    <w:abstractNumId w:val="24"/>
  </w:num>
  <w:num w:numId="47">
    <w:abstractNumId w:val="27"/>
  </w:num>
  <w:num w:numId="4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21"/>
    <w:rsid w:val="00012411"/>
    <w:rsid w:val="00013870"/>
    <w:rsid w:val="00014991"/>
    <w:rsid w:val="00027930"/>
    <w:rsid w:val="00034730"/>
    <w:rsid w:val="000354AD"/>
    <w:rsid w:val="000375C5"/>
    <w:rsid w:val="00037AB6"/>
    <w:rsid w:val="00042822"/>
    <w:rsid w:val="0004636D"/>
    <w:rsid w:val="00054A41"/>
    <w:rsid w:val="00055885"/>
    <w:rsid w:val="000659B7"/>
    <w:rsid w:val="000668C0"/>
    <w:rsid w:val="00072292"/>
    <w:rsid w:val="00085912"/>
    <w:rsid w:val="00087CA0"/>
    <w:rsid w:val="00094E1B"/>
    <w:rsid w:val="000964CA"/>
    <w:rsid w:val="00096DE5"/>
    <w:rsid w:val="000A2045"/>
    <w:rsid w:val="000A4BAB"/>
    <w:rsid w:val="000A7118"/>
    <w:rsid w:val="000B0EF1"/>
    <w:rsid w:val="000B70C8"/>
    <w:rsid w:val="000C1A93"/>
    <w:rsid w:val="000C4DF0"/>
    <w:rsid w:val="000D382F"/>
    <w:rsid w:val="000D3E3B"/>
    <w:rsid w:val="000D6F9A"/>
    <w:rsid w:val="000E069C"/>
    <w:rsid w:val="000E1801"/>
    <w:rsid w:val="000E7317"/>
    <w:rsid w:val="000F0979"/>
    <w:rsid w:val="000F0EBA"/>
    <w:rsid w:val="000F23FD"/>
    <w:rsid w:val="000F3273"/>
    <w:rsid w:val="000F334B"/>
    <w:rsid w:val="000F7B95"/>
    <w:rsid w:val="001014F9"/>
    <w:rsid w:val="001026F6"/>
    <w:rsid w:val="001034BB"/>
    <w:rsid w:val="00111A9F"/>
    <w:rsid w:val="0011264D"/>
    <w:rsid w:val="0012236E"/>
    <w:rsid w:val="00125B03"/>
    <w:rsid w:val="001261A5"/>
    <w:rsid w:val="00126BD4"/>
    <w:rsid w:val="0013625F"/>
    <w:rsid w:val="00145C4C"/>
    <w:rsid w:val="0015019D"/>
    <w:rsid w:val="00153559"/>
    <w:rsid w:val="00156C39"/>
    <w:rsid w:val="001629B0"/>
    <w:rsid w:val="00162ED2"/>
    <w:rsid w:val="00177B1C"/>
    <w:rsid w:val="0018553D"/>
    <w:rsid w:val="00187A74"/>
    <w:rsid w:val="001929CD"/>
    <w:rsid w:val="001933C1"/>
    <w:rsid w:val="00194ABE"/>
    <w:rsid w:val="00196A2B"/>
    <w:rsid w:val="001A20A5"/>
    <w:rsid w:val="001A5B87"/>
    <w:rsid w:val="001B0F15"/>
    <w:rsid w:val="001C4024"/>
    <w:rsid w:val="001C5309"/>
    <w:rsid w:val="001D445F"/>
    <w:rsid w:val="001E3730"/>
    <w:rsid w:val="002073E7"/>
    <w:rsid w:val="002102EB"/>
    <w:rsid w:val="0021240A"/>
    <w:rsid w:val="002139A5"/>
    <w:rsid w:val="00217211"/>
    <w:rsid w:val="0022025F"/>
    <w:rsid w:val="00220275"/>
    <w:rsid w:val="002371AC"/>
    <w:rsid w:val="00244212"/>
    <w:rsid w:val="00256899"/>
    <w:rsid w:val="002646E4"/>
    <w:rsid w:val="00267995"/>
    <w:rsid w:val="002704C2"/>
    <w:rsid w:val="00281086"/>
    <w:rsid w:val="00283152"/>
    <w:rsid w:val="002834BD"/>
    <w:rsid w:val="002864FA"/>
    <w:rsid w:val="00292B60"/>
    <w:rsid w:val="00293B92"/>
    <w:rsid w:val="002966CC"/>
    <w:rsid w:val="002A41C4"/>
    <w:rsid w:val="002B1691"/>
    <w:rsid w:val="002D4F40"/>
    <w:rsid w:val="002D66EC"/>
    <w:rsid w:val="002D6C36"/>
    <w:rsid w:val="002E0CD1"/>
    <w:rsid w:val="002E1EDE"/>
    <w:rsid w:val="002E4AC2"/>
    <w:rsid w:val="002E50D6"/>
    <w:rsid w:val="002E6EE5"/>
    <w:rsid w:val="002F0227"/>
    <w:rsid w:val="002F079F"/>
    <w:rsid w:val="002F0A5B"/>
    <w:rsid w:val="002F3E62"/>
    <w:rsid w:val="002F4C16"/>
    <w:rsid w:val="002F60ED"/>
    <w:rsid w:val="00312DBE"/>
    <w:rsid w:val="003158C6"/>
    <w:rsid w:val="00317E84"/>
    <w:rsid w:val="00326E2C"/>
    <w:rsid w:val="00334DE1"/>
    <w:rsid w:val="00337675"/>
    <w:rsid w:val="00341A88"/>
    <w:rsid w:val="003632F4"/>
    <w:rsid w:val="003637A7"/>
    <w:rsid w:val="00363992"/>
    <w:rsid w:val="003754A7"/>
    <w:rsid w:val="00382555"/>
    <w:rsid w:val="00390973"/>
    <w:rsid w:val="00393D0E"/>
    <w:rsid w:val="00397C55"/>
    <w:rsid w:val="003A1CCC"/>
    <w:rsid w:val="003A5BA5"/>
    <w:rsid w:val="003C41DE"/>
    <w:rsid w:val="003D27E3"/>
    <w:rsid w:val="003F02FA"/>
    <w:rsid w:val="00407B18"/>
    <w:rsid w:val="00414BAF"/>
    <w:rsid w:val="00417633"/>
    <w:rsid w:val="00421338"/>
    <w:rsid w:val="00426DDE"/>
    <w:rsid w:val="00427DDD"/>
    <w:rsid w:val="0043349D"/>
    <w:rsid w:val="00435951"/>
    <w:rsid w:val="004431D7"/>
    <w:rsid w:val="004433D8"/>
    <w:rsid w:val="0044600B"/>
    <w:rsid w:val="00450A9F"/>
    <w:rsid w:val="00450ADC"/>
    <w:rsid w:val="00455A28"/>
    <w:rsid w:val="0045777C"/>
    <w:rsid w:val="004657AC"/>
    <w:rsid w:val="0046750C"/>
    <w:rsid w:val="00470081"/>
    <w:rsid w:val="0047704A"/>
    <w:rsid w:val="00491987"/>
    <w:rsid w:val="004A5282"/>
    <w:rsid w:val="004B4053"/>
    <w:rsid w:val="004B651B"/>
    <w:rsid w:val="004B7E0D"/>
    <w:rsid w:val="004D6C42"/>
    <w:rsid w:val="004E0C4F"/>
    <w:rsid w:val="004E114E"/>
    <w:rsid w:val="004E24BB"/>
    <w:rsid w:val="004E24FC"/>
    <w:rsid w:val="004E4C67"/>
    <w:rsid w:val="004F2979"/>
    <w:rsid w:val="004F39CE"/>
    <w:rsid w:val="004F476F"/>
    <w:rsid w:val="0050318A"/>
    <w:rsid w:val="00503AE9"/>
    <w:rsid w:val="005075E1"/>
    <w:rsid w:val="00511B14"/>
    <w:rsid w:val="00522FC1"/>
    <w:rsid w:val="00534407"/>
    <w:rsid w:val="00535DCE"/>
    <w:rsid w:val="005628CD"/>
    <w:rsid w:val="00566243"/>
    <w:rsid w:val="00573AB7"/>
    <w:rsid w:val="005837AD"/>
    <w:rsid w:val="0058706E"/>
    <w:rsid w:val="0059285C"/>
    <w:rsid w:val="005A1019"/>
    <w:rsid w:val="005A3C74"/>
    <w:rsid w:val="005B36CE"/>
    <w:rsid w:val="005B5793"/>
    <w:rsid w:val="005B5A02"/>
    <w:rsid w:val="005C55C3"/>
    <w:rsid w:val="005C76C7"/>
    <w:rsid w:val="005D05AD"/>
    <w:rsid w:val="005E0E9D"/>
    <w:rsid w:val="005E16E5"/>
    <w:rsid w:val="005E368E"/>
    <w:rsid w:val="005E4832"/>
    <w:rsid w:val="005E5D6F"/>
    <w:rsid w:val="005F154C"/>
    <w:rsid w:val="005F1D5C"/>
    <w:rsid w:val="005F1E17"/>
    <w:rsid w:val="006047E0"/>
    <w:rsid w:val="00604A80"/>
    <w:rsid w:val="00607865"/>
    <w:rsid w:val="006114A0"/>
    <w:rsid w:val="006148A9"/>
    <w:rsid w:val="006157FE"/>
    <w:rsid w:val="00621A94"/>
    <w:rsid w:val="00645208"/>
    <w:rsid w:val="00652E6F"/>
    <w:rsid w:val="00657427"/>
    <w:rsid w:val="00661B49"/>
    <w:rsid w:val="00663047"/>
    <w:rsid w:val="00665279"/>
    <w:rsid w:val="006673DD"/>
    <w:rsid w:val="00672E06"/>
    <w:rsid w:val="006742C7"/>
    <w:rsid w:val="006800BE"/>
    <w:rsid w:val="00690193"/>
    <w:rsid w:val="0069765B"/>
    <w:rsid w:val="006B1EBD"/>
    <w:rsid w:val="006B68D7"/>
    <w:rsid w:val="006B71E2"/>
    <w:rsid w:val="006E101B"/>
    <w:rsid w:val="006E2436"/>
    <w:rsid w:val="006E2611"/>
    <w:rsid w:val="006E28DB"/>
    <w:rsid w:val="006E76C1"/>
    <w:rsid w:val="006F3235"/>
    <w:rsid w:val="006F7F71"/>
    <w:rsid w:val="00701E21"/>
    <w:rsid w:val="0073598C"/>
    <w:rsid w:val="007360CF"/>
    <w:rsid w:val="0074020E"/>
    <w:rsid w:val="007446EF"/>
    <w:rsid w:val="007451B4"/>
    <w:rsid w:val="00747641"/>
    <w:rsid w:val="00751814"/>
    <w:rsid w:val="00753A97"/>
    <w:rsid w:val="007673C8"/>
    <w:rsid w:val="0077276D"/>
    <w:rsid w:val="00772E37"/>
    <w:rsid w:val="00773CFA"/>
    <w:rsid w:val="0078202D"/>
    <w:rsid w:val="00785A92"/>
    <w:rsid w:val="0078789D"/>
    <w:rsid w:val="00794ACB"/>
    <w:rsid w:val="007A3E5E"/>
    <w:rsid w:val="007A4560"/>
    <w:rsid w:val="007A62CE"/>
    <w:rsid w:val="007B018C"/>
    <w:rsid w:val="007B209F"/>
    <w:rsid w:val="007B3248"/>
    <w:rsid w:val="007B3AB2"/>
    <w:rsid w:val="007C216D"/>
    <w:rsid w:val="007C536D"/>
    <w:rsid w:val="007C664E"/>
    <w:rsid w:val="007D0EB5"/>
    <w:rsid w:val="007D12DE"/>
    <w:rsid w:val="007D5A5A"/>
    <w:rsid w:val="007E0AEA"/>
    <w:rsid w:val="007E40D3"/>
    <w:rsid w:val="007F701D"/>
    <w:rsid w:val="00801533"/>
    <w:rsid w:val="008069C9"/>
    <w:rsid w:val="00807A2D"/>
    <w:rsid w:val="0082062B"/>
    <w:rsid w:val="0082139D"/>
    <w:rsid w:val="00821CEA"/>
    <w:rsid w:val="008261A3"/>
    <w:rsid w:val="008336FB"/>
    <w:rsid w:val="00834010"/>
    <w:rsid w:val="008349E7"/>
    <w:rsid w:val="00860613"/>
    <w:rsid w:val="008626CF"/>
    <w:rsid w:val="00863122"/>
    <w:rsid w:val="00866341"/>
    <w:rsid w:val="00867914"/>
    <w:rsid w:val="0087013F"/>
    <w:rsid w:val="0087076F"/>
    <w:rsid w:val="008777D9"/>
    <w:rsid w:val="008815C2"/>
    <w:rsid w:val="0088736F"/>
    <w:rsid w:val="008A0EB0"/>
    <w:rsid w:val="008A712F"/>
    <w:rsid w:val="008B45F9"/>
    <w:rsid w:val="008C5653"/>
    <w:rsid w:val="008D066A"/>
    <w:rsid w:val="008D1DC2"/>
    <w:rsid w:val="008D241D"/>
    <w:rsid w:val="008D3B24"/>
    <w:rsid w:val="008E4055"/>
    <w:rsid w:val="008E57CE"/>
    <w:rsid w:val="008F032A"/>
    <w:rsid w:val="008F4B60"/>
    <w:rsid w:val="008F78B0"/>
    <w:rsid w:val="00900084"/>
    <w:rsid w:val="0090687A"/>
    <w:rsid w:val="009450C1"/>
    <w:rsid w:val="009564E2"/>
    <w:rsid w:val="009620E0"/>
    <w:rsid w:val="00973AC3"/>
    <w:rsid w:val="00973AF0"/>
    <w:rsid w:val="009764AD"/>
    <w:rsid w:val="00982BC4"/>
    <w:rsid w:val="00983930"/>
    <w:rsid w:val="00984AD9"/>
    <w:rsid w:val="0099370D"/>
    <w:rsid w:val="009A7C03"/>
    <w:rsid w:val="009B07F4"/>
    <w:rsid w:val="009B445E"/>
    <w:rsid w:val="009B6581"/>
    <w:rsid w:val="009C51C9"/>
    <w:rsid w:val="009D0C4E"/>
    <w:rsid w:val="009D169B"/>
    <w:rsid w:val="009D1CDB"/>
    <w:rsid w:val="009D3745"/>
    <w:rsid w:val="009D6EFD"/>
    <w:rsid w:val="009E0308"/>
    <w:rsid w:val="009E1F47"/>
    <w:rsid w:val="009E49A6"/>
    <w:rsid w:val="00A0783C"/>
    <w:rsid w:val="00A1230C"/>
    <w:rsid w:val="00A1248B"/>
    <w:rsid w:val="00A223CF"/>
    <w:rsid w:val="00A32263"/>
    <w:rsid w:val="00A35C53"/>
    <w:rsid w:val="00A361B4"/>
    <w:rsid w:val="00A36A22"/>
    <w:rsid w:val="00A40A7D"/>
    <w:rsid w:val="00A41C80"/>
    <w:rsid w:val="00A47AED"/>
    <w:rsid w:val="00A51F81"/>
    <w:rsid w:val="00A57658"/>
    <w:rsid w:val="00A642F3"/>
    <w:rsid w:val="00A70752"/>
    <w:rsid w:val="00A70C60"/>
    <w:rsid w:val="00A76805"/>
    <w:rsid w:val="00A906F8"/>
    <w:rsid w:val="00A93B0B"/>
    <w:rsid w:val="00A97026"/>
    <w:rsid w:val="00AA008C"/>
    <w:rsid w:val="00AA0477"/>
    <w:rsid w:val="00AA0C13"/>
    <w:rsid w:val="00AA1CE3"/>
    <w:rsid w:val="00AA2D07"/>
    <w:rsid w:val="00AA42E4"/>
    <w:rsid w:val="00AB031D"/>
    <w:rsid w:val="00AB57CC"/>
    <w:rsid w:val="00AC2E79"/>
    <w:rsid w:val="00AC77B8"/>
    <w:rsid w:val="00AE63D7"/>
    <w:rsid w:val="00B05819"/>
    <w:rsid w:val="00B0789E"/>
    <w:rsid w:val="00B10450"/>
    <w:rsid w:val="00B135D5"/>
    <w:rsid w:val="00B20245"/>
    <w:rsid w:val="00B213DE"/>
    <w:rsid w:val="00B27355"/>
    <w:rsid w:val="00B32181"/>
    <w:rsid w:val="00B34829"/>
    <w:rsid w:val="00B43F50"/>
    <w:rsid w:val="00B52989"/>
    <w:rsid w:val="00B5642D"/>
    <w:rsid w:val="00B57B7C"/>
    <w:rsid w:val="00B6717E"/>
    <w:rsid w:val="00B804AD"/>
    <w:rsid w:val="00B8364F"/>
    <w:rsid w:val="00B84357"/>
    <w:rsid w:val="00B94DAA"/>
    <w:rsid w:val="00BA3852"/>
    <w:rsid w:val="00BB152C"/>
    <w:rsid w:val="00BB730A"/>
    <w:rsid w:val="00BC4B1F"/>
    <w:rsid w:val="00BD5171"/>
    <w:rsid w:val="00BE1F26"/>
    <w:rsid w:val="00BE4CEB"/>
    <w:rsid w:val="00BF21CB"/>
    <w:rsid w:val="00C023E0"/>
    <w:rsid w:val="00C05662"/>
    <w:rsid w:val="00C12862"/>
    <w:rsid w:val="00C16C15"/>
    <w:rsid w:val="00C24663"/>
    <w:rsid w:val="00C24E96"/>
    <w:rsid w:val="00C24EDD"/>
    <w:rsid w:val="00C4120F"/>
    <w:rsid w:val="00C451A8"/>
    <w:rsid w:val="00C514D1"/>
    <w:rsid w:val="00C54DB0"/>
    <w:rsid w:val="00C633F5"/>
    <w:rsid w:val="00C67EB1"/>
    <w:rsid w:val="00C703D8"/>
    <w:rsid w:val="00C71825"/>
    <w:rsid w:val="00C747A2"/>
    <w:rsid w:val="00C74808"/>
    <w:rsid w:val="00C90226"/>
    <w:rsid w:val="00CA2E80"/>
    <w:rsid w:val="00CA5D1F"/>
    <w:rsid w:val="00CA6050"/>
    <w:rsid w:val="00CA7CDC"/>
    <w:rsid w:val="00CB540A"/>
    <w:rsid w:val="00CB61DB"/>
    <w:rsid w:val="00CC30E8"/>
    <w:rsid w:val="00CC744B"/>
    <w:rsid w:val="00CD5260"/>
    <w:rsid w:val="00CD6CB0"/>
    <w:rsid w:val="00CD6F24"/>
    <w:rsid w:val="00CE6A21"/>
    <w:rsid w:val="00CF0472"/>
    <w:rsid w:val="00CF731D"/>
    <w:rsid w:val="00D01419"/>
    <w:rsid w:val="00D020AE"/>
    <w:rsid w:val="00D03C96"/>
    <w:rsid w:val="00D13FB0"/>
    <w:rsid w:val="00D25373"/>
    <w:rsid w:val="00D30A9E"/>
    <w:rsid w:val="00D33AA0"/>
    <w:rsid w:val="00D33BFD"/>
    <w:rsid w:val="00D3546E"/>
    <w:rsid w:val="00D3700D"/>
    <w:rsid w:val="00D42873"/>
    <w:rsid w:val="00D47988"/>
    <w:rsid w:val="00D47C59"/>
    <w:rsid w:val="00D50130"/>
    <w:rsid w:val="00D53DC9"/>
    <w:rsid w:val="00D67B19"/>
    <w:rsid w:val="00D73E9D"/>
    <w:rsid w:val="00D77A70"/>
    <w:rsid w:val="00D87B28"/>
    <w:rsid w:val="00D930C1"/>
    <w:rsid w:val="00D9781C"/>
    <w:rsid w:val="00D978C3"/>
    <w:rsid w:val="00DB57D2"/>
    <w:rsid w:val="00DC5A93"/>
    <w:rsid w:val="00DE5357"/>
    <w:rsid w:val="00DE5C5B"/>
    <w:rsid w:val="00DF1877"/>
    <w:rsid w:val="00E003B2"/>
    <w:rsid w:val="00E16A09"/>
    <w:rsid w:val="00E449AC"/>
    <w:rsid w:val="00E44C0C"/>
    <w:rsid w:val="00E478F0"/>
    <w:rsid w:val="00E51756"/>
    <w:rsid w:val="00E51F03"/>
    <w:rsid w:val="00E54877"/>
    <w:rsid w:val="00E64A8D"/>
    <w:rsid w:val="00E66E46"/>
    <w:rsid w:val="00E732C2"/>
    <w:rsid w:val="00E80511"/>
    <w:rsid w:val="00E81189"/>
    <w:rsid w:val="00E83729"/>
    <w:rsid w:val="00E84E19"/>
    <w:rsid w:val="00E945A0"/>
    <w:rsid w:val="00E94C15"/>
    <w:rsid w:val="00E96252"/>
    <w:rsid w:val="00EA4020"/>
    <w:rsid w:val="00EA6FAD"/>
    <w:rsid w:val="00EB2FE3"/>
    <w:rsid w:val="00EC2640"/>
    <w:rsid w:val="00EC7026"/>
    <w:rsid w:val="00EC715E"/>
    <w:rsid w:val="00ED2BF4"/>
    <w:rsid w:val="00EE041B"/>
    <w:rsid w:val="00EE4910"/>
    <w:rsid w:val="00EE56C0"/>
    <w:rsid w:val="00EF4521"/>
    <w:rsid w:val="00EF5B90"/>
    <w:rsid w:val="00F145E0"/>
    <w:rsid w:val="00F20CE7"/>
    <w:rsid w:val="00F22D80"/>
    <w:rsid w:val="00F22F6D"/>
    <w:rsid w:val="00F23AD5"/>
    <w:rsid w:val="00F2713E"/>
    <w:rsid w:val="00F35232"/>
    <w:rsid w:val="00F41781"/>
    <w:rsid w:val="00F45152"/>
    <w:rsid w:val="00F52128"/>
    <w:rsid w:val="00F619EA"/>
    <w:rsid w:val="00F61F98"/>
    <w:rsid w:val="00F700A7"/>
    <w:rsid w:val="00F7161D"/>
    <w:rsid w:val="00F72BF2"/>
    <w:rsid w:val="00F80558"/>
    <w:rsid w:val="00F84107"/>
    <w:rsid w:val="00F849F6"/>
    <w:rsid w:val="00F91752"/>
    <w:rsid w:val="00F91FAE"/>
    <w:rsid w:val="00FA1502"/>
    <w:rsid w:val="00FA5729"/>
    <w:rsid w:val="00FB1918"/>
    <w:rsid w:val="00FB3856"/>
    <w:rsid w:val="00FB417D"/>
    <w:rsid w:val="00FB4575"/>
    <w:rsid w:val="00FB6E31"/>
    <w:rsid w:val="00FC2358"/>
    <w:rsid w:val="00FC2624"/>
    <w:rsid w:val="00FD2A42"/>
    <w:rsid w:val="00FD39AD"/>
    <w:rsid w:val="00FD3B13"/>
    <w:rsid w:val="00FD4D63"/>
    <w:rsid w:val="00FD52DF"/>
    <w:rsid w:val="00FE01D0"/>
    <w:rsid w:val="00FF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2901D2A"/>
  <w15:docId w15:val="{EE029074-2481-4E5D-A9D8-1C92DBF2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CD6C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8">
    <w:name w:val="Body Text"/>
    <w:basedOn w:val="a"/>
    <w:link w:val="a9"/>
    <w:rsid w:val="00CD6CB0"/>
    <w:pPr>
      <w:spacing w:after="120"/>
    </w:pPr>
  </w:style>
  <w:style w:type="character" w:customStyle="1" w:styleId="a9">
    <w:name w:val="Основной текст Знак"/>
    <w:link w:val="a8"/>
    <w:rsid w:val="00D33BFD"/>
    <w:rPr>
      <w:sz w:val="24"/>
      <w:szCs w:val="24"/>
      <w:lang w:eastAsia="ar-SA"/>
    </w:rPr>
  </w:style>
  <w:style w:type="paragraph" w:styleId="aa">
    <w:name w:val="List"/>
    <w:basedOn w:val="a8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3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b">
    <w:name w:val="Содержимое таблицы"/>
    <w:basedOn w:val="a"/>
    <w:rsid w:val="00CD6CB0"/>
    <w:pPr>
      <w:suppressLineNumbers/>
    </w:pPr>
  </w:style>
  <w:style w:type="paragraph" w:customStyle="1" w:styleId="ac">
    <w:name w:val="Заголовок таблицы"/>
    <w:basedOn w:val="ab"/>
    <w:rsid w:val="00CD6CB0"/>
    <w:pPr>
      <w:jc w:val="center"/>
    </w:pPr>
    <w:rPr>
      <w:b/>
      <w:bCs/>
    </w:rPr>
  </w:style>
  <w:style w:type="paragraph" w:styleId="ad">
    <w:name w:val="Balloon Text"/>
    <w:basedOn w:val="a"/>
    <w:rsid w:val="00CD6CB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8"/>
    <w:rsid w:val="00CD6CB0"/>
  </w:style>
  <w:style w:type="paragraph" w:customStyle="1" w:styleId="15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5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">
    <w:name w:val="Strong"/>
    <w:basedOn w:val="a0"/>
    <w:uiPriority w:val="22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0">
    <w:name w:val="Hyperlink"/>
    <w:basedOn w:val="a0"/>
    <w:rsid w:val="007D12DE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Plain Text"/>
    <w:basedOn w:val="a"/>
    <w:link w:val="af3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rsid w:val="00F6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D13F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D13FB0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13FB0"/>
    <w:rPr>
      <w:sz w:val="24"/>
      <w:szCs w:val="24"/>
      <w:lang w:eastAsia="ar-SA"/>
    </w:rPr>
  </w:style>
  <w:style w:type="character" w:styleId="af9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a">
    <w:name w:val="No Spacing"/>
    <w:link w:val="afb"/>
    <w:uiPriority w:val="1"/>
    <w:qFormat/>
    <w:rsid w:val="007451B4"/>
    <w:rPr>
      <w:sz w:val="24"/>
      <w:szCs w:val="24"/>
    </w:rPr>
  </w:style>
  <w:style w:type="character" w:customStyle="1" w:styleId="afb">
    <w:name w:val="Без интервала Знак"/>
    <w:link w:val="afa"/>
    <w:rsid w:val="00D33BFD"/>
    <w:rPr>
      <w:sz w:val="24"/>
      <w:szCs w:val="24"/>
    </w:rPr>
  </w:style>
  <w:style w:type="paragraph" w:styleId="27">
    <w:name w:val="Body Text Indent 2"/>
    <w:basedOn w:val="a"/>
    <w:link w:val="220"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c">
    <w:name w:val="List Paragraph"/>
    <w:basedOn w:val="a"/>
    <w:qFormat/>
    <w:rsid w:val="00187A74"/>
    <w:pPr>
      <w:ind w:left="720"/>
      <w:contextualSpacing/>
    </w:pPr>
  </w:style>
  <w:style w:type="paragraph" w:customStyle="1" w:styleId="Default">
    <w:name w:val="Default"/>
    <w:uiPriority w:val="99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d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D33BFD"/>
    <w:rPr>
      <w:rFonts w:ascii="Calibri" w:eastAsia="Calibri" w:hAnsi="Calibri"/>
      <w:lang w:eastAsia="en-US"/>
    </w:rPr>
  </w:style>
  <w:style w:type="paragraph" w:styleId="aff">
    <w:name w:val="annotation text"/>
    <w:basedOn w:val="a"/>
    <w:link w:val="afe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D33BFD"/>
    <w:rPr>
      <w:b/>
      <w:bCs/>
    </w:rPr>
  </w:style>
  <w:style w:type="paragraph" w:styleId="aff2">
    <w:name w:val="Title"/>
    <w:basedOn w:val="a"/>
    <w:link w:val="aff3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3">
    <w:name w:val="Заголовок Знак"/>
    <w:basedOn w:val="a0"/>
    <w:link w:val="aff2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7">
    <w:name w:val="Сетка таблицы1"/>
    <w:basedOn w:val="a1"/>
    <w:next w:val="af4"/>
    <w:rsid w:val="00D9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0D6F9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0D6F9A"/>
  </w:style>
  <w:style w:type="character" w:customStyle="1" w:styleId="c11">
    <w:name w:val="c11"/>
    <w:basedOn w:val="a0"/>
    <w:rsid w:val="000D6F9A"/>
  </w:style>
  <w:style w:type="character" w:customStyle="1" w:styleId="apple-converted-space">
    <w:name w:val="apple-converted-space"/>
    <w:basedOn w:val="a0"/>
    <w:rsid w:val="000D6F9A"/>
  </w:style>
  <w:style w:type="table" w:customStyle="1" w:styleId="28">
    <w:name w:val="Сетка таблицы2"/>
    <w:basedOn w:val="a1"/>
    <w:next w:val="af4"/>
    <w:uiPriority w:val="59"/>
    <w:rsid w:val="00DE5C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78789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f3f3f3f3f3f3f3f3f3f">
    <w:name w:val="О3fб3fы3fч3fн3fы3fй3f (в3fе3fб3f)"/>
    <w:basedOn w:val="a"/>
    <w:uiPriority w:val="99"/>
    <w:rsid w:val="008815C2"/>
    <w:pPr>
      <w:widowControl w:val="0"/>
      <w:suppressAutoHyphens w:val="0"/>
      <w:autoSpaceDE w:val="0"/>
      <w:autoSpaceDN w:val="0"/>
      <w:adjustRightInd w:val="0"/>
      <w:spacing w:before="280" w:after="280"/>
    </w:pPr>
    <w:rPr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D30A9E"/>
  </w:style>
  <w:style w:type="character" w:customStyle="1" w:styleId="32">
    <w:name w:val="Основной текст с отступом 3 Знак"/>
    <w:link w:val="33"/>
    <w:locked/>
    <w:rsid w:val="00D30A9E"/>
    <w:rPr>
      <w:sz w:val="16"/>
      <w:szCs w:val="16"/>
    </w:rPr>
  </w:style>
  <w:style w:type="paragraph" w:styleId="33">
    <w:name w:val="Body Text Indent 3"/>
    <w:basedOn w:val="a"/>
    <w:link w:val="32"/>
    <w:rsid w:val="00D30A9E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D30A9E"/>
    <w:rPr>
      <w:sz w:val="16"/>
      <w:szCs w:val="16"/>
      <w:lang w:eastAsia="ar-SA"/>
    </w:rPr>
  </w:style>
  <w:style w:type="paragraph" w:customStyle="1" w:styleId="msonospacing0">
    <w:name w:val="msonospacing"/>
    <w:rsid w:val="00D30A9E"/>
    <w:pPr>
      <w:ind w:right="-2977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D30A9E"/>
    <w:pPr>
      <w:suppressAutoHyphens w:val="0"/>
      <w:ind w:left="720"/>
      <w:contextualSpacing/>
    </w:pPr>
    <w:rPr>
      <w:lang w:eastAsia="ru-RU"/>
    </w:rPr>
  </w:style>
  <w:style w:type="character" w:customStyle="1" w:styleId="c1">
    <w:name w:val="c1"/>
    <w:basedOn w:val="a0"/>
    <w:rsid w:val="00D30A9E"/>
  </w:style>
  <w:style w:type="paragraph" w:customStyle="1" w:styleId="aff4">
    <w:name w:val="Знак Знак Знак"/>
    <w:basedOn w:val="a"/>
    <w:rsid w:val="00D30A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D30A9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D30A9E"/>
    <w:rPr>
      <w:rFonts w:ascii="Tahoma" w:hAnsi="Tahoma" w:cs="Tahoma"/>
      <w:shd w:val="clear" w:color="auto" w:fill="000080"/>
    </w:rPr>
  </w:style>
  <w:style w:type="paragraph" w:styleId="aff7">
    <w:name w:val="Body Text Indent"/>
    <w:basedOn w:val="a"/>
    <w:link w:val="aff8"/>
    <w:rsid w:val="00D30A9E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f8">
    <w:name w:val="Основной текст с отступом Знак"/>
    <w:basedOn w:val="a0"/>
    <w:link w:val="aff7"/>
    <w:rsid w:val="00D30A9E"/>
    <w:rPr>
      <w:sz w:val="24"/>
      <w:szCs w:val="24"/>
      <w:lang w:val="x-none" w:eastAsia="x-none"/>
    </w:rPr>
  </w:style>
  <w:style w:type="character" w:customStyle="1" w:styleId="c0">
    <w:name w:val="c0"/>
    <w:rsid w:val="00D30A9E"/>
  </w:style>
  <w:style w:type="paragraph" w:customStyle="1" w:styleId="ParagraphStyle">
    <w:name w:val="Paragraph Style"/>
    <w:rsid w:val="00D30A9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ff9">
    <w:name w:val="Emphasis"/>
    <w:uiPriority w:val="20"/>
    <w:qFormat/>
    <w:rsid w:val="00D30A9E"/>
    <w:rPr>
      <w:rFonts w:ascii="Cambria" w:eastAsia="Times New Roman" w:hAnsi="Cambria" w:cs="Times New Roman" w:hint="default"/>
      <w:b/>
      <w:bCs/>
      <w:i/>
      <w:iCs/>
      <w:color w:val="auto"/>
      <w:bdr w:val="single" w:sz="18" w:space="0" w:color="F2DBDB" w:frame="1"/>
      <w:shd w:val="clear" w:color="auto" w:fill="F2DBDB"/>
    </w:rPr>
  </w:style>
  <w:style w:type="paragraph" w:styleId="29">
    <w:name w:val="Body Text 2"/>
    <w:basedOn w:val="a"/>
    <w:link w:val="2a"/>
    <w:rsid w:val="00D30A9E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a">
    <w:name w:val="Основной текст 2 Знак"/>
    <w:basedOn w:val="a0"/>
    <w:link w:val="29"/>
    <w:rsid w:val="00D30A9E"/>
    <w:rPr>
      <w:sz w:val="24"/>
      <w:szCs w:val="24"/>
      <w:lang w:val="x-none" w:eastAsia="x-none"/>
    </w:rPr>
  </w:style>
  <w:style w:type="character" w:customStyle="1" w:styleId="c4">
    <w:name w:val="c4"/>
    <w:rsid w:val="00D30A9E"/>
  </w:style>
  <w:style w:type="character" w:customStyle="1" w:styleId="FontStyle58">
    <w:name w:val="Font Style58"/>
    <w:rsid w:val="00D30A9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30A9E"/>
    <w:pPr>
      <w:widowControl w:val="0"/>
      <w:suppressAutoHyphens w:val="0"/>
      <w:autoSpaceDE w:val="0"/>
      <w:autoSpaceDN w:val="0"/>
      <w:adjustRightInd w:val="0"/>
      <w:spacing w:line="290" w:lineRule="exact"/>
      <w:ind w:firstLine="360"/>
      <w:jc w:val="both"/>
    </w:pPr>
    <w:rPr>
      <w:lang w:eastAsia="ru-RU"/>
    </w:rPr>
  </w:style>
  <w:style w:type="character" w:customStyle="1" w:styleId="FontStyle61">
    <w:name w:val="Font Style61"/>
    <w:rsid w:val="00D30A9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a"/>
    <w:rsid w:val="00D30A9E"/>
    <w:pPr>
      <w:widowControl w:val="0"/>
      <w:suppressAutoHyphens w:val="0"/>
      <w:autoSpaceDE w:val="0"/>
      <w:autoSpaceDN w:val="0"/>
      <w:adjustRightInd w:val="0"/>
      <w:spacing w:line="258" w:lineRule="exact"/>
    </w:pPr>
    <w:rPr>
      <w:lang w:eastAsia="ru-RU"/>
    </w:rPr>
  </w:style>
  <w:style w:type="character" w:customStyle="1" w:styleId="FontStyle71">
    <w:name w:val="Font Style71"/>
    <w:rsid w:val="00D30A9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2">
    <w:name w:val="Style32"/>
    <w:basedOn w:val="a"/>
    <w:rsid w:val="00D30A9E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lang w:eastAsia="ru-RU"/>
    </w:rPr>
  </w:style>
  <w:style w:type="character" w:customStyle="1" w:styleId="FontStyle65">
    <w:name w:val="Font Style65"/>
    <w:rsid w:val="00D30A9E"/>
    <w:rPr>
      <w:rFonts w:ascii="Times New Roman" w:hAnsi="Times New Roman" w:cs="Times New Roman"/>
      <w:sz w:val="12"/>
      <w:szCs w:val="12"/>
    </w:rPr>
  </w:style>
  <w:style w:type="character" w:customStyle="1" w:styleId="FontStyle76">
    <w:name w:val="Font Style76"/>
    <w:rsid w:val="00D30A9E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68">
    <w:name w:val="Font Style68"/>
    <w:rsid w:val="00D30A9E"/>
    <w:rPr>
      <w:rFonts w:ascii="Times New Roman" w:hAnsi="Times New Roman" w:cs="Times New Roman"/>
      <w:b/>
      <w:bCs/>
      <w:sz w:val="16"/>
      <w:szCs w:val="16"/>
    </w:rPr>
  </w:style>
  <w:style w:type="paragraph" w:customStyle="1" w:styleId="c3">
    <w:name w:val="c3"/>
    <w:basedOn w:val="a"/>
    <w:rsid w:val="00D30A9E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7">
    <w:name w:val="Сетка таблицы7"/>
    <w:basedOn w:val="a1"/>
    <w:next w:val="af4"/>
    <w:uiPriority w:val="59"/>
    <w:rsid w:val="007A4560"/>
    <w:rPr>
      <w:rFonts w:ascii="PT Astra Serif" w:eastAsia="Calibri" w:hAnsi="PT Astra Seri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3AF9A-3874-4424-B563-535A9856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15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22433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Шутова З.Н.</dc:creator>
  <cp:lastModifiedBy>Svetlana</cp:lastModifiedBy>
  <cp:revision>146</cp:revision>
  <cp:lastPrinted>2017-09-05T12:54:00Z</cp:lastPrinted>
  <dcterms:created xsi:type="dcterms:W3CDTF">2016-06-30T07:37:00Z</dcterms:created>
  <dcterms:modified xsi:type="dcterms:W3CDTF">2023-09-24T19:36:00Z</dcterms:modified>
</cp:coreProperties>
</file>