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48" w:rsidRPr="00AD0452" w:rsidRDefault="00691948" w:rsidP="006919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52">
        <w:rPr>
          <w:rFonts w:ascii="Times New Roman" w:hAnsi="Times New Roman" w:cs="Times New Roman"/>
          <w:sz w:val="28"/>
          <w:szCs w:val="28"/>
        </w:rPr>
        <w:t>МУНИЦИПАЛЬНОЕБЮДЖЕТНОЕОБЩЕОБРАЗОВАТЕЛЬНОЕУЧРЕЖДЕНИЕ</w:t>
      </w:r>
      <w:r>
        <w:rPr>
          <w:rFonts w:ascii="Times New Roman" w:hAnsi="Times New Roman" w:cs="Times New Roman"/>
          <w:sz w:val="28"/>
          <w:szCs w:val="28"/>
        </w:rPr>
        <w:t xml:space="preserve"> СЕМЕНКИНСКАЯ ОСНОВНАЯ ОБЩЕОБРАЗОВАТЕЛЬНАЯ ШКОЛА</w:t>
      </w: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Look w:val="01E0"/>
      </w:tblPr>
      <w:tblGrid>
        <w:gridCol w:w="3828"/>
        <w:gridCol w:w="1272"/>
        <w:gridCol w:w="4254"/>
      </w:tblGrid>
      <w:tr w:rsidR="00691948" w:rsidRPr="00AD0452" w:rsidTr="00691948">
        <w:trPr>
          <w:trHeight w:val="2249"/>
        </w:trPr>
        <w:tc>
          <w:tcPr>
            <w:tcW w:w="2046" w:type="pct"/>
          </w:tcPr>
          <w:p w:rsidR="00691948" w:rsidRDefault="00691948" w:rsidP="006919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691948" w:rsidRPr="00375470" w:rsidRDefault="00691948" w:rsidP="006919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1948" w:rsidRPr="00770B8E" w:rsidRDefault="00691948" w:rsidP="006919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 МБОУ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Семенкинская ООШ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0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0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</w:t>
            </w:r>
            <w:r w:rsidRPr="00770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0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770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70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680" w:type="pct"/>
          </w:tcPr>
          <w:p w:rsidR="00691948" w:rsidRPr="00770B8E" w:rsidRDefault="00691948" w:rsidP="005C33B3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4" w:type="pct"/>
          </w:tcPr>
          <w:p w:rsidR="00691948" w:rsidRDefault="00691948" w:rsidP="006919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691948" w:rsidRPr="00375470" w:rsidRDefault="00691948" w:rsidP="006919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1948" w:rsidRPr="00375470" w:rsidRDefault="00691948" w:rsidP="006919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Семенкинская ООШ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</w:t>
            </w:r>
          </w:p>
          <w:p w:rsidR="00691948" w:rsidRPr="00375470" w:rsidRDefault="00691948" w:rsidP="00691948">
            <w:pPr>
              <w:pStyle w:val="TableParagraph"/>
              <w:tabs>
                <w:tab w:val="left" w:pos="136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375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В. Кравченко</w:t>
            </w:r>
          </w:p>
          <w:p w:rsidR="00691948" w:rsidRPr="004B49AC" w:rsidRDefault="00722CB2" w:rsidP="00691948">
            <w:pPr>
              <w:pStyle w:val="TableParagraph"/>
              <w:tabs>
                <w:tab w:val="left" w:pos="16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 w:rsid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1948" w:rsidRP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9194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12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0</w:t>
            </w:r>
            <w:r w:rsid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91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691948" w:rsidRPr="004B4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</w:tbl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1948" w:rsidRDefault="00691948" w:rsidP="00691948">
      <w:pPr>
        <w:pStyle w:val="a6"/>
        <w:ind w:left="0"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ПОЛОЖЕНИЕ О ШТАБЕ ВОСПИТАТЕЛЬНОЙ РАБОТЫ </w:t>
      </w:r>
    </w:p>
    <w:p w:rsidR="00691948" w:rsidRPr="00375470" w:rsidRDefault="00691948" w:rsidP="00691948">
      <w:pPr>
        <w:pStyle w:val="a6"/>
        <w:ind w:left="0"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МБОУ СЕМЕНКИНСКАЯ ООШ</w:t>
      </w: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pStyle w:val="a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1948" w:rsidRPr="00AD0452" w:rsidRDefault="00691948" w:rsidP="006919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5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AD0452">
        <w:rPr>
          <w:rFonts w:ascii="Times New Roman" w:hAnsi="Times New Roman" w:cs="Times New Roman"/>
          <w:sz w:val="28"/>
          <w:szCs w:val="28"/>
        </w:rPr>
        <w:t>г.</w:t>
      </w:r>
    </w:p>
    <w:p w:rsidR="000E1557" w:rsidRDefault="000E1557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E0519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691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</w:t>
      </w:r>
      <w:proofErr w:type="gramStart"/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73D0A"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</w:t>
      </w:r>
      <w:r w:rsidR="00673D0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</w:t>
      </w:r>
      <w:r w:rsidR="00BF7AD3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80DAD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  <w:r w:rsidR="007A304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  <w:r w:rsidR="007A304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  <w:r w:rsidR="007A304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7A30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 </w:t>
      </w:r>
      <w:r w:rsidR="007A3045"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ООШ;</w:t>
      </w:r>
    </w:p>
    <w:p w:rsidR="002E0519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</w:t>
      </w:r>
      <w:r w:rsidR="007A3045"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</w:t>
      </w:r>
      <w:r w:rsidR="007A304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r w:rsidR="007A304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 школы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Количественный состав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</w:t>
      </w:r>
      <w:r w:rsidR="007A304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 школы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B95333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</w:t>
      </w:r>
      <w:r w:rsidR="007A304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 школы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входить:</w:t>
      </w:r>
    </w:p>
    <w:p w:rsidR="002F35E7" w:rsidRPr="0033366A" w:rsidRDefault="007A3045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УВР в школе;</w:t>
      </w:r>
    </w:p>
    <w:p w:rsidR="002F35E7" w:rsidRPr="0033366A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</w:p>
    <w:p w:rsidR="00B95333" w:rsidRPr="0033366A" w:rsidRDefault="007A3045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уполномоченный по правам ребенка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33366A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7A3045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руководителей.</w:t>
      </w:r>
    </w:p>
    <w:p w:rsidR="00806F61" w:rsidRPr="0033366A" w:rsidRDefault="00806F6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6A" w:rsidRPr="0033366A" w:rsidRDefault="00806F61" w:rsidP="00D85D7B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</w:t>
      </w:r>
      <w:r w:rsidR="007C167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директором школы в Штаб могут войти дополнительные члены с правом совещательного голоса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3366A" w:rsidRPr="0033366A" w:rsidRDefault="0033366A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70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Руководители спортивного клуба, школьного театра, </w:t>
      </w:r>
      <w:proofErr w:type="spellStart"/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B95333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родительской общественности,</w:t>
      </w:r>
    </w:p>
    <w:p w:rsidR="00B95333" w:rsidRPr="0033366A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2E0519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успешные 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выпускники школы, а также внешние социальные партнеры и иные заинтересованные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7DF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6F1" w:rsidRPr="000706F1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left="326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0706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Цель и задачи Штаба</w:t>
      </w:r>
    </w:p>
    <w:p w:rsidR="000706F1" w:rsidRPr="00152453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.1 Цель</w:t>
      </w:r>
      <w:r>
        <w:rPr>
          <w:rFonts w:ascii="Times New Roman" w:hAnsi="Times New Roman" w:cs="Times New Roman"/>
          <w:sz w:val="28"/>
          <w:szCs w:val="28"/>
        </w:rPr>
        <w:t xml:space="preserve"> Штаба:</w:t>
      </w:r>
      <w:r w:rsidRPr="00152453">
        <w:rPr>
          <w:rFonts w:ascii="Times New Roman" w:hAnsi="Times New Roman" w:cs="Times New Roman"/>
          <w:sz w:val="28"/>
          <w:szCs w:val="28"/>
        </w:rPr>
        <w:t xml:space="preserve"> Создание целостной системы воспитания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</w:t>
      </w:r>
      <w:r w:rsidRPr="00152453">
        <w:rPr>
          <w:rFonts w:ascii="Times New Roman" w:hAnsi="Times New Roman" w:cs="Times New Roman"/>
          <w:sz w:val="28"/>
          <w:szCs w:val="28"/>
        </w:rPr>
        <w:t xml:space="preserve"> для реализации</w:t>
      </w:r>
      <w:r w:rsidRPr="000706F1">
        <w:rPr>
          <w:rFonts w:ascii="Times New Roman" w:hAnsi="Times New Roman" w:cs="Times New Roman"/>
          <w:sz w:val="28"/>
          <w:szCs w:val="28"/>
        </w:rPr>
        <w:t xml:space="preserve"> </w:t>
      </w:r>
      <w:r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0706F1" w:rsidRPr="00152453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задачи штаба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субъектов воспитательного процесса.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в школе для воспитания </w:t>
      </w:r>
      <w:proofErr w:type="gramStart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</w:t>
      </w:r>
      <w:proofErr w:type="spellStart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досуговую</w:t>
      </w:r>
      <w:proofErr w:type="spellEnd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во внеурочное и каникулярное время.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ученического самоуправления.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детскими общественными объединениями и организациями.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школьных «бумажных» и электронных </w:t>
      </w:r>
      <w:proofErr w:type="spellStart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реализации их воспитательного потенциала.</w:t>
      </w:r>
    </w:p>
    <w:p w:rsidR="000706F1" w:rsidRPr="00D85D7B" w:rsidRDefault="000706F1" w:rsidP="000706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0706F1" w:rsidRPr="000706F1" w:rsidRDefault="00250DCC" w:rsidP="00070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0706F1" w:rsidRPr="000706F1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работы: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DCC" w:rsidRPr="00250DCC">
        <w:rPr>
          <w:rFonts w:ascii="Times New Roman" w:hAnsi="Times New Roman" w:cs="Times New Roman"/>
          <w:bCs/>
          <w:sz w:val="28"/>
          <w:szCs w:val="28"/>
        </w:rPr>
        <w:t>МБОУ Семенкинская ООШ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Определение приоритетов воспитательной работы.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культурно-массовых мероприятий,</w:t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тематических выставок, внеклассной и внешкольной работы, спортивных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t>соревнований, конкурсов.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дополнительного образования в школе.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Организация трудовой занятости, оздоровления и досуга</w:t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в каникулярное время.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706F1">
        <w:rPr>
          <w:rFonts w:ascii="Times New Roman" w:eastAsia="Times New Roman" w:hAnsi="Times New Roman" w:cs="Times New Roman"/>
          <w:sz w:val="28"/>
          <w:szCs w:val="28"/>
        </w:rPr>
        <w:t>Индивидуальные и групповые формы работы (консультации,</w:t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анкетирование, тестирование, наблюдение, коррекционно-развивающие</w:t>
      </w:r>
      <w:proofErr w:type="gramEnd"/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t>занятия).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Проведение лекций, бесед, в том числе с привлечением</w:t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специалистов служб системы профилактики.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информационных стендов, размещение информации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t>о деятельности ШВР на официальном сайте образовательной организации,</w:t>
      </w:r>
      <w:r w:rsidR="00BF7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 xml:space="preserve">выпуск стенных и </w:t>
      </w:r>
      <w:proofErr w:type="gramStart"/>
      <w:r w:rsidRPr="000706F1">
        <w:rPr>
          <w:rFonts w:ascii="Times New Roman" w:eastAsia="Times New Roman" w:hAnsi="Times New Roman" w:cs="Times New Roman"/>
          <w:sz w:val="28"/>
          <w:szCs w:val="28"/>
        </w:rPr>
        <w:t>радио газет</w:t>
      </w:r>
      <w:proofErr w:type="gramEnd"/>
      <w:r w:rsidRPr="000706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50DCC" w:rsidRPr="00250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6F1">
        <w:rPr>
          <w:rFonts w:ascii="Times New Roman" w:eastAsia="Times New Roman" w:hAnsi="Times New Roman" w:cs="Times New Roman"/>
          <w:sz w:val="28"/>
          <w:szCs w:val="28"/>
        </w:rPr>
        <w:t>Систематическое информирование педагогического коллектива,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t>родительской общественности о ходе и результатах воспитательной</w:t>
      </w:r>
    </w:p>
    <w:p w:rsidR="000706F1" w:rsidRPr="000706F1" w:rsidRDefault="000706F1" w:rsidP="00250DC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0706F1">
        <w:rPr>
          <w:rFonts w:ascii="Times New Roman" w:eastAsia="Times New Roman" w:hAnsi="Times New Roman" w:cs="Times New Roman"/>
          <w:sz w:val="28"/>
          <w:szCs w:val="28"/>
        </w:rPr>
        <w:t>работы в образовательной организации.</w:t>
      </w:r>
    </w:p>
    <w:p w:rsidR="000706F1" w:rsidRPr="0033366A" w:rsidRDefault="000706F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0DCC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250DCC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Организационной формой деятельности Штаба является проведение заседаний Штаба.</w:t>
      </w:r>
    </w:p>
    <w:p w:rsidR="0066068A" w:rsidRPr="0033366A" w:rsidRDefault="00250DCC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3</w:t>
      </w:r>
      <w:r w:rsidR="0066068A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.2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</w:t>
      </w:r>
      <w:r w:rsidR="0066068A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, но не реже одного раза в четверть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250DCC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Председатель вправе </w:t>
      </w:r>
      <w:r w:rsidR="0066068A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250DCC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Заседание Штаба считается правомочным, если на нем присутствует более половины 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членов.</w:t>
      </w:r>
    </w:p>
    <w:p w:rsidR="00521FBA" w:rsidRPr="0033366A" w:rsidRDefault="00250DCC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250DCC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6068A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равном количестве голосов окончательное решение принимает председательствующий.</w:t>
      </w:r>
    </w:p>
    <w:p w:rsidR="0066068A" w:rsidRPr="0033366A" w:rsidRDefault="00250DCC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250DCC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Принимать участие в заседаниях педсоветов, советов профилактики и в работе других рабочих групп.</w:t>
      </w:r>
    </w:p>
    <w:p w:rsidR="0066068A" w:rsidRPr="0033366A" w:rsidRDefault="00250DCC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250DCC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Знакомиться с необходимой для работы документацией.</w:t>
      </w:r>
    </w:p>
    <w:p w:rsidR="0066068A" w:rsidRPr="0033366A" w:rsidRDefault="00250DCC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Выступать с обобщением опыта воспитательной работы.</w:t>
      </w:r>
    </w:p>
    <w:p w:rsidR="0066068A" w:rsidRPr="0033366A" w:rsidRDefault="00250DCC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250DCC"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ООШ: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EB2" w:rsidRPr="0033366A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5.2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Ответственный за УВР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50C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воспитательной,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согласовывает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все модули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50DC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 школы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службы школьной медиации в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организации;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инициирует заседание Штаба 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1 раз в четверть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, а также по мере необходимости.</w:t>
      </w:r>
    </w:p>
    <w:p w:rsidR="005C1B6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для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вовле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Штаба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  <w:r w:rsidR="00250D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065" w:rsidRPr="000E155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557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0E1557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557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проектах и акциях;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в том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числе, требующих особого педагогического внимания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5.5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Школьный уполномоченный по правам ребенка:</w:t>
      </w:r>
    </w:p>
    <w:p w:rsidR="000839BC" w:rsidRPr="0033366A" w:rsidRDefault="004C74F9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Школьный уполномоченный по правам ребенка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оказывает квалифицированную методическую и 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индивидуальная работа с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находящимися на профилактических учетах различного вида (в т.ч. вовлечение обучающихся в досуговую деятельность во в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неурочное и каникулярное время);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я в социально опасном положении;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восстановительных технологий в рамках деятельности службы школьной медиации в </w:t>
      </w:r>
      <w:r w:rsidR="004C74F9"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саморазвити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, самооценк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70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в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том числе суицидального поведения, формирование жизнестойкости,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навыков эффективного социального взаимодействия, позитивного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общения, конструктивного 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разрешения конфликтных ситуаций;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формирование и поддержка благоприятной психологической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атмосферы в ученическ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>ом и педагогическом коллективах;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службы школьной медиации в </w:t>
      </w:r>
      <w:r w:rsidR="004C74F9">
        <w:rPr>
          <w:rFonts w:ascii="Times New Roman" w:hAnsi="Times New Roman" w:cs="Times New Roman"/>
          <w:bCs/>
          <w:color w:val="000000"/>
          <w:sz w:val="28"/>
          <w:szCs w:val="28"/>
        </w:rPr>
        <w:t>МБОУ Семенкинская ООШ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065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</w:p>
    <w:p w:rsidR="002F35E7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досуга,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занятости детей в каникулярное и внеурочное время.</w:t>
      </w:r>
    </w:p>
    <w:p w:rsidR="002517DF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направленности их  интересов.</w:t>
      </w: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обучающихся, в том числе состоящих на разных видах учета или</w:t>
      </w:r>
      <w:r w:rsidR="004C7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требующих особого педагогического внимания;</w:t>
      </w:r>
      <w:proofErr w:type="gramEnd"/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сдетьми.</w:t>
      </w:r>
    </w:p>
    <w:p w:rsidR="003D3F6D" w:rsidRDefault="003D3F6D" w:rsidP="004B49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3D0A" w:rsidRDefault="004B49AC" w:rsidP="004B49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9A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4B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4B49AC">
        <w:rPr>
          <w:rFonts w:ascii="Times New Roman" w:hAnsi="Times New Roman" w:cs="Times New Roman"/>
          <w:b/>
          <w:sz w:val="28"/>
          <w:szCs w:val="28"/>
        </w:rPr>
        <w:t>Система контроля за работой ШВР.</w:t>
      </w:r>
    </w:p>
    <w:p w:rsidR="003D3F6D" w:rsidRDefault="003D3F6D" w:rsidP="004B49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9AC" w:rsidRPr="0033366A" w:rsidRDefault="004B49AC" w:rsidP="004B49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Директор МБОУ Семенкинская ООШ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контролирует результативность работы Штаба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воспитательной работы.</w:t>
      </w:r>
    </w:p>
    <w:p w:rsidR="004B49AC" w:rsidRPr="004B49AC" w:rsidRDefault="004B49AC" w:rsidP="004B49AC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</w:t>
      </w:r>
      <w:proofErr w:type="gramStart"/>
      <w:r w:rsidRPr="004B49A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B49AC">
        <w:rPr>
          <w:rFonts w:ascii="Times New Roman" w:hAnsi="Times New Roman" w:cs="Times New Roman"/>
          <w:sz w:val="28"/>
          <w:szCs w:val="28"/>
        </w:rPr>
        <w:t xml:space="preserve"> за УВР в школе осуществляет:</w:t>
      </w:r>
    </w:p>
    <w:p w:rsidR="004B49AC" w:rsidRPr="004B49AC" w:rsidRDefault="004B49AC" w:rsidP="004B49AC">
      <w:pPr>
        <w:pStyle w:val="a3"/>
        <w:widowControl w:val="0"/>
        <w:numPr>
          <w:ilvl w:val="0"/>
          <w:numId w:val="18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3418204</wp:posOffset>
            </wp:positionH>
            <wp:positionV relativeFrom="paragraph">
              <wp:posOffset>372749</wp:posOffset>
            </wp:positionV>
            <wp:extent cx="45720" cy="215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4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9AC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B49AC">
        <w:rPr>
          <w:rFonts w:ascii="Times New Roman" w:hAnsi="Times New Roman" w:cs="Times New Roman"/>
          <w:sz w:val="28"/>
          <w:szCs w:val="28"/>
        </w:rPr>
        <w:t xml:space="preserve"> организацией воспитательной работы, в том числе профилактической;</w:t>
      </w:r>
    </w:p>
    <w:p w:rsidR="004B49AC" w:rsidRPr="004B49AC" w:rsidRDefault="004B49AC" w:rsidP="004B49AC">
      <w:pPr>
        <w:pStyle w:val="a3"/>
        <w:widowControl w:val="0"/>
        <w:numPr>
          <w:ilvl w:val="0"/>
          <w:numId w:val="18"/>
        </w:numPr>
        <w:tabs>
          <w:tab w:val="left" w:pos="846"/>
          <w:tab w:val="left" w:pos="847"/>
        </w:tabs>
        <w:autoSpaceDE w:val="0"/>
        <w:autoSpaceDN w:val="0"/>
        <w:spacing w:after="0" w:line="240" w:lineRule="auto"/>
        <w:ind w:left="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 xml:space="preserve"> контроль, анализ и оценка результативности работы ШВР;</w:t>
      </w:r>
    </w:p>
    <w:p w:rsidR="004B49AC" w:rsidRPr="004B49AC" w:rsidRDefault="004B49AC" w:rsidP="004B49AC">
      <w:pPr>
        <w:widowControl w:val="0"/>
        <w:tabs>
          <w:tab w:val="left" w:pos="846"/>
          <w:tab w:val="left" w:pos="847"/>
          <w:tab w:val="left" w:pos="5167"/>
        </w:tabs>
        <w:autoSpaceDE w:val="0"/>
        <w:autoSpaceDN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49AC">
        <w:rPr>
          <w:rFonts w:ascii="Times New Roman" w:hAnsi="Times New Roman" w:cs="Times New Roman"/>
          <w:sz w:val="28"/>
          <w:szCs w:val="28"/>
        </w:rPr>
        <w:t>взаимодействие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населения).</w:t>
      </w:r>
    </w:p>
    <w:p w:rsidR="00386736" w:rsidRDefault="004B49AC" w:rsidP="00386736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4B49AC">
        <w:rPr>
          <w:rFonts w:ascii="Times New Roman" w:hAnsi="Times New Roman" w:cs="Times New Roman"/>
          <w:sz w:val="28"/>
          <w:szCs w:val="28"/>
        </w:rPr>
        <w:t xml:space="preserve">Система контроля осуществляется на следующих принципах: </w:t>
      </w:r>
    </w:p>
    <w:p w:rsidR="004B49AC" w:rsidRPr="004B49AC" w:rsidRDefault="00386736" w:rsidP="00386736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49AC" w:rsidRPr="004B49AC">
        <w:rPr>
          <w:rFonts w:ascii="Times New Roman" w:hAnsi="Times New Roman" w:cs="Times New Roman"/>
          <w:sz w:val="28"/>
          <w:szCs w:val="28"/>
        </w:rPr>
        <w:t>системность;</w:t>
      </w:r>
    </w:p>
    <w:p w:rsidR="004B49AC" w:rsidRDefault="004B49AC" w:rsidP="004B49AC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демократичность;</w:t>
      </w:r>
    </w:p>
    <w:p w:rsidR="004B49AC" w:rsidRPr="004B49AC" w:rsidRDefault="004B49AC" w:rsidP="004B49AC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толерантность;</w:t>
      </w:r>
    </w:p>
    <w:p w:rsidR="004B49AC" w:rsidRPr="004B49AC" w:rsidRDefault="004B49AC" w:rsidP="004B49AC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оптимальность;</w:t>
      </w:r>
    </w:p>
    <w:p w:rsidR="004B49AC" w:rsidRPr="004B49AC" w:rsidRDefault="004B49AC" w:rsidP="004B49AC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4B49AC" w:rsidRPr="004B49AC" w:rsidRDefault="004B49AC" w:rsidP="004B49AC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созидательность.</w:t>
      </w:r>
    </w:p>
    <w:p w:rsidR="004B49AC" w:rsidRPr="004B49AC" w:rsidRDefault="00386736" w:rsidP="004B49AC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4B49AC" w:rsidRPr="004B49A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 w:rsidR="004B49AC" w:rsidRPr="004B49AC">
        <w:rPr>
          <w:rFonts w:ascii="Times New Roman" w:hAnsi="Times New Roman" w:cs="Times New Roman"/>
          <w:sz w:val="28"/>
          <w:szCs w:val="28"/>
        </w:rPr>
        <w:t xml:space="preserve"> контроля </w:t>
      </w:r>
      <w:proofErr w:type="spellStart"/>
      <w:r w:rsidR="004B49AC" w:rsidRPr="004B49AC">
        <w:rPr>
          <w:rFonts w:ascii="Times New Roman" w:hAnsi="Times New Roman" w:cs="Times New Roman"/>
          <w:sz w:val="28"/>
          <w:szCs w:val="28"/>
        </w:rPr>
        <w:t>изб</w:t>
      </w:r>
      <w:r w:rsidR="003D3F6D">
        <w:rPr>
          <w:rFonts w:ascii="Times New Roman" w:hAnsi="Times New Roman" w:cs="Times New Roman"/>
          <w:sz w:val="28"/>
          <w:szCs w:val="28"/>
        </w:rPr>
        <w:t>ирются</w:t>
      </w:r>
      <w:proofErr w:type="spellEnd"/>
      <w:r w:rsidR="004B49AC">
        <w:rPr>
          <w:rFonts w:ascii="Times New Roman" w:hAnsi="Times New Roman" w:cs="Times New Roman"/>
          <w:sz w:val="28"/>
          <w:szCs w:val="28"/>
        </w:rPr>
        <w:t xml:space="preserve"> такие формы, приемы и методы, </w:t>
      </w:r>
      <w:r w:rsidR="004B49AC" w:rsidRPr="004B49AC">
        <w:rPr>
          <w:rFonts w:ascii="Times New Roman" w:hAnsi="Times New Roman" w:cs="Times New Roman"/>
          <w:sz w:val="28"/>
          <w:szCs w:val="28"/>
        </w:rPr>
        <w:t>которые позволяют получить адекватную информацию о состоянии работы ШВР:</w:t>
      </w:r>
    </w:p>
    <w:p w:rsidR="003D3F6D" w:rsidRDefault="004B49AC" w:rsidP="003D3F6D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наблюдение;</w:t>
      </w:r>
      <w:r w:rsidR="00386736">
        <w:rPr>
          <w:rFonts w:ascii="Times New Roman" w:hAnsi="Times New Roman" w:cs="Times New Roman"/>
          <w:sz w:val="28"/>
          <w:szCs w:val="28"/>
        </w:rPr>
        <w:t xml:space="preserve"> </w:t>
      </w:r>
      <w:r w:rsidRPr="004B49AC">
        <w:rPr>
          <w:rFonts w:ascii="Times New Roman" w:hAnsi="Times New Roman" w:cs="Times New Roman"/>
          <w:sz w:val="28"/>
          <w:szCs w:val="28"/>
        </w:rPr>
        <w:t>опрос;</w:t>
      </w:r>
      <w:r w:rsidR="00386736">
        <w:rPr>
          <w:rFonts w:ascii="Times New Roman" w:hAnsi="Times New Roman" w:cs="Times New Roman"/>
          <w:sz w:val="28"/>
          <w:szCs w:val="28"/>
        </w:rPr>
        <w:t xml:space="preserve"> </w:t>
      </w:r>
      <w:r w:rsidRPr="004B49AC">
        <w:rPr>
          <w:rFonts w:ascii="Times New Roman" w:hAnsi="Times New Roman" w:cs="Times New Roman"/>
          <w:sz w:val="28"/>
          <w:szCs w:val="28"/>
        </w:rPr>
        <w:t>собеседования;</w:t>
      </w:r>
      <w:r w:rsidR="00386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9AC" w:rsidRPr="004B49AC" w:rsidRDefault="004B49AC" w:rsidP="003D3F6D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интерес детей к проводимым мероприятиям;</w:t>
      </w:r>
    </w:p>
    <w:p w:rsidR="004B49AC" w:rsidRPr="004B49AC" w:rsidRDefault="003D3F6D" w:rsidP="003D3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49AC" w:rsidRPr="004B49AC">
        <w:rPr>
          <w:rFonts w:ascii="Times New Roman" w:hAnsi="Times New Roman" w:cs="Times New Roman"/>
          <w:sz w:val="28"/>
          <w:szCs w:val="28"/>
        </w:rPr>
        <w:t xml:space="preserve">подготовка и заслушивание отчетов (сообщений), </w:t>
      </w:r>
      <w:r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4B49AC" w:rsidRPr="004B49AC">
        <w:rPr>
          <w:rFonts w:ascii="Times New Roman" w:hAnsi="Times New Roman" w:cs="Times New Roman"/>
          <w:sz w:val="28"/>
          <w:szCs w:val="28"/>
        </w:rPr>
        <w:t>самоотчетов, на заседаниях органов школьного самоуправления;</w:t>
      </w:r>
    </w:p>
    <w:p w:rsidR="004B49AC" w:rsidRPr="004B49AC" w:rsidRDefault="004B49AC" w:rsidP="003D3F6D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>польза от проведѐнного мероприятия; посещение мероприятий;</w:t>
      </w:r>
    </w:p>
    <w:p w:rsidR="004B49AC" w:rsidRDefault="004B49AC" w:rsidP="003D3F6D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  <w:r w:rsidRPr="004B49AC">
        <w:rPr>
          <w:rFonts w:ascii="Times New Roman" w:hAnsi="Times New Roman" w:cs="Times New Roman"/>
          <w:sz w:val="28"/>
          <w:szCs w:val="28"/>
        </w:rPr>
        <w:t xml:space="preserve">отсутствие/наличие </w:t>
      </w:r>
      <w:proofErr w:type="gramStart"/>
      <w:r w:rsidRPr="004B49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49AC">
        <w:rPr>
          <w:rFonts w:ascii="Times New Roman" w:hAnsi="Times New Roman" w:cs="Times New Roman"/>
          <w:sz w:val="28"/>
          <w:szCs w:val="28"/>
        </w:rPr>
        <w:t xml:space="preserve"> «группы риска» и т.д.</w:t>
      </w:r>
    </w:p>
    <w:p w:rsidR="003D3F6D" w:rsidRPr="004B49AC" w:rsidRDefault="003D3F6D" w:rsidP="003D3F6D">
      <w:pPr>
        <w:pStyle w:val="a6"/>
        <w:ind w:left="1134"/>
        <w:rPr>
          <w:rFonts w:ascii="Times New Roman" w:hAnsi="Times New Roman" w:cs="Times New Roman"/>
          <w:sz w:val="28"/>
          <w:szCs w:val="28"/>
        </w:rPr>
      </w:pPr>
    </w:p>
    <w:p w:rsidR="004B49AC" w:rsidRPr="004B49AC" w:rsidRDefault="003D3F6D" w:rsidP="004B49AC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4B49AC" w:rsidRPr="004B49AC">
        <w:rPr>
          <w:rFonts w:ascii="Times New Roman" w:hAnsi="Times New Roman" w:cs="Times New Roman"/>
          <w:sz w:val="28"/>
          <w:szCs w:val="28"/>
        </w:rPr>
        <w:t>Используе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4B49AC" w:rsidRPr="004B49AC">
        <w:rPr>
          <w:rFonts w:ascii="Times New Roman" w:hAnsi="Times New Roman" w:cs="Times New Roman"/>
          <w:sz w:val="28"/>
          <w:szCs w:val="28"/>
        </w:rPr>
        <w:t xml:space="preserve"> три типа контроля: административный –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отв. за УВР; </w:t>
      </w:r>
      <w:r w:rsidR="004B49AC" w:rsidRPr="004B49AC">
        <w:rPr>
          <w:rFonts w:ascii="Times New Roman" w:hAnsi="Times New Roman" w:cs="Times New Roman"/>
          <w:sz w:val="28"/>
          <w:szCs w:val="28"/>
        </w:rPr>
        <w:t>общественно-педагогический - осуществляет педагогический коллектив, обучающиеся и самоконтроль.</w:t>
      </w:r>
    </w:p>
    <w:p w:rsidR="004B49AC" w:rsidRPr="004B49AC" w:rsidRDefault="004B49AC" w:rsidP="004B4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B49AC" w:rsidRPr="004B49AC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F5F"/>
    <w:multiLevelType w:val="hybridMultilevel"/>
    <w:tmpl w:val="94C03098"/>
    <w:lvl w:ilvl="0" w:tplc="9A8431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2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3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5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7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0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4">
    <w:nsid w:val="6A4118D4"/>
    <w:multiLevelType w:val="hybridMultilevel"/>
    <w:tmpl w:val="835E300A"/>
    <w:lvl w:ilvl="0" w:tplc="4C9420F0">
      <w:numFmt w:val="bullet"/>
      <w:lvlText w:val="–"/>
      <w:lvlJc w:val="left"/>
      <w:pPr>
        <w:ind w:left="84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C4D6EA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2" w:tplc="5CAA7C7A">
      <w:numFmt w:val="bullet"/>
      <w:lvlText w:val="•"/>
      <w:lvlJc w:val="left"/>
      <w:pPr>
        <w:ind w:left="2827" w:hanging="361"/>
      </w:pPr>
      <w:rPr>
        <w:rFonts w:hint="default"/>
        <w:lang w:val="ru-RU" w:eastAsia="en-US" w:bidi="ar-SA"/>
      </w:rPr>
    </w:lvl>
    <w:lvl w:ilvl="3" w:tplc="C0E6BA9E">
      <w:numFmt w:val="bullet"/>
      <w:lvlText w:val="•"/>
      <w:lvlJc w:val="left"/>
      <w:pPr>
        <w:ind w:left="3821" w:hanging="361"/>
      </w:pPr>
      <w:rPr>
        <w:rFonts w:hint="default"/>
        <w:lang w:val="ru-RU" w:eastAsia="en-US" w:bidi="ar-SA"/>
      </w:rPr>
    </w:lvl>
    <w:lvl w:ilvl="4" w:tplc="CD0AAA86">
      <w:numFmt w:val="bullet"/>
      <w:lvlText w:val="•"/>
      <w:lvlJc w:val="left"/>
      <w:pPr>
        <w:ind w:left="4815" w:hanging="361"/>
      </w:pPr>
      <w:rPr>
        <w:rFonts w:hint="default"/>
        <w:lang w:val="ru-RU" w:eastAsia="en-US" w:bidi="ar-SA"/>
      </w:rPr>
    </w:lvl>
    <w:lvl w:ilvl="5" w:tplc="7A244D9A">
      <w:numFmt w:val="bullet"/>
      <w:lvlText w:val="•"/>
      <w:lvlJc w:val="left"/>
      <w:pPr>
        <w:ind w:left="5809" w:hanging="361"/>
      </w:pPr>
      <w:rPr>
        <w:rFonts w:hint="default"/>
        <w:lang w:val="ru-RU" w:eastAsia="en-US" w:bidi="ar-SA"/>
      </w:rPr>
    </w:lvl>
    <w:lvl w:ilvl="6" w:tplc="96629D8A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7" w:tplc="398C0108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  <w:lvl w:ilvl="8" w:tplc="CE2E6BF4">
      <w:numFmt w:val="bullet"/>
      <w:lvlText w:val="•"/>
      <w:lvlJc w:val="left"/>
      <w:pPr>
        <w:ind w:left="8791" w:hanging="361"/>
      </w:pPr>
      <w:rPr>
        <w:rFonts w:hint="default"/>
        <w:lang w:val="ru-RU" w:eastAsia="en-US" w:bidi="ar-SA"/>
      </w:rPr>
    </w:lvl>
  </w:abstractNum>
  <w:abstractNum w:abstractNumId="15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7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7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0519"/>
    <w:rsid w:val="00030C02"/>
    <w:rsid w:val="0005442D"/>
    <w:rsid w:val="00055570"/>
    <w:rsid w:val="00062AE6"/>
    <w:rsid w:val="000706F1"/>
    <w:rsid w:val="000839BC"/>
    <w:rsid w:val="000C7037"/>
    <w:rsid w:val="000E1557"/>
    <w:rsid w:val="00152453"/>
    <w:rsid w:val="00176C86"/>
    <w:rsid w:val="001C5AE7"/>
    <w:rsid w:val="00242BF5"/>
    <w:rsid w:val="00246060"/>
    <w:rsid w:val="00250DCC"/>
    <w:rsid w:val="002517DF"/>
    <w:rsid w:val="00285978"/>
    <w:rsid w:val="002E0519"/>
    <w:rsid w:val="002F35E7"/>
    <w:rsid w:val="002F50C2"/>
    <w:rsid w:val="0033366A"/>
    <w:rsid w:val="00386736"/>
    <w:rsid w:val="003D3F6D"/>
    <w:rsid w:val="004522FE"/>
    <w:rsid w:val="004B49AC"/>
    <w:rsid w:val="004C74F9"/>
    <w:rsid w:val="00521FBA"/>
    <w:rsid w:val="00563C91"/>
    <w:rsid w:val="005C1B62"/>
    <w:rsid w:val="0066068A"/>
    <w:rsid w:val="00673D0A"/>
    <w:rsid w:val="00691948"/>
    <w:rsid w:val="006C7065"/>
    <w:rsid w:val="006D6520"/>
    <w:rsid w:val="00722CB2"/>
    <w:rsid w:val="007A3045"/>
    <w:rsid w:val="007C1679"/>
    <w:rsid w:val="00806F61"/>
    <w:rsid w:val="00884DA1"/>
    <w:rsid w:val="008B75E6"/>
    <w:rsid w:val="009860E7"/>
    <w:rsid w:val="009B7213"/>
    <w:rsid w:val="009F5303"/>
    <w:rsid w:val="00A22AD8"/>
    <w:rsid w:val="00A9337C"/>
    <w:rsid w:val="00B0215E"/>
    <w:rsid w:val="00B95333"/>
    <w:rsid w:val="00BB1856"/>
    <w:rsid w:val="00BE705E"/>
    <w:rsid w:val="00BF7AD3"/>
    <w:rsid w:val="00C80DAD"/>
    <w:rsid w:val="00C84674"/>
    <w:rsid w:val="00CF0766"/>
    <w:rsid w:val="00CF3358"/>
    <w:rsid w:val="00D1045E"/>
    <w:rsid w:val="00D36731"/>
    <w:rsid w:val="00D85D7B"/>
    <w:rsid w:val="00DC112E"/>
    <w:rsid w:val="00E21EB2"/>
    <w:rsid w:val="00E353F9"/>
    <w:rsid w:val="00F45F6F"/>
    <w:rsid w:val="00F64E23"/>
    <w:rsid w:val="00FA5B63"/>
    <w:rsid w:val="00FD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91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qFormat/>
    <w:rsid w:val="00691948"/>
    <w:pPr>
      <w:widowControl w:val="0"/>
      <w:autoSpaceDE w:val="0"/>
      <w:autoSpaceDN w:val="0"/>
      <w:spacing w:after="0" w:line="240" w:lineRule="auto"/>
      <w:ind w:left="912" w:hanging="360"/>
      <w:jc w:val="both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rsid w:val="00691948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a"/>
    <w:uiPriority w:val="99"/>
    <w:qFormat/>
    <w:rsid w:val="00691948"/>
    <w:pPr>
      <w:widowControl w:val="0"/>
      <w:autoSpaceDE w:val="0"/>
      <w:autoSpaceDN w:val="0"/>
      <w:spacing w:after="0" w:line="240" w:lineRule="auto"/>
      <w:ind w:left="423"/>
    </w:pPr>
    <w:rPr>
      <w:rFonts w:ascii="Cambria" w:eastAsia="Cambria" w:hAnsi="Cambria" w:cs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ADMIN</cp:lastModifiedBy>
  <cp:revision>3</cp:revision>
  <cp:lastPrinted>2023-02-21T10:22:00Z</cp:lastPrinted>
  <dcterms:created xsi:type="dcterms:W3CDTF">2023-02-21T10:23:00Z</dcterms:created>
  <dcterms:modified xsi:type="dcterms:W3CDTF">2023-02-27T12:49:00Z</dcterms:modified>
</cp:coreProperties>
</file>