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2A" w:rsidRDefault="00A60C2A" w:rsidP="00A60C2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A60C2A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Семенкинская основная общеобразовательная школа</w:t>
      </w:r>
    </w:p>
    <w:p w:rsidR="009B5212" w:rsidRPr="00A60C2A" w:rsidRDefault="00A60C2A" w:rsidP="00A60C2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Семенкинская ООШ</w:t>
      </w: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9B5212" w:rsidRPr="00A60C2A" w:rsidRDefault="009B52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0"/>
        <w:gridCol w:w="2021"/>
        <w:gridCol w:w="2100"/>
      </w:tblGrid>
      <w:tr w:rsidR="009B5212" w:rsidTr="00A60C2A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 w:rsidP="00A60C2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9B5212" w:rsidTr="00A60C2A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 w:rsidP="00A60C2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Семенкинская ООШ</w:t>
            </w:r>
          </w:p>
        </w:tc>
      </w:tr>
      <w:tr w:rsidR="009B5212" w:rsidTr="00A60C2A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>
              <w:rPr>
                <w:lang w:val="ru-RU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 w:rsidP="00A60C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Кравченко</w:t>
            </w:r>
          </w:p>
        </w:tc>
      </w:tr>
      <w:tr w:rsidR="009B5212" w:rsidTr="00A60C2A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01.09.2022 года</w:t>
            </w:r>
          </w:p>
        </w:tc>
      </w:tr>
    </w:tbl>
    <w:p w:rsidR="009B5212" w:rsidRDefault="009B5212" w:rsidP="0050088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Default="0050088B" w:rsidP="0050088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Default="0050088B" w:rsidP="0050088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Default="0050088B" w:rsidP="0050088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Pr="0050088B" w:rsidRDefault="0050088B" w:rsidP="0050088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Pr="0050088B" w:rsidRDefault="00A60C2A" w:rsidP="0050088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50088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Программа</w:t>
      </w:r>
      <w:r w:rsidRPr="0050088B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50088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производственного </w:t>
      </w:r>
      <w:proofErr w:type="gramStart"/>
      <w:r w:rsidRPr="0050088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контроля</w:t>
      </w:r>
      <w:r w:rsidRPr="0050088B">
        <w:rPr>
          <w:rFonts w:hAnsi="Times New Roman" w:cs="Times New Roman"/>
          <w:color w:val="000000"/>
          <w:sz w:val="32"/>
          <w:szCs w:val="32"/>
        </w:rPr>
        <w:t> </w:t>
      </w:r>
      <w:r w:rsidRPr="0050088B">
        <w:rPr>
          <w:sz w:val="32"/>
          <w:szCs w:val="32"/>
          <w:lang w:val="ru-RU"/>
        </w:rPr>
        <w:br/>
      </w:r>
      <w:r w:rsidRPr="0050088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за</w:t>
      </w:r>
      <w:proofErr w:type="gramEnd"/>
      <w:r w:rsidRPr="0050088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соблюдением санитарных правил и выполнением санитарно-противоэпидемических</w:t>
      </w:r>
      <w:r w:rsidRPr="0050088B">
        <w:rPr>
          <w:rFonts w:hAnsi="Times New Roman" w:cs="Times New Roman"/>
          <w:color w:val="000000"/>
          <w:sz w:val="32"/>
          <w:szCs w:val="32"/>
        </w:rPr>
        <w:t> </w:t>
      </w:r>
      <w:r w:rsidRPr="0050088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(профилактических) мероприятий</w:t>
      </w:r>
      <w:r w:rsidRPr="0050088B">
        <w:rPr>
          <w:rFonts w:hAnsi="Times New Roman" w:cs="Times New Roman"/>
          <w:color w:val="000000"/>
          <w:sz w:val="32"/>
          <w:szCs w:val="32"/>
        </w:rPr>
        <w:t> </w:t>
      </w:r>
      <w:r w:rsidRPr="0050088B">
        <w:rPr>
          <w:sz w:val="32"/>
          <w:szCs w:val="32"/>
          <w:lang w:val="ru-RU"/>
        </w:rPr>
        <w:br/>
      </w:r>
      <w:r w:rsidR="0012261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</w:t>
      </w:r>
      <w:r w:rsidRPr="0050088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униципального бюджетного общеобразовательного учреждения </w:t>
      </w:r>
    </w:p>
    <w:p w:rsidR="009B5212" w:rsidRPr="0050088B" w:rsidRDefault="0050088B" w:rsidP="0050088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50088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Семенкинская основная общеобразовательная школа</w:t>
      </w:r>
      <w:r w:rsidR="00A60C2A" w:rsidRPr="0050088B">
        <w:rPr>
          <w:rFonts w:hAnsi="Times New Roman" w:cs="Times New Roman"/>
          <w:b/>
          <w:bCs/>
          <w:color w:val="000000"/>
          <w:sz w:val="32"/>
          <w:szCs w:val="32"/>
        </w:rPr>
        <w:t>  </w:t>
      </w:r>
    </w:p>
    <w:p w:rsidR="009B5212" w:rsidRPr="00A60C2A" w:rsidRDefault="009B52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B5212" w:rsidRPr="00A60C2A" w:rsidRDefault="009B52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Default="005008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Default="005008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Default="005008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Default="005008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Default="005008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Default="005008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Default="005008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Default="0050088B" w:rsidP="0050088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Х. Семенкин</w:t>
      </w:r>
    </w:p>
    <w:p w:rsidR="009B5212" w:rsidRDefault="00A60C2A" w:rsidP="0050088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88B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088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</w:p>
    <w:p w:rsidR="0050088B" w:rsidRPr="0050088B" w:rsidRDefault="0050088B" w:rsidP="0050088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B5212" w:rsidRPr="0050088B" w:rsidRDefault="00A60C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8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3"/>
        <w:gridCol w:w="1599"/>
        <w:gridCol w:w="687"/>
        <w:gridCol w:w="409"/>
        <w:gridCol w:w="2833"/>
      </w:tblGrid>
      <w:tr w:rsidR="009B5212" w:rsidRPr="00A60C2A" w:rsidTr="0050088B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50088B" w:rsidRDefault="00A60C2A">
            <w:pPr>
              <w:rPr>
                <w:lang w:val="ru-RU"/>
              </w:rPr>
            </w:pPr>
            <w:r w:rsidRPr="005008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юридического лица:</w:t>
            </w:r>
          </w:p>
        </w:tc>
        <w:tc>
          <w:tcPr>
            <w:tcW w:w="552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 w:rsidP="0050088B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</w:t>
            </w:r>
            <w:r w:rsidR="005008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учреждение </w:t>
            </w:r>
            <w:r w:rsidR="005008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Семенкинская  основная общеобразовательная школа</w:t>
            </w:r>
          </w:p>
        </w:tc>
      </w:tr>
      <w:tr w:rsidR="009B5212" w:rsidTr="0050088B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 руководителя, телефон:</w:t>
            </w:r>
          </w:p>
        </w:tc>
        <w:tc>
          <w:tcPr>
            <w:tcW w:w="552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50088B" w:rsidRDefault="0050088B" w:rsidP="005008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Кравченко Ирина Валентиновна</w:t>
            </w:r>
            <w:r w:rsidR="00A60C2A">
              <w:rPr>
                <w:rFonts w:hAnsi="Times New Roman" w:cs="Times New Roman"/>
                <w:color w:val="000000"/>
                <w:sz w:val="24"/>
                <w:szCs w:val="24"/>
              </w:rPr>
              <w:t>,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886394</w:t>
            </w:r>
            <w:r w:rsidR="00A60C2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A60C2A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  <w:r w:rsidR="00A60C2A">
              <w:rPr>
                <w:rFonts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9B5212" w:rsidRPr="00A60C2A" w:rsidTr="0050088B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Юридический адрес:</w:t>
            </w:r>
          </w:p>
        </w:tc>
        <w:tc>
          <w:tcPr>
            <w:tcW w:w="552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5008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347355 Ростовская область, Волгодонской район, х. Семенкин, ул. Центральная 16</w:t>
            </w:r>
          </w:p>
        </w:tc>
      </w:tr>
      <w:tr w:rsidR="009B5212" w:rsidRPr="00A60C2A" w:rsidTr="0050088B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50088B" w:rsidRDefault="00A60C2A">
            <w:pPr>
              <w:rPr>
                <w:lang w:val="ru-RU"/>
              </w:rPr>
            </w:pPr>
            <w:r w:rsidRPr="005008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Фактический адрес:</w:t>
            </w:r>
          </w:p>
        </w:tc>
        <w:tc>
          <w:tcPr>
            <w:tcW w:w="552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5008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347355 Ростовская область, Волгодонской район, х. Семенкин, ул. Центральная 16</w:t>
            </w:r>
          </w:p>
        </w:tc>
      </w:tr>
      <w:tr w:rsidR="009B5212" w:rsidRPr="0050088B" w:rsidTr="0050088B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50088B" w:rsidRDefault="00A60C2A">
            <w:pPr>
              <w:rPr>
                <w:lang w:val="ru-RU"/>
              </w:rPr>
            </w:pPr>
            <w:r w:rsidRPr="005008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работников:</w:t>
            </w:r>
          </w:p>
        </w:tc>
        <w:tc>
          <w:tcPr>
            <w:tcW w:w="552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50088B" w:rsidRDefault="00AE02EC" w:rsidP="001226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22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60C2A" w:rsidRPr="005008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человека</w:t>
            </w:r>
          </w:p>
        </w:tc>
      </w:tr>
      <w:tr w:rsidR="009B5212" w:rsidTr="0050088B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 w:rsidRPr="005008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5008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бучающихся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52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E02EC" w:rsidRDefault="00AE02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  <w:r w:rsidR="00A60C2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0C2A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9B5212" w:rsidTr="002305D3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 о государственной регистрации</w:t>
            </w:r>
          </w:p>
        </w:tc>
        <w:tc>
          <w:tcPr>
            <w:tcW w:w="14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122614" w:rsidRDefault="001226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25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122614" w:rsidRDefault="00122614" w:rsidP="001226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60C2A">
              <w:rPr>
                <w:rFonts w:hAnsi="Times New Roman" w:cs="Times New Roman"/>
                <w:color w:val="000000"/>
                <w:sz w:val="24"/>
                <w:szCs w:val="24"/>
              </w:rPr>
              <w:t>7.0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60C2A"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9B5212" w:rsidTr="0050088B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552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122614" w:rsidRDefault="00122614">
            <w:pPr>
              <w:rPr>
                <w:sz w:val="24"/>
                <w:szCs w:val="24"/>
              </w:rPr>
            </w:pPr>
            <w:r w:rsidRPr="00122614">
              <w:rPr>
                <w:bCs/>
                <w:sz w:val="24"/>
                <w:szCs w:val="24"/>
              </w:rPr>
              <w:t>1026100823099</w:t>
            </w:r>
          </w:p>
        </w:tc>
      </w:tr>
      <w:tr w:rsidR="009B5212" w:rsidTr="0050088B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552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122614" w:rsidRDefault="00122614">
            <w:pPr>
              <w:rPr>
                <w:sz w:val="24"/>
                <w:szCs w:val="24"/>
              </w:rPr>
            </w:pPr>
            <w:r w:rsidRPr="00122614">
              <w:rPr>
                <w:bCs/>
                <w:sz w:val="24"/>
                <w:szCs w:val="24"/>
              </w:rPr>
              <w:t>6107005436</w:t>
            </w:r>
          </w:p>
        </w:tc>
      </w:tr>
      <w:tr w:rsidR="009B5212" w:rsidTr="002305D3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Лицензия на осуществление образовательной</w:t>
            </w:r>
            <w:r w:rsidRPr="00A60C2A">
              <w:rPr>
                <w:lang w:val="ru-RU"/>
              </w:rPr>
              <w:br/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4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122614" w:rsidRDefault="001226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25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122614" w:rsidRDefault="00A60C2A" w:rsidP="001226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 w:rsidR="00122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122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.201</w:t>
            </w:r>
            <w:r w:rsidR="00122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9B5212" w:rsidRPr="00A60C2A" w:rsidRDefault="00A60C2A" w:rsidP="00AE02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 xml:space="preserve">1. Настоящая Программа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за соблюдением санитарных правил и выполнением санитарно-эпидемических (профилактических) мероприятий разработана на основании требований статьи 32 Федерального закона от 30.03.1999 № 52-ФЗ «О санитарно-эпидемиологическом благополучии населения» и постановлением главного санитарного врача от 13.07.2001 №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«О введении в действие Санитарных правил – СП 1.1.1058-01».</w:t>
      </w:r>
    </w:p>
    <w:p w:rsidR="009B5212" w:rsidRPr="00A60C2A" w:rsidRDefault="00A60C2A" w:rsidP="00AE02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9B5212" w:rsidRPr="00A60C2A" w:rsidRDefault="00A60C2A" w:rsidP="00AE02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Виды деятельности, которые осуществляет образовательная организация:</w:t>
      </w:r>
    </w:p>
    <w:p w:rsidR="009B5212" w:rsidRPr="00A60C2A" w:rsidRDefault="00A60C2A" w:rsidP="00AE02E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начальное общее, основное общее образование;</w:t>
      </w:r>
    </w:p>
    <w:p w:rsidR="009B5212" w:rsidRPr="00A60C2A" w:rsidRDefault="00A60C2A" w:rsidP="00AE02E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дополнительное образование детей;</w:t>
      </w:r>
    </w:p>
    <w:p w:rsidR="009B5212" w:rsidRPr="00A60C2A" w:rsidRDefault="00A60C2A" w:rsidP="00AE02EC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социальных услуг без обеспечения проживания.</w:t>
      </w:r>
    </w:p>
    <w:p w:rsidR="009B5212" w:rsidRPr="00A60C2A" w:rsidRDefault="00A60C2A" w:rsidP="00AE02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30.03.1999 № 52-ФЗ</w:t>
      </w:r>
      <w:r w:rsidR="00AE0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«О санитарно-эпидемиологическом благополучии населения»;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17.09.1998 № 157-Ф3 «Об иммунопрофилактике инфекционных болезней»;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21.11.2011 № 323-ФЗ «Об основах охраны здоровья граждан в Российской Федерации»;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02.01.2000 № 29-ФЗ «О качестве и безопасности пищевых продуктов»;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 xml:space="preserve">СП 1.1.1058-01 «Организация и проведение производственного </w:t>
      </w:r>
      <w:proofErr w:type="gramStart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санитарных правил и выполнением санитарно-эпидемиологических (профилактических) мероприятий»;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СП 2.2.3670-20 «Санитарно-эпидемиологические требования к условиям труда»;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 «Санитарно-эпидемиологические требования к организации общественного питания населения»;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 xml:space="preserve"> 3.3686-21 «Санитарно-эпидемиологические требования по профилактике инфекционных болезней»;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 xml:space="preserve"> 2.3.2.1078-01 «Гигиенические требования безопасности и пищевой ценности пищевых продуктов»;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 xml:space="preserve">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 xml:space="preserve"> ТС 005/2011 «О безопасности упаковки»;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 xml:space="preserve"> ТС 007/2011 «О безопасности продукции, предназначенной для детей и подростков»;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 xml:space="preserve"> ТС 021/2011 «О безопасности пищевой продукции»;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 xml:space="preserve"> ТС 022/2011 «Пищевая продукция в части ее маркировки»;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 xml:space="preserve"> ТС 023/2011 «Технический регламент на соковую продукцию из фруктов и овощей»;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 xml:space="preserve"> ТС 024/2011 «Технический регламент на масложировую продукцию»;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 xml:space="preserve"> ТС 025/2012 «О безопасности мебельной продукции»;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 xml:space="preserve"> ТС 033/2013 «О безопасности молока и молочной продукции»;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приказ от 31.12.2020 Минтруда России № 988н, Минздрава России № 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  <w:proofErr w:type="gramEnd"/>
    </w:p>
    <w:p w:rsidR="009B5212" w:rsidRDefault="00A60C2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 w:rsidR="009B5212" w:rsidRPr="00A60C2A" w:rsidRDefault="00A60C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Перечень работников, на которых возложены функции по осуществлению производственного контроля: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2"/>
        <w:gridCol w:w="2925"/>
        <w:gridCol w:w="3405"/>
        <w:gridCol w:w="2145"/>
      </w:tblGrid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Приказ о назначении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F85FF8" w:rsidRDefault="00F85F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Кравченко Ирина Валентиновна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21250A" w:rsidRDefault="00A60C2A" w:rsidP="00212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2125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2125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</w:t>
            </w:r>
            <w:r w:rsidR="002125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F85FF8" w:rsidRDefault="00F85FF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Ляшик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Наталья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F85FF8" w:rsidRDefault="00F85F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Отв. за УВР,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питание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122614" w:rsidRDefault="00A60C2A" w:rsidP="001226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122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2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122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 w:rsidR="00122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F85FF8" w:rsidRDefault="00F85F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Кукла Наталья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F85FF8" w:rsidRDefault="00F85F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122614" w:rsidRDefault="00A60C2A" w:rsidP="001226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122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2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.09.201</w:t>
            </w:r>
            <w:r w:rsidR="00122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9B5212" w:rsidRPr="00A60C2A" w:rsidRDefault="00A60C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Профилактические мероприятия по осуществлению производственного контроля: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72"/>
        <w:gridCol w:w="1563"/>
        <w:gridCol w:w="1868"/>
        <w:gridCol w:w="1357"/>
        <w:gridCol w:w="1139"/>
        <w:gridCol w:w="1478"/>
      </w:tblGrid>
      <w:tr w:rsidR="009B5212" w:rsidRPr="00A60C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A60C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 w:rsidRPr="006420AC">
              <w:br/>
            </w:r>
            <w:proofErr w:type="spellStart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A60C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Определяемые</w:t>
            </w:r>
            <w:proofErr w:type="spellEnd"/>
            <w:r w:rsidRPr="006420AC">
              <w:br/>
            </w:r>
            <w:proofErr w:type="spellStart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A60C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6420AC">
              <w:br/>
            </w:r>
            <w:proofErr w:type="spellStart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A60C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Лица</w:t>
            </w:r>
            <w:proofErr w:type="spellEnd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6420AC">
              <w:br/>
            </w:r>
            <w:proofErr w:type="spellStart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проводящие</w:t>
            </w:r>
            <w:proofErr w:type="spellEnd"/>
            <w:r w:rsidRPr="006420AC">
              <w:br/>
            </w:r>
            <w:proofErr w:type="spellStart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A60C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Нормативная</w:t>
            </w:r>
            <w:proofErr w:type="spellEnd"/>
            <w:r w:rsidRPr="006420AC">
              <w:br/>
            </w:r>
            <w:proofErr w:type="spellStart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A60C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Формы</w:t>
            </w:r>
            <w:r w:rsidRPr="006420AC">
              <w:rPr>
                <w:lang w:val="ru-RU"/>
              </w:rPr>
              <w:br/>
            </w:r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учета</w:t>
            </w:r>
            <w:r w:rsidRPr="006420AC">
              <w:rPr>
                <w:lang w:val="ru-RU"/>
              </w:rPr>
              <w:br/>
            </w:r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(регистрации)</w:t>
            </w:r>
            <w:r w:rsidRPr="006420AC">
              <w:rPr>
                <w:lang w:val="ru-RU"/>
              </w:rPr>
              <w:br/>
            </w:r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результатов</w:t>
            </w:r>
            <w:r w:rsidRPr="006420AC">
              <w:rPr>
                <w:lang w:val="ru-RU"/>
              </w:rPr>
              <w:br/>
            </w:r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</w:tr>
      <w:tr w:rsidR="009B5212" w:rsidRPr="00A60C2A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 w:rsidP="006420A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Производственный </w:t>
            </w:r>
            <w:proofErr w:type="gramStart"/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благоустройством и санитарно-техническим состоянием территории, помещений, оборудования, проведением строительства, реконструкции, технического переоснащения и ремонтных работ</w:t>
            </w:r>
          </w:p>
        </w:tc>
      </w:tr>
      <w:tr w:rsidR="009B521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Микроклимат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Температура воздуха помещений</w:t>
            </w:r>
          </w:p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Частота проветривания помещений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1226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руководитель, </w:t>
            </w:r>
            <w:r w:rsidR="006420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проветриваний</w:t>
            </w:r>
            <w:proofErr w:type="spellEnd"/>
          </w:p>
        </w:tc>
      </w:tr>
      <w:tr w:rsidR="009B5212" w:rsidRPr="00A60C2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склада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пищеблока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температуры и влажности на складе пищеблока</w:t>
            </w:r>
          </w:p>
        </w:tc>
      </w:tr>
      <w:tr w:rsidR="009B521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 состояние осветительных приборов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1226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техслужащий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визуального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B5212" w:rsidRPr="00A60C2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Наличие, целостность и тип ламп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5212" w:rsidRPr="00A60C2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 контроль поступающей продукции и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наличие документов об оценке соответствия (декларация или сертификат);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поступающая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6420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2.4.3648-20, ТР ТС 007/201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rPr>
                <w:lang w:val="ru-RU"/>
              </w:rPr>
            </w:pPr>
          </w:p>
        </w:tc>
      </w:tr>
      <w:tr w:rsidR="009B5212" w:rsidRPr="00A60C2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соответствие упаковки и маркировки товара требованиям действующего законодательства и нормативов (объем информации, наличие текста на русском языке и т. д.);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5212" w:rsidRPr="00A60C2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товара гигиеническим нормативам и санитарным требованиям (возможность контакта с </w:t>
            </w:r>
            <w:proofErr w:type="spellStart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дезсредствами</w:t>
            </w:r>
            <w:proofErr w:type="spellEnd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т. д.)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305D3" w:rsidRPr="00A60C2A" w:rsidTr="00A46E0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Default="002305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Загрязняющие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вещества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A60C2A" w:rsidRDefault="002305D3" w:rsidP="00E8077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вентиляции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Default="002305D3" w:rsidP="002305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годно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6420AC" w:rsidRDefault="002305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Default="002305D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ТР ТС 007/201,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3.3686-21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A60C2A" w:rsidRDefault="002305D3" w:rsidP="00A46E0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</w:tr>
      <w:tr w:rsidR="002305D3" w:rsidTr="00A46E0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A60C2A" w:rsidRDefault="002305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Default="002305D3"/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2305D3" w:rsidRDefault="002305D3" w:rsidP="002305D3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Default="002305D3" w:rsidP="006420AC"/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Default="002305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Default="002305D3"/>
        </w:tc>
      </w:tr>
      <w:tr w:rsidR="009B5212" w:rsidRPr="00A60C2A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Производственный </w:t>
            </w:r>
            <w:proofErr w:type="gramStart"/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организацией учебного процесса, режимами, процессами, методиками обучения и воспитания</w:t>
            </w:r>
          </w:p>
        </w:tc>
      </w:tr>
      <w:tr w:rsidR="009B5212" w:rsidRPr="006420AC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нагрузки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составлении и пересмотре расписания занятий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6420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Отв. </w:t>
            </w:r>
            <w:r w:rsidR="00A60C2A" w:rsidRPr="006420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20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 2.4.3648-20,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20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proofErr w:type="spellEnd"/>
            <w:r w:rsidRPr="006420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1.2.3685-21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20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 занятий (гриф согласования)</w:t>
            </w:r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20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неделю (выборочно)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6420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Отв. </w:t>
            </w:r>
            <w:r w:rsidRPr="006420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20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выборочно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6420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Отв. </w:t>
            </w:r>
            <w:r w:rsidRPr="006420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</w:tr>
      <w:tr w:rsidR="009B5212" w:rsidRPr="00A60C2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мебель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соответствия </w:t>
            </w:r>
          </w:p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ученической мебели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росто-возрастным</w:t>
            </w:r>
            <w:proofErr w:type="spellEnd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особенностям детей и их расстановка в классах, кабинетах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(не менее 20% помещений)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 (август, январь)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6420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результатов производственного контроля</w:t>
            </w:r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Маркировка мебели в соответствии с ростовыми показателями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2305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Отв.  по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212" w:rsidRPr="00A60C2A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Производственный </w:t>
            </w:r>
            <w:proofErr w:type="gramStart"/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выполнением санитарно-противоэпидемических (профилактических) мероприятий, санитарным содержанием территории, помещений и оборудования</w:t>
            </w:r>
          </w:p>
        </w:tc>
      </w:tr>
      <w:tr w:rsidR="009B5212" w:rsidRPr="00A60C2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Санитарное состояние помещений и оборудования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Кратность и качество текущей уборки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6420AC" w:rsidP="006420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 текущей уборки и дезинфекции помещений</w:t>
            </w:r>
          </w:p>
        </w:tc>
      </w:tr>
      <w:tr w:rsidR="009B5212" w:rsidRPr="00A60C2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Кратность и качество генеральной уборки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31.12. 2021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6420A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="00A60C2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2.3/2.4.3590-20, СП 3.1/2.4.3598-20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проведения генеральной уборки</w:t>
            </w:r>
          </w:p>
        </w:tc>
      </w:tr>
      <w:tr w:rsidR="009B5212" w:rsidRPr="00A60C2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Санитарно-противоэпидемический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Дезинсекция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6420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3.3686-21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результатов производственного контроля</w:t>
            </w:r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Обследование – 2 раза в месяц.</w:t>
            </w:r>
          </w:p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Уничтожение – 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Спецорганизация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 –ежедневно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6420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3.3686-21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Обследование – ежемесячно.</w:t>
            </w:r>
          </w:p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Уничтожение – весной и осенью, 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Спецорганизация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D3" w:rsidRPr="00A60C2A" w:rsidTr="002942EA">
        <w:trPr>
          <w:trHeight w:val="288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A60C2A" w:rsidRDefault="002305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Санитарное состояние площадки для сбора отходов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A60C2A" w:rsidRDefault="002305D3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Вывоз ТКО и пищевых отходов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A60C2A" w:rsidRDefault="002305D3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температуре плюс 4 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ниже – 1 раз в 3 дня. При температуре плюс 5 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выше – ежедневно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A60C2A" w:rsidRDefault="002305D3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Дворник, региональный оператор по обращению с ТКО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Default="002305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2.1.3684-21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A60C2A" w:rsidRDefault="002305D3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результатов производственного контроля</w:t>
            </w:r>
          </w:p>
        </w:tc>
      </w:tr>
      <w:tr w:rsidR="009B52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дезсредств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действующих веществ дезинфицирующих средств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6420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2.3/2.4.3590-20, СП 2.4.3648-20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учета расходования дезсредств</w:t>
            </w:r>
          </w:p>
        </w:tc>
      </w:tr>
      <w:tr w:rsidR="009B52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Внутренняя отделка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отделки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6420A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техслужащий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 2.4.3648-20, план-график технического обслуживания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визуального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</w:tr>
      <w:tr w:rsidR="009B52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212" w:rsidRPr="00A60C2A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9B5212" w:rsidRPr="00A60C2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 и приемка пищевой продукции и сырья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и безопасность поступивших продуктов и продовольственного сырья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6420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="00A60C2A"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ответственный за работу в ФГИС «Меркурий»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Декларации, свидетельства и другие документы о качестве и безопасности продукции</w:t>
            </w:r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транспортом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2305D3" w:rsidTr="005A171A">
        <w:trPr>
          <w:trHeight w:val="1380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A60C2A" w:rsidRDefault="002305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Хранение пищевой продукции и продовольственного сырья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A60C2A" w:rsidRDefault="002305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 и условия хранения пищевой продукции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Default="002305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6420AC" w:rsidRDefault="002305D3" w:rsidP="006420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Default="002305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Default="002305D3" w:rsidP="005A1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</w:p>
        </w:tc>
      </w:tr>
      <w:tr w:rsidR="009B5212" w:rsidRPr="00A60C2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Температура и влажность на складе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397FC1" w:rsidRDefault="00397FC1" w:rsidP="00397F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температуры и относительной влажности</w:t>
            </w:r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холодильного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температуры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21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Приготовление пищевой продукции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Поточность технологических процессов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397FC1" w:rsidRDefault="00397F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 готовности блюд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 партия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21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Готовые блюда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Суточная проба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 от каждой партии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397FC1" w:rsidRDefault="00397F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Ведомость</w:t>
            </w:r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и время реализации готовых блюд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</w:p>
        </w:tc>
      </w:tr>
      <w:tr w:rsidR="009B521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 посуды и инвентаря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действующих веществ дезинфицирующих сре</w:t>
            </w:r>
            <w:proofErr w:type="gramStart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в р</w:t>
            </w:r>
            <w:proofErr w:type="gramEnd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абочих растворах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397FC1" w:rsidP="00397F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 инвентаря для сырой и готовой продукции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9B5212" w:rsidRPr="00A60C2A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Производственный </w:t>
            </w:r>
            <w:proofErr w:type="gramStart"/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соблюдением личной гигиены и обучением работников</w:t>
            </w:r>
          </w:p>
        </w:tc>
      </w:tr>
      <w:tr w:rsidR="009B5212" w:rsidRPr="00A60C2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Прохождение работником гигиенической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ежегодно.</w:t>
            </w:r>
          </w:p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остальных категорий работников – 1 раз в 2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2305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2.4.3648-20, СанПиН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 медицинские книжки.</w:t>
            </w:r>
          </w:p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</w:tr>
      <w:tr w:rsidR="009B521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работников пищеблока с инфекционными заболеваниями, повреждениями кожных покровов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397FC1" w:rsidRDefault="002305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Гигиенический журнал (сотрудники)</w:t>
            </w:r>
          </w:p>
        </w:tc>
      </w:tr>
      <w:tr w:rsidR="009B5212" w:rsidRPr="00A60C2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Медосмотр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proofErr w:type="gramStart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Предварительный</w:t>
            </w:r>
            <w:proofErr w:type="gramEnd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при трудоустройстве; периодический – ежегодно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397FC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 2.4.3648-20, </w:t>
            </w:r>
            <w:proofErr w:type="spellStart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proofErr w:type="spellEnd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2.3/2.4.3590-20, приказ Минздрава от 28.01.2021 № 29н, приказ Минздрава, Минтруда от 31.12.2020 № 988н/1420н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</w:tr>
      <w:tr w:rsidR="009B52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Вакцинация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национальному календарю профилактических прививок и при наличии решения санврача – по календарю профилактических прививок по эпидемическим показаниям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397FC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 2.4.3648-20, </w:t>
            </w:r>
            <w:proofErr w:type="spellStart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proofErr w:type="spellEnd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2.3/2.4.3590-20, приказ Минздрава от 21.03.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2014 № 125н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Личные медицинские книжки</w:t>
            </w:r>
          </w:p>
        </w:tc>
      </w:tr>
    </w:tbl>
    <w:p w:rsidR="009B5212" w:rsidRDefault="00A60C2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Перечни</w:t>
      </w:r>
    </w:p>
    <w:p w:rsidR="009B5212" w:rsidRPr="00A60C2A" w:rsidRDefault="00A60C2A" w:rsidP="00397F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объектов производственного контроля, представляющих потенциальную опасность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человека и среды его обитания, в отношении которых необходима организация лабораторных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исследований, испытаний: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88"/>
        <w:gridCol w:w="2138"/>
        <w:gridCol w:w="1917"/>
        <w:gridCol w:w="1410"/>
        <w:gridCol w:w="2124"/>
      </w:tblGrid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помещения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 исследования (обследования)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замеров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</w:p>
        </w:tc>
      </w:tr>
      <w:tr w:rsidR="009B521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 пищеблока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– 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исследуемого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</w:tr>
      <w:tr w:rsidR="009B52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Суточный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рацион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9B52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проводимой витаминизации блюд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Третьи блюда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блюдо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</w:tr>
      <w:tr w:rsidR="009B52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9B52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иерсиниозов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– 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9B52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 смывов на наличие яиц гельминтов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9B5212" w:rsidRPr="00A60C2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доготовочном</w:t>
            </w:r>
            <w:proofErr w:type="spellEnd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(выборочно)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химическим показателям – 1 раз в год, микробиологическим показателям – 2 раза в год</w:t>
            </w:r>
          </w:p>
        </w:tc>
      </w:tr>
      <w:tr w:rsidR="009B5212" w:rsidRPr="00A60C2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 (в холодный и теплый периоды)</w:t>
            </w:r>
            <w:proofErr w:type="gramEnd"/>
          </w:p>
        </w:tc>
      </w:tr>
      <w:tr w:rsidR="009B5212" w:rsidRPr="00A60C2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Исследование уровня искусственной освещенности в </w:t>
            </w:r>
            <w:proofErr w:type="gramStart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proofErr w:type="gramEnd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в темное время суток</w:t>
            </w:r>
          </w:p>
        </w:tc>
      </w:tr>
      <w:tr w:rsidR="009B5212" w:rsidRPr="00A60C2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уровня шума в производственных помещениях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</w:tr>
      <w:tr w:rsidR="009B5212" w:rsidRPr="00A60C2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 для детей 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параметров микроклимата (температура, относительная влажность)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Классы, кабинеты, спортивный зал, мастерские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 (в холодный и теплый периоды)</w:t>
            </w:r>
            <w:proofErr w:type="gramEnd"/>
          </w:p>
        </w:tc>
      </w:tr>
      <w:tr w:rsidR="009B5212" w:rsidRPr="00A60C2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воздушной среды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Классы, кабинеты, классы ПЭВМ, мастерские, залы спортивный, музыкальный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ремонтных работ, установки новой мебели</w:t>
            </w:r>
          </w:p>
        </w:tc>
      </w:tr>
      <w:tr w:rsidR="009B5212" w:rsidRPr="00A60C2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уровня искусственной освещенности, пульсации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Классы, кабинеты, оборудованные </w:t>
            </w:r>
            <w:proofErr w:type="gramStart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персональными</w:t>
            </w:r>
            <w:proofErr w:type="gramEnd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ЭСО, мастерские, залы спортивный, музыкальный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год, в темное время суток</w:t>
            </w:r>
          </w:p>
        </w:tc>
      </w:tr>
      <w:tr w:rsidR="009B52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параметров электрических, магнитных, электромагнитных полей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 и кабинеты с ЭСО, мастерские (при наличии ЭСО)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20% классов и кабинетов, 100% мастерских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9B52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параметров шума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 и кабинеты с ЭСО, мастерские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10% помещений, подлежащих оценке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года</w:t>
            </w:r>
          </w:p>
        </w:tc>
      </w:tr>
      <w:tr w:rsidR="009B52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уровней вибрации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</w:tbl>
    <w:p w:rsidR="009B5212" w:rsidRPr="00A60C2A" w:rsidRDefault="00A60C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б) Перечень скоропортящихся продуктов, которые представляют потенциальную опасность: </w:t>
      </w: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кефир,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сметана, молоко, трубочки с кремом.</w:t>
      </w:r>
    </w:p>
    <w:p w:rsidR="009B5212" w:rsidRPr="00A60C2A" w:rsidRDefault="00A60C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в) Перечень должностей работников, подлежащих медицинским осмотрам, профессиональной гигиенической подготовке и аттестации.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91"/>
        <w:gridCol w:w="952"/>
        <w:gridCol w:w="4058"/>
        <w:gridCol w:w="1398"/>
        <w:gridCol w:w="1378"/>
      </w:tblGrid>
      <w:tr w:rsidR="009B5212" w:rsidTr="002305D3"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</w:t>
            </w:r>
            <w:proofErr w:type="spellEnd"/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 производимых</w:t>
            </w:r>
            <w:r w:rsidRPr="00A60C2A">
              <w:rPr>
                <w:lang w:val="ru-RU"/>
              </w:rPr>
              <w:br/>
            </w:r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 и вредный фактор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медосмотра</w:t>
            </w:r>
            <w:proofErr w:type="spellEnd"/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подготовки</w:t>
            </w:r>
          </w:p>
        </w:tc>
      </w:tr>
      <w:tr w:rsidR="009B5212" w:rsidTr="002305D3"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397FC1" w:rsidRDefault="00397FC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9B5212" w:rsidRPr="00A60C2A" w:rsidTr="002305D3"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Перенапряжение голосового</w:t>
            </w:r>
            <w:r w:rsidRPr="00A60C2A">
              <w:rPr>
                <w:lang w:val="ru-RU"/>
              </w:rPr>
              <w:br/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аппарата, обусловленное</w:t>
            </w:r>
            <w:r w:rsidRPr="00A60C2A">
              <w:rPr>
                <w:lang w:val="ru-RU"/>
              </w:rPr>
              <w:br/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</w:p>
        </w:tc>
        <w:tc>
          <w:tcPr>
            <w:tcW w:w="13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5212" w:rsidTr="002305D3"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в образовательных организациях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9B5212" w:rsidRPr="00A60C2A" w:rsidTr="002305D3"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Зрительно напряженные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работы, связанные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непрерывным слежением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экраном видеотерминала</w:t>
            </w:r>
          </w:p>
        </w:tc>
        <w:tc>
          <w:tcPr>
            <w:tcW w:w="13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5212" w:rsidTr="002305D3"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в образовательных организациях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9B5212" w:rsidRPr="00A60C2A" w:rsidTr="002305D3"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Подъем и перемещение груза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вручную</w:t>
            </w:r>
          </w:p>
        </w:tc>
        <w:tc>
          <w:tcPr>
            <w:tcW w:w="13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5212" w:rsidRPr="00A60C2A" w:rsidTr="002305D3"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Работа, связанная с мышечным напряжением</w:t>
            </w:r>
          </w:p>
        </w:tc>
        <w:tc>
          <w:tcPr>
            <w:tcW w:w="13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5212" w:rsidTr="002305D3"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пищеблока</w:t>
            </w:r>
            <w:proofErr w:type="spellEnd"/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397FC1" w:rsidRDefault="00397FC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</w:tr>
    </w:tbl>
    <w:p w:rsidR="009B5212" w:rsidRPr="00A60C2A" w:rsidRDefault="00A60C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г) Перечень форм учета и отчетности, установленной действующим законодательством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вопросам, связанным с осуществлением производственного контроля.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85"/>
        <w:gridCol w:w="2876"/>
        <w:gridCol w:w="2116"/>
      </w:tblGrid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форм учета и</w:t>
            </w:r>
            <w:r w:rsidRPr="00A60C2A">
              <w:rPr>
                <w:lang w:val="ru-RU"/>
              </w:rPr>
              <w:br/>
            </w:r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Ответственное лицо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температурного режима в</w:t>
            </w:r>
            <w:r w:rsidRPr="00A60C2A">
              <w:rPr>
                <w:lang w:val="ru-RU"/>
              </w:rPr>
              <w:br/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холодильном оборудовании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Гигиенический журнал (сотрудники)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перед началом рабочей смены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21250A" w:rsidRDefault="00212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Ведомость </w:t>
            </w:r>
            <w:proofErr w:type="gramStart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рационом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21250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результатов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учета расходования дезсредств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21250A" w:rsidRDefault="0021250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Техслужащий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Ведомость </w:t>
            </w:r>
            <w:proofErr w:type="gramStart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рационом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проведения генеральной уборки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21250A" w:rsidRDefault="00212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Гигиенический журнал (сотрудники)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21250A" w:rsidRDefault="00212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21250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журнал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неделю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(выборочно)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21250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Отв.  по УВР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B5212" w:rsidRPr="00A60C2A" w:rsidRDefault="00A60C2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proofErr w:type="spellEnd"/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 Перечень возможных аварийных ситуаций, связанных с остановкой производства, нарушениями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технологических процессов, иных создающих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угрозу санитарно-эпидемиологическому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благополучию населения ситуаций, при возникновении которых осуществляется информирование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населения, органов местного самоуправления, органов, уполномоченных осуществлять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государственный санитарно-эпидемиологический надзор.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84"/>
        <w:gridCol w:w="4918"/>
        <w:gridCol w:w="2075"/>
      </w:tblGrid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возможных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аварийных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ситуаций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Первоочередные мероприятия,</w:t>
            </w:r>
            <w:r w:rsidRPr="00A60C2A">
              <w:rPr>
                <w:lang w:val="ru-RU"/>
              </w:rPr>
              <w:br/>
            </w:r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направленные на ликвидацию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лицо</w:t>
            </w:r>
            <w:proofErr w:type="spellEnd"/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в пожарную службу, вывести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 в безопасное место, использовать огнетушители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обнаруживший</w:t>
            </w:r>
            <w:proofErr w:type="spellEnd"/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Перебои в подаче</w:t>
            </w:r>
            <w:r w:rsidRPr="00A60C2A">
              <w:rPr>
                <w:lang w:val="ru-RU"/>
              </w:rPr>
              <w:br/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электроэнергии в работе</w:t>
            </w:r>
            <w:r w:rsidRPr="00A60C2A">
              <w:rPr>
                <w:lang w:val="ru-RU"/>
              </w:rPr>
              <w:br/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 водоснабжения,</w:t>
            </w:r>
            <w:r w:rsidRPr="00A60C2A">
              <w:rPr>
                <w:lang w:val="ru-RU"/>
              </w:rPr>
              <w:br/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канализации, отопления,</w:t>
            </w:r>
            <w:r w:rsidRPr="00A60C2A">
              <w:rPr>
                <w:lang w:val="ru-RU"/>
              </w:rPr>
              <w:br/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21250A" w:rsidP="0021250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Нарушение изоляции,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обрыв электропроводов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в соответствующую службу,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заменить электропроводку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21250A" w:rsidRDefault="00212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9B521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Другие аварийные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Сообщить в соответствующую службу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21250A" w:rsidRDefault="00212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9B52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</w:p>
        </w:tc>
      </w:tr>
      <w:tr w:rsidR="009B52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B5212" w:rsidRDefault="00A60C2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Программу разработали: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04"/>
        <w:gridCol w:w="156"/>
        <w:gridCol w:w="1830"/>
        <w:gridCol w:w="156"/>
        <w:gridCol w:w="1307"/>
      </w:tblGrid>
      <w:tr w:rsidR="009B52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21250A" w:rsidRDefault="00212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21250A" w:rsidRDefault="00212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21250A" w:rsidRDefault="00212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Кукла Н.А.</w:t>
            </w:r>
          </w:p>
        </w:tc>
      </w:tr>
      <w:tr w:rsidR="009B52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2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 питанию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212" w:rsidRPr="0021250A" w:rsidRDefault="00212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212" w:rsidRPr="0021250A" w:rsidRDefault="0021250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Ляшик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Н.В</w:t>
            </w:r>
          </w:p>
        </w:tc>
      </w:tr>
    </w:tbl>
    <w:p w:rsidR="009B5212" w:rsidRDefault="009B5212">
      <w:pPr>
        <w:rPr>
          <w:rFonts w:hAnsi="Times New Roman" w:cs="Times New Roman"/>
          <w:color w:val="000000"/>
          <w:sz w:val="24"/>
          <w:szCs w:val="24"/>
        </w:rPr>
      </w:pPr>
    </w:p>
    <w:sectPr w:rsidR="009B5212" w:rsidSect="009B521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109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961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122614"/>
    <w:rsid w:val="0021250A"/>
    <w:rsid w:val="002305D3"/>
    <w:rsid w:val="002D33B1"/>
    <w:rsid w:val="002D3591"/>
    <w:rsid w:val="003514A0"/>
    <w:rsid w:val="00397FC1"/>
    <w:rsid w:val="004F7E17"/>
    <w:rsid w:val="0050088B"/>
    <w:rsid w:val="005A05CE"/>
    <w:rsid w:val="006420AC"/>
    <w:rsid w:val="00653AF6"/>
    <w:rsid w:val="009B5212"/>
    <w:rsid w:val="00A60C2A"/>
    <w:rsid w:val="00AE02EC"/>
    <w:rsid w:val="00B73A5A"/>
    <w:rsid w:val="00E438A1"/>
    <w:rsid w:val="00F01E19"/>
    <w:rsid w:val="00F8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2809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2022-03-21T10:01:00Z</dcterms:created>
  <dcterms:modified xsi:type="dcterms:W3CDTF">2022-03-21T10:01:00Z</dcterms:modified>
</cp:coreProperties>
</file>