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50" w:rsidRPr="00DF1450" w:rsidRDefault="00DF1450" w:rsidP="00DF145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Аннотация к рабочим программам</w:t>
      </w:r>
    </w:p>
    <w:p w:rsidR="00DF1450" w:rsidRPr="00DF1450" w:rsidRDefault="00DF1450" w:rsidP="00DF145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Рабочая программа педагогического работника разрабатывается на основе:</w:t>
      </w:r>
    </w:p>
    <w:p w:rsidR="00DF1450" w:rsidRPr="00DF1450" w:rsidRDefault="00DF1450" w:rsidP="00DF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примерной образовательной программы по учебному предмету;</w:t>
      </w:r>
    </w:p>
    <w:p w:rsidR="00DF1450" w:rsidRPr="00DF1450" w:rsidRDefault="00DF1450" w:rsidP="00DF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учебно-методического комплекса (учебника);</w:t>
      </w:r>
    </w:p>
    <w:p w:rsidR="00DF1450" w:rsidRDefault="00DF1450" w:rsidP="00DF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основной образовательной программы школы;</w:t>
      </w:r>
    </w:p>
    <w:p w:rsidR="00DF1450" w:rsidRPr="00DF1450" w:rsidRDefault="00DF1450" w:rsidP="00DF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воспитательной программы школы;</w:t>
      </w:r>
      <w:bookmarkStart w:id="0" w:name="_GoBack"/>
      <w:bookmarkEnd w:id="0"/>
    </w:p>
    <w:p w:rsidR="00DF1450" w:rsidRPr="00DF1450" w:rsidRDefault="00DF1450" w:rsidP="00DF1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требований федерального государственного образовательного стандарта общего образования.</w:t>
      </w:r>
    </w:p>
    <w:p w:rsidR="00DF1450" w:rsidRPr="00DF1450" w:rsidRDefault="00DF1450" w:rsidP="00DF145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lang w:eastAsia="ru-RU"/>
        </w:rPr>
        <w:t>Структура рабочей программы на основе требований федерального государственного образовательного стандарта должна иметь обязательные компоненты:</w:t>
      </w:r>
    </w:p>
    <w:p w:rsidR="00DF1450" w:rsidRPr="00DF1450" w:rsidRDefault="00DF1450" w:rsidP="00DF14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титульный лист;</w:t>
      </w:r>
    </w:p>
    <w:p w:rsidR="00DF1450" w:rsidRPr="00DF1450" w:rsidRDefault="00DF1450" w:rsidP="00DF14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содержание учебного предмета, курса с указанием планируемых результатов, освоение учебного курса;</w:t>
      </w:r>
    </w:p>
    <w:p w:rsidR="00DF1450" w:rsidRPr="00DF1450" w:rsidRDefault="00DF1450" w:rsidP="00DF14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DF1450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календарно-тематическое планирование с указанием количества часов, отводимых на изучение каждой темы.</w:t>
      </w:r>
    </w:p>
    <w:p w:rsidR="005E5860" w:rsidRDefault="005E5860"/>
    <w:sectPr w:rsidR="005E5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23D91"/>
    <w:multiLevelType w:val="multilevel"/>
    <w:tmpl w:val="2B82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247BD"/>
    <w:multiLevelType w:val="multilevel"/>
    <w:tmpl w:val="DE6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50"/>
    <w:rsid w:val="005E5860"/>
    <w:rsid w:val="00D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C399"/>
  <w15:chartTrackingRefBased/>
  <w15:docId w15:val="{BA23F9CA-A2DF-4404-AD58-EC721CD0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9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2022-09-03T11:22:00Z</dcterms:created>
  <dcterms:modified xsi:type="dcterms:W3CDTF">2022-09-03T11:23:00Z</dcterms:modified>
</cp:coreProperties>
</file>