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06E" w:rsidRPr="001C5947" w:rsidRDefault="00654FE5" w:rsidP="00654333">
      <w:pPr>
        <w:tabs>
          <w:tab w:val="left" w:pos="426"/>
          <w:tab w:val="left" w:pos="567"/>
          <w:tab w:val="left" w:pos="10490"/>
        </w:tabs>
        <w:jc w:val="center"/>
      </w:pPr>
      <w:r>
        <w:t>МОБУ «Волховская средняя общеобразовательная школа №5</w:t>
      </w:r>
      <w:r w:rsidR="00DA406E" w:rsidRPr="001C5947">
        <w:t>»</w:t>
      </w:r>
    </w:p>
    <w:p w:rsidR="00DA406E" w:rsidRDefault="00DA406E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654FE5" w:rsidRDefault="00654FE5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533E6" w:rsidRDefault="00D533E6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A406E" w:rsidRDefault="00DA406E" w:rsidP="00164D94">
      <w:pPr>
        <w:jc w:val="center"/>
        <w:rPr>
          <w:u w:val="single"/>
        </w:rPr>
      </w:pPr>
    </w:p>
    <w:p w:rsidR="00DA406E" w:rsidRDefault="00654FE5" w:rsidP="0098629D">
      <w:pPr>
        <w:jc w:val="center"/>
      </w:pPr>
      <w:r>
        <w:t xml:space="preserve">Рабочая программа </w:t>
      </w:r>
      <w:r w:rsidR="00DA406E">
        <w:t xml:space="preserve">курса </w:t>
      </w:r>
      <w:r w:rsidR="0010139A">
        <w:t>внеурочной деятельности</w:t>
      </w:r>
      <w:r w:rsidR="0098629D">
        <w:t xml:space="preserve"> ЮИД</w:t>
      </w:r>
      <w:r w:rsidR="00DA406E">
        <w:t xml:space="preserve"> «</w:t>
      </w:r>
      <w:r w:rsidR="0098629D">
        <w:t>Дорожный дневник</w:t>
      </w:r>
      <w:r w:rsidR="00DA406E">
        <w:t>», 9 класс.</w:t>
      </w:r>
    </w:p>
    <w:p w:rsidR="00DA406E" w:rsidRPr="00743830" w:rsidRDefault="00DA406E" w:rsidP="00164D94">
      <w:pPr>
        <w:jc w:val="center"/>
      </w:pPr>
    </w:p>
    <w:p w:rsidR="00DA406E" w:rsidRPr="009E109F" w:rsidRDefault="00DA406E" w:rsidP="00164D94">
      <w:pPr>
        <w:jc w:val="center"/>
        <w:rPr>
          <w:sz w:val="20"/>
          <w:szCs w:val="20"/>
          <w:u w:val="single"/>
        </w:rPr>
      </w:pPr>
    </w:p>
    <w:p w:rsidR="006E449B" w:rsidRPr="001C5947" w:rsidRDefault="00ED52A3" w:rsidP="006E449B">
      <w:pPr>
        <w:tabs>
          <w:tab w:val="left" w:pos="426"/>
          <w:tab w:val="left" w:pos="567"/>
          <w:tab w:val="left" w:pos="10490"/>
        </w:tabs>
        <w:jc w:val="center"/>
      </w:pPr>
      <w:r w:rsidRPr="004411D5">
        <w:t>Составлена в соответствии с ФГОС ООО, ОО</w:t>
      </w:r>
      <w:r w:rsidR="006E449B">
        <w:t>П</w:t>
      </w:r>
      <w:r w:rsidR="006E449B" w:rsidRPr="006E449B">
        <w:t xml:space="preserve"> </w:t>
      </w:r>
      <w:r w:rsidR="006E449B">
        <w:t>МОБУ «Волховская средняя общеобразовательная школа №5</w:t>
      </w:r>
      <w:r w:rsidR="006E449B" w:rsidRPr="001C5947">
        <w:t>»</w:t>
      </w:r>
    </w:p>
    <w:p w:rsidR="00ED52A3" w:rsidRPr="004411D5" w:rsidRDefault="00ED52A3" w:rsidP="00ED52A3">
      <w:r w:rsidRPr="004411D5">
        <w:t>.</w:t>
      </w:r>
    </w:p>
    <w:p w:rsidR="00DA406E" w:rsidRDefault="00DA406E" w:rsidP="00396FD6"/>
    <w:p w:rsidR="00DA406E" w:rsidRDefault="00DA406E" w:rsidP="00396FD6">
      <w:pPr>
        <w:rPr>
          <w:bCs/>
          <w:color w:val="000000"/>
        </w:rPr>
      </w:pPr>
    </w:p>
    <w:p w:rsidR="00DA406E" w:rsidRDefault="00DA406E" w:rsidP="009E109F"/>
    <w:p w:rsidR="00DA406E" w:rsidRPr="0000547E" w:rsidRDefault="00DA406E" w:rsidP="009E109F">
      <w:r>
        <w:t>П</w:t>
      </w:r>
      <w:r w:rsidRPr="0000547E">
        <w:t>рограмму составил</w:t>
      </w:r>
      <w:r>
        <w:t>а Коваленко Л.В</w:t>
      </w:r>
      <w:r w:rsidRPr="0000547E">
        <w:t>.</w:t>
      </w:r>
      <w:r w:rsidRPr="0000547E">
        <w:tab/>
      </w:r>
      <w:r w:rsidRPr="0000547E">
        <w:tab/>
      </w:r>
      <w:r w:rsidRPr="0000547E">
        <w:tab/>
      </w:r>
    </w:p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Default="00DA406E" w:rsidP="009E109F"/>
    <w:p w:rsidR="00D533E6" w:rsidRDefault="00D533E6" w:rsidP="009E109F"/>
    <w:p w:rsidR="00D533E6" w:rsidRDefault="00D533E6" w:rsidP="009E109F"/>
    <w:p w:rsidR="00D533E6" w:rsidRDefault="00D533E6" w:rsidP="009E109F"/>
    <w:p w:rsidR="00D533E6" w:rsidRDefault="00D533E6" w:rsidP="009E109F"/>
    <w:p w:rsidR="00D533E6" w:rsidRPr="009E109F" w:rsidRDefault="00D533E6" w:rsidP="009E109F"/>
    <w:p w:rsidR="00DA406E" w:rsidRPr="009E109F" w:rsidRDefault="00DA406E" w:rsidP="009E109F"/>
    <w:p w:rsidR="00DA406E" w:rsidRPr="009E109F" w:rsidRDefault="00DA406E" w:rsidP="009E109F"/>
    <w:p w:rsidR="00DA406E" w:rsidRPr="009E109F" w:rsidRDefault="00DA406E" w:rsidP="009E109F"/>
    <w:p w:rsidR="00DA406E" w:rsidRPr="00936175" w:rsidRDefault="00DA406E" w:rsidP="009E109F">
      <w:pPr>
        <w:shd w:val="clear" w:color="auto" w:fill="FFFFFF"/>
        <w:tabs>
          <w:tab w:val="left" w:pos="828"/>
        </w:tabs>
        <w:jc w:val="center"/>
      </w:pPr>
      <w:r>
        <w:t>г</w:t>
      </w:r>
      <w:r w:rsidR="00654FE5">
        <w:t>. Волхов</w:t>
      </w:r>
    </w:p>
    <w:p w:rsidR="00DA406E" w:rsidRPr="00936175" w:rsidRDefault="00DA406E" w:rsidP="009E109F">
      <w:pPr>
        <w:shd w:val="clear" w:color="auto" w:fill="FFFFFF"/>
        <w:tabs>
          <w:tab w:val="left" w:pos="0"/>
        </w:tabs>
        <w:jc w:val="center"/>
      </w:pPr>
      <w:r w:rsidRPr="00936175">
        <w:t>20</w:t>
      </w:r>
      <w:r w:rsidR="00654FE5">
        <w:t>22</w:t>
      </w:r>
      <w:r>
        <w:t xml:space="preserve"> </w:t>
      </w:r>
      <w:r w:rsidRPr="00936175">
        <w:t>г.</w:t>
      </w:r>
    </w:p>
    <w:p w:rsidR="00DA406E" w:rsidRPr="009E109F" w:rsidRDefault="00DA406E" w:rsidP="009E109F">
      <w:pPr>
        <w:sectPr w:rsidR="00DA406E" w:rsidRPr="009E10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</w:p>
    <w:p w:rsidR="002F6C71" w:rsidRDefault="002F6C71" w:rsidP="00773D03">
      <w:pPr>
        <w:ind w:left="284" w:firstLine="709"/>
        <w:contextualSpacing/>
        <w:jc w:val="center"/>
        <w:rPr>
          <w:b/>
        </w:rPr>
      </w:pPr>
      <w:r>
        <w:rPr>
          <w:b/>
        </w:rPr>
        <w:t>Общая характеристика программы</w:t>
      </w:r>
    </w:p>
    <w:p w:rsidR="002F6C71" w:rsidRDefault="002F6C71" w:rsidP="00773D03">
      <w:pPr>
        <w:ind w:left="284" w:firstLine="709"/>
        <w:contextualSpacing/>
      </w:pPr>
    </w:p>
    <w:p w:rsidR="00DA406E" w:rsidRDefault="002F6C71" w:rsidP="0098629D">
      <w:pPr>
        <w:shd w:val="clear" w:color="auto" w:fill="FFFFFF"/>
        <w:ind w:left="284" w:firstLine="709"/>
        <w:jc w:val="both"/>
      </w:pPr>
      <w:r>
        <w:t>Рабочая п</w:t>
      </w:r>
      <w:r w:rsidR="006F6259">
        <w:t xml:space="preserve">рограмма </w:t>
      </w:r>
      <w:r w:rsidR="0098629D">
        <w:t xml:space="preserve">курса внеурочной деятельности ЮИД </w:t>
      </w:r>
      <w:r>
        <w:t>«</w:t>
      </w:r>
      <w:r w:rsidR="0098629D">
        <w:t>Дорожный дневник</w:t>
      </w:r>
      <w:r>
        <w:t xml:space="preserve">» </w:t>
      </w:r>
      <w:r w:rsidR="0098629D">
        <w:t>составлена на основе ФГОС.</w:t>
      </w:r>
      <w:r w:rsidRPr="004C6C1E">
        <w:t xml:space="preserve"> 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 xml:space="preserve">Программа </w:t>
      </w:r>
      <w:r>
        <w:rPr>
          <w:rFonts w:eastAsia="Times New Roman"/>
          <w:color w:val="000000"/>
        </w:rPr>
        <w:t xml:space="preserve">курса </w:t>
      </w:r>
      <w:r w:rsidRPr="00435C0A">
        <w:rPr>
          <w:rFonts w:eastAsia="Times New Roman"/>
          <w:color w:val="000000"/>
        </w:rPr>
        <w:t>внеурочной деятельности ориентирована на учащихся пятых – девятых классов и является средством реализации требований Стандарта к личностным и метапредметным результатам освоения образовательной программы.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Развитие сети дорог, резкий рост количества транспорта породил целый ряд проблем. Безопасность дорожного движения – одна из основных проблем сохранения жизни и здоровья граждан страны. В последние годы в России наблюдается значительное число детей и подростков, которые становятся причиной дорожно-транспортных происшествий.     Для предупреждения роста детского дорожно-транспортного травматизма необходимо обучение детей школьного возраста правилам безопасного поведения на улице и фо</w:t>
      </w:r>
      <w:r>
        <w:rPr>
          <w:rFonts w:eastAsia="Times New Roman"/>
          <w:color w:val="000000"/>
        </w:rPr>
        <w:t>р</w:t>
      </w:r>
      <w:r w:rsidRPr="00435C0A">
        <w:rPr>
          <w:rFonts w:eastAsia="Times New Roman"/>
          <w:color w:val="000000"/>
        </w:rPr>
        <w:t xml:space="preserve">мирование у них специальных навыков. Для детей школьного возраста характерен синкретизм восприятия, т. е. не ребенок контролирует ситуацию, а </w:t>
      </w:r>
      <w:r>
        <w:rPr>
          <w:rFonts w:eastAsia="Times New Roman"/>
          <w:color w:val="000000"/>
        </w:rPr>
        <w:t>ситуация захватывает ребенка на</w:t>
      </w:r>
      <w:r w:rsidRPr="00435C0A">
        <w:rPr>
          <w:rFonts w:eastAsia="Times New Roman"/>
          <w:color w:val="000000"/>
        </w:rPr>
        <w:t xml:space="preserve">столько, что он не замечает окружающий действительности и часто подвергается опасности. Это подтверждается данными статистики. Основной причиной происшествий на протяжении ряда лет является переход дороги в неустановленном месте перед близко идущим транспортом. Попадание ребенка в дорожно-транспортное происшествие </w:t>
      </w:r>
      <w:r>
        <w:rPr>
          <w:rFonts w:eastAsia="Times New Roman"/>
          <w:color w:val="000000"/>
        </w:rPr>
        <w:t>–</w:t>
      </w:r>
      <w:r w:rsidRPr="00435C0A">
        <w:rPr>
          <w:rFonts w:eastAsia="Times New Roman"/>
          <w:color w:val="000000"/>
        </w:rPr>
        <w:t xml:space="preserve"> это трагедия: даже если ребенок остался жив и н</w:t>
      </w:r>
      <w:r>
        <w:rPr>
          <w:rFonts w:eastAsia="Times New Roman"/>
          <w:color w:val="000000"/>
        </w:rPr>
        <w:t xml:space="preserve">е получил дорожной травмы; </w:t>
      </w:r>
      <w:r w:rsidRPr="00435C0A">
        <w:rPr>
          <w:rFonts w:eastAsia="Times New Roman"/>
          <w:color w:val="000000"/>
        </w:rPr>
        <w:t>то морально-психологическое потрясение, которое он испытал при этом, травмирует его на всю жизнь. Одним из методов решения проблемы детского дорожно-транспортного травматизма является работа образовательных учреждений в данном направлении. Уже с раннего возраста у детей необходимо воспитывать сознательное отношение к Правилам дорожного движения (ПДД), которые должны стать нормой поведения каждого культурного человека. Правила дорожного движения являются важным средством трудового регулирования в сфере дорожного движения, воспитания его участников в духе дисциплины, ответственности, взаимной предусмотрительности, внимательности. Выполнение всех требований Правил дорожного движен</w:t>
      </w:r>
      <w:r>
        <w:rPr>
          <w:rFonts w:eastAsia="Times New Roman"/>
          <w:color w:val="000000"/>
        </w:rPr>
        <w:t>ия создает предпосылки чё</w:t>
      </w:r>
      <w:r w:rsidRPr="00435C0A">
        <w:rPr>
          <w:rFonts w:eastAsia="Times New Roman"/>
          <w:color w:val="000000"/>
        </w:rPr>
        <w:t>ткого и безопасного движения транспортных средств и пешеходов по улицам и дорогам.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 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Цели программы:</w:t>
      </w:r>
    </w:p>
    <w:p w:rsidR="0098629D" w:rsidRPr="0010196B" w:rsidRDefault="0098629D" w:rsidP="0010196B">
      <w:pPr>
        <w:pStyle w:val="a6"/>
        <w:numPr>
          <w:ilvl w:val="0"/>
          <w:numId w:val="40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вовлечение учащихся в деятельность по профилактике до</w:t>
      </w:r>
      <w:r w:rsidR="0010196B">
        <w:rPr>
          <w:rFonts w:ascii="Times New Roman" w:hAnsi="Times New Roman"/>
          <w:color w:val="000000"/>
          <w:szCs w:val="24"/>
        </w:rPr>
        <w:t xml:space="preserve">рожно-транспортного травматизма и </w:t>
      </w:r>
      <w:r w:rsidR="0010196B" w:rsidRPr="00435C0A">
        <w:rPr>
          <w:rFonts w:ascii="Times New Roman" w:hAnsi="Times New Roman"/>
          <w:color w:val="000000"/>
          <w:szCs w:val="24"/>
        </w:rPr>
        <w:t>обеспечение защиты прав здоровья и жизни детей в рамках безопасного образовательного процесса.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Задачи программы:</w:t>
      </w:r>
    </w:p>
    <w:p w:rsidR="0098629D" w:rsidRPr="00435C0A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обучить правилам безопасного поведения на дорогах и улицах;</w:t>
      </w:r>
    </w:p>
    <w:p w:rsidR="0098629D" w:rsidRPr="00435C0A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познакомить с работой современных технических устройств, используемых в различных службах ГИБДД;</w:t>
      </w:r>
    </w:p>
    <w:p w:rsidR="0098629D" w:rsidRPr="00435C0A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дать опыт реальной деятельности по профилактике детского дорожного травматизма;</w:t>
      </w:r>
    </w:p>
    <w:p w:rsidR="0098629D" w:rsidRPr="00435C0A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научить приёмам оказания первой доврачебной помощи, пострадавшим в дорожно-транспортных происшествиях;</w:t>
      </w:r>
    </w:p>
    <w:p w:rsidR="0098629D" w:rsidRPr="00435C0A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привлечь школьников к активной пропаганде Правил дорожного движения;</w:t>
      </w:r>
    </w:p>
    <w:p w:rsidR="0010196B" w:rsidRPr="0010196B" w:rsidRDefault="0098629D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вовлечь их в деятельность по профилактике детского дорожного травматизма</w:t>
      </w:r>
      <w:r w:rsidR="0010196B">
        <w:rPr>
          <w:rFonts w:ascii="Times New Roman" w:hAnsi="Times New Roman"/>
          <w:color w:val="000000"/>
          <w:szCs w:val="24"/>
        </w:rPr>
        <w:t>;</w:t>
      </w:r>
    </w:p>
    <w:p w:rsidR="0010196B" w:rsidRPr="0010196B" w:rsidRDefault="0010196B" w:rsidP="0098629D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>
        <w:rPr>
          <w:rFonts w:ascii="Times New Roman" w:hAnsi="Times New Roman"/>
          <w:color w:val="000000"/>
          <w:szCs w:val="24"/>
        </w:rPr>
        <w:t>участвовать в региональных акциях ЮИД;</w:t>
      </w:r>
    </w:p>
    <w:p w:rsidR="0098629D" w:rsidRPr="0010196B" w:rsidRDefault="0010196B" w:rsidP="0010196B">
      <w:pPr>
        <w:pStyle w:val="a6"/>
        <w:numPr>
          <w:ilvl w:val="0"/>
          <w:numId w:val="41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 xml:space="preserve">ознакомление детей с содержанием работы специалистов, обеспечивающих </w:t>
      </w:r>
      <w:r>
        <w:rPr>
          <w:rFonts w:ascii="Times New Roman" w:hAnsi="Times New Roman"/>
          <w:color w:val="000000"/>
          <w:szCs w:val="24"/>
        </w:rPr>
        <w:t>безопасность дорожного движения</w:t>
      </w:r>
      <w:r w:rsidR="0098629D" w:rsidRPr="0010196B">
        <w:rPr>
          <w:rFonts w:ascii="Times New Roman" w:hAnsi="Times New Roman"/>
          <w:color w:val="000000"/>
          <w:szCs w:val="24"/>
        </w:rPr>
        <w:t>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765"/>
        <w:jc w:val="both"/>
        <w:rPr>
          <w:rFonts w:eastAsia="Times New Roman"/>
          <w:b/>
          <w:bCs/>
          <w:color w:val="000000"/>
        </w:rPr>
      </w:pPr>
    </w:p>
    <w:p w:rsidR="0098629D" w:rsidRPr="00435C0A" w:rsidRDefault="0098629D" w:rsidP="0098629D">
      <w:pPr>
        <w:shd w:val="clear" w:color="auto" w:fill="FFFFFF"/>
        <w:spacing w:line="224" w:lineRule="atLeast"/>
        <w:ind w:left="765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Общая характеристика занятий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lastRenderedPageBreak/>
        <w:t>Курс </w:t>
      </w:r>
      <w:r w:rsidR="0010196B">
        <w:rPr>
          <w:rFonts w:eastAsia="Times New Roman"/>
          <w:color w:val="000000"/>
        </w:rPr>
        <w:t>ЮИД «Дорожный дневник</w:t>
      </w:r>
      <w:r w:rsidRPr="00435C0A">
        <w:rPr>
          <w:rFonts w:eastAsia="Times New Roman"/>
          <w:color w:val="000000"/>
        </w:rPr>
        <w:t>» входит во внеурочную деятельность по направлению социальное развитие личности.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 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Программа составлена по трём основным видам деятельности:</w:t>
      </w:r>
    </w:p>
    <w:p w:rsidR="0098629D" w:rsidRPr="00435C0A" w:rsidRDefault="0098629D" w:rsidP="0098629D">
      <w:pPr>
        <w:pStyle w:val="a6"/>
        <w:numPr>
          <w:ilvl w:val="0"/>
          <w:numId w:val="39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обучение детей происходит на основе современных педагогических технологий теоретическим знаниям: правилам дорожного движения и безопасного поведения на улице;</w:t>
      </w:r>
    </w:p>
    <w:p w:rsidR="0098629D" w:rsidRPr="00435C0A" w:rsidRDefault="0098629D" w:rsidP="0098629D">
      <w:pPr>
        <w:pStyle w:val="a6"/>
        <w:numPr>
          <w:ilvl w:val="0"/>
          <w:numId w:val="39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творческие работы учащихся (изучение тематических иллюстраций, плакатов, слайдов и выполнение креативных заданий, развивающих их познавательные способности, необходимые им для правильной и безопасной ориентации в дорожной среде);</w:t>
      </w:r>
    </w:p>
    <w:p w:rsidR="0098629D" w:rsidRPr="0010196B" w:rsidRDefault="0098629D" w:rsidP="0010196B">
      <w:pPr>
        <w:pStyle w:val="a6"/>
        <w:numPr>
          <w:ilvl w:val="0"/>
          <w:numId w:val="39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практическая отработка координации движений, двигательных умений и навыков безопасного поведения на улицах, дорогах и в транспорте с использованием для этого комплекса игр (сюжетные, ролевые, игры по правилам и др.) и специальных упражнений (вводные, групповые, индивидуальные)</w:t>
      </w:r>
      <w:r w:rsidRPr="0010196B">
        <w:rPr>
          <w:rFonts w:ascii="Times New Roman" w:hAnsi="Times New Roman"/>
          <w:color w:val="000000"/>
          <w:szCs w:val="24"/>
        </w:rPr>
        <w:t>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 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Место занятий в учебном плане.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Программа рассчитана на 34 часа в год с проведением занятий 1 раз в неделю, продолжительность занятия 45 минут.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Содержание занятий отвечает требованию к организации внеурочной деятельности. Рабочая программа предусматривает групповую и коллективную работу учащихся, закрепление получаемых знаний во время практических занятий и мероприятий по безопасности дорожного движения.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Основными направлениями работы юных инспекторов движения следует считать воспитание на героических, трудовых традициях юных инспекторов движения в духе гуманного отношения к людям, углублённое изучение Правил дорожного движения, овладение методами предупреждения детского дорожно-транспортного травматизма и навыками оказания первой помощи пострадавшим при дорожно-транспортных происшествиях, знакомство с оперативно-техническими средствами регулирования дорожного движения, пропаганда Правил дорожного движения в школе, с использованием технических средств, знакомство с правилами для юных велосипедистов, воспитание коллективизма, дисциплинированности, ответственности за свои поступки.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 </w:t>
      </w:r>
    </w:p>
    <w:p w:rsidR="0098629D" w:rsidRPr="00435C0A" w:rsidRDefault="0098629D" w:rsidP="009862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35C0A">
        <w:rPr>
          <w:color w:val="000000"/>
        </w:rPr>
        <w:t xml:space="preserve">Занятия проводятся 1 раз в неделю, во второй половине дня. </w:t>
      </w:r>
    </w:p>
    <w:p w:rsidR="0098629D" w:rsidRPr="00435C0A" w:rsidRDefault="0098629D" w:rsidP="009862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35C0A">
        <w:rPr>
          <w:color w:val="000000"/>
        </w:rPr>
        <w:t>Общее количество: 34  ч.</w:t>
      </w:r>
    </w:p>
    <w:p w:rsidR="0098629D" w:rsidRPr="00435C0A" w:rsidRDefault="0098629D" w:rsidP="0098629D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35C0A">
        <w:rPr>
          <w:color w:val="000000"/>
        </w:rPr>
        <w:t>В неделю: 1 занятие</w:t>
      </w:r>
    </w:p>
    <w:p w:rsidR="0098629D" w:rsidRPr="00435C0A" w:rsidRDefault="0098629D" w:rsidP="0098629D">
      <w:pPr>
        <w:shd w:val="clear" w:color="auto" w:fill="FFFFFF"/>
        <w:autoSpaceDE w:val="0"/>
        <w:autoSpaceDN w:val="0"/>
        <w:adjustRightInd w:val="0"/>
        <w:rPr>
          <w:b/>
          <w:lang w:eastAsia="ar-SA"/>
        </w:rPr>
      </w:pPr>
      <w:r w:rsidRPr="00435C0A">
        <w:rPr>
          <w:color w:val="000000"/>
        </w:rPr>
        <w:t>В год: 1 ч в неделю – 34ч.</w:t>
      </w:r>
    </w:p>
    <w:p w:rsidR="0010196B" w:rsidRDefault="0010196B" w:rsidP="0010196B">
      <w:pPr>
        <w:shd w:val="clear" w:color="auto" w:fill="FFFFFF"/>
        <w:spacing w:line="224" w:lineRule="atLeast"/>
        <w:ind w:left="417" w:hanging="360"/>
        <w:jc w:val="center"/>
        <w:rPr>
          <w:rFonts w:eastAsia="Times New Roman"/>
          <w:b/>
          <w:bCs/>
          <w:color w:val="000000"/>
        </w:rPr>
      </w:pPr>
    </w:p>
    <w:p w:rsidR="0010196B" w:rsidRPr="00435C0A" w:rsidRDefault="0010196B" w:rsidP="0010196B">
      <w:pPr>
        <w:shd w:val="clear" w:color="auto" w:fill="FFFFFF"/>
        <w:spacing w:line="224" w:lineRule="atLeast"/>
        <w:ind w:left="417" w:hanging="360"/>
        <w:jc w:val="center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Планируемые результаты курса внеурочной деятельности</w:t>
      </w:r>
    </w:p>
    <w:p w:rsidR="0010196B" w:rsidRPr="00435C0A" w:rsidRDefault="0010196B" w:rsidP="0010196B">
      <w:pPr>
        <w:shd w:val="clear" w:color="auto" w:fill="FFFFFF"/>
        <w:spacing w:line="224" w:lineRule="atLeast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 </w:t>
      </w:r>
    </w:p>
    <w:p w:rsidR="0010196B" w:rsidRPr="00435C0A" w:rsidRDefault="0010196B" w:rsidP="0010196B">
      <w:pPr>
        <w:shd w:val="clear" w:color="auto" w:fill="FFFFFF"/>
        <w:spacing w:after="150" w:line="224" w:lineRule="atLeast"/>
        <w:ind w:firstLine="41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 xml:space="preserve">В ходе освоения учащимися программы внеурочной деятельности подразумевается достижение определенного </w:t>
      </w:r>
      <w:r w:rsidRPr="00435C0A">
        <w:rPr>
          <w:rFonts w:eastAsia="Times New Roman"/>
          <w:b/>
          <w:bCs/>
          <w:color w:val="444444"/>
        </w:rPr>
        <w:t>воспитательного результата:</w:t>
      </w:r>
      <w:r w:rsidRPr="00435C0A">
        <w:rPr>
          <w:rFonts w:eastAsia="Times New Roman"/>
          <w:color w:val="444444"/>
        </w:rPr>
        <w:t> приобретение школьником социальных знаний (об общественных нормах, устрой</w:t>
      </w:r>
      <w:r w:rsidRPr="00435C0A">
        <w:rPr>
          <w:rFonts w:eastAsia="Times New Roman"/>
          <w:color w:val="444444"/>
        </w:rPr>
        <w:softHyphen/>
        <w:t>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36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Также происходит достижение следующих результатов: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36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Личностные:</w:t>
      </w:r>
    </w:p>
    <w:p w:rsidR="0010196B" w:rsidRPr="00435C0A" w:rsidRDefault="0010196B" w:rsidP="0010196B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</w:t>
      </w:r>
      <w:r w:rsidR="00116468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Социальные знания (об общественных нормах, об устройстве общества, о социально одобряемых и неодобряемых формах поведения в обществе и т. п.), понимание и осознание социальной реальности и повседневной жизни.</w:t>
      </w:r>
    </w:p>
    <w:p w:rsidR="0010196B" w:rsidRPr="00435C0A" w:rsidRDefault="0010196B" w:rsidP="0010196B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lastRenderedPageBreak/>
        <w:t>-</w:t>
      </w:r>
      <w:r w:rsidR="00116468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Позитивное отношение школьника к базовым ценностям общества (человек, семья, Отечество, природа, мир, знания, труд, культура), ценностное отношение к социальной реальности в целом.</w:t>
      </w:r>
    </w:p>
    <w:p w:rsidR="0010196B" w:rsidRPr="00435C0A" w:rsidRDefault="0010196B" w:rsidP="0010196B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</w:t>
      </w:r>
      <w:r w:rsidR="00116468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Социальный опыт, необходимый для жизни в обществе, социуме, и навык самостоятельного социального действия.</w:t>
      </w:r>
    </w:p>
    <w:p w:rsidR="0010196B" w:rsidRPr="00435C0A" w:rsidRDefault="0010196B" w:rsidP="0010196B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</w:t>
      </w:r>
      <w:r w:rsidR="00116468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Компетенции социального взаимодействия с обществом, общностью: сотрудничество, толерантность, уважение и принятие другого, социальная мобильность.</w:t>
      </w:r>
    </w:p>
    <w:p w:rsidR="0010196B" w:rsidRPr="00435C0A" w:rsidRDefault="0010196B" w:rsidP="0010196B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</w:t>
      </w:r>
      <w:r w:rsidR="00F909CB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Умение коммуникативного взаимодействия с окружающими людьми, социально-культурные нормы поведения в различных ситуациях межличностного и межкультурного общения.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</w:t>
      </w:r>
      <w:r w:rsidR="00F909CB">
        <w:rPr>
          <w:rFonts w:eastAsia="Times New Roman"/>
          <w:color w:val="000000"/>
        </w:rPr>
        <w:t xml:space="preserve"> </w:t>
      </w:r>
      <w:r w:rsidRPr="00435C0A">
        <w:rPr>
          <w:rFonts w:eastAsia="Times New Roman"/>
          <w:color w:val="000000"/>
        </w:rPr>
        <w:t>Ценностное отношение к окружающей среде, природе; людям; потребность участия в социально-значимой деятельности.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Метапредметные УУД:</w:t>
      </w:r>
    </w:p>
    <w:p w:rsidR="0010196B" w:rsidRPr="00435C0A" w:rsidRDefault="0010196B" w:rsidP="0010196B">
      <w:pPr>
        <w:shd w:val="clear" w:color="auto" w:fill="FFFFFF"/>
        <w:spacing w:line="224" w:lineRule="atLeast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Познавательные:</w:t>
      </w:r>
    </w:p>
    <w:p w:rsidR="0010196B" w:rsidRPr="00435C0A" w:rsidRDefault="0010196B" w:rsidP="0010196B">
      <w:pPr>
        <w:pStyle w:val="a6"/>
        <w:numPr>
          <w:ilvl w:val="1"/>
          <w:numId w:val="42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навыки контроля и самооценки процесса и результата деятельности;</w:t>
      </w:r>
    </w:p>
    <w:p w:rsidR="0010196B" w:rsidRPr="00435C0A" w:rsidRDefault="0010196B" w:rsidP="0010196B">
      <w:pPr>
        <w:pStyle w:val="a6"/>
        <w:numPr>
          <w:ilvl w:val="1"/>
          <w:numId w:val="42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умение ставить и формулировать проблемы;</w:t>
      </w:r>
    </w:p>
    <w:p w:rsidR="0010196B" w:rsidRPr="00435C0A" w:rsidRDefault="0010196B" w:rsidP="0010196B">
      <w:pPr>
        <w:pStyle w:val="a6"/>
        <w:numPr>
          <w:ilvl w:val="1"/>
          <w:numId w:val="42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навыки осознанного и произвольного построения сообщения в устной форме, в том числе творческого характера;</w:t>
      </w:r>
    </w:p>
    <w:p w:rsidR="0010196B" w:rsidRPr="00435C0A" w:rsidRDefault="0010196B" w:rsidP="0010196B">
      <w:pPr>
        <w:pStyle w:val="a6"/>
        <w:numPr>
          <w:ilvl w:val="1"/>
          <w:numId w:val="42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установление причинно-следственных связей;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75"/>
        <w:jc w:val="both"/>
        <w:rPr>
          <w:rFonts w:eastAsia="Times New Roman"/>
          <w:color w:val="444444"/>
        </w:rPr>
      </w:pP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Регулятивные:</w:t>
      </w:r>
    </w:p>
    <w:p w:rsidR="0010196B" w:rsidRPr="00435C0A" w:rsidRDefault="0010196B" w:rsidP="0010196B">
      <w:pPr>
        <w:pStyle w:val="a6"/>
        <w:numPr>
          <w:ilvl w:val="1"/>
          <w:numId w:val="43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использование речи для регуляции своего действия;</w:t>
      </w:r>
    </w:p>
    <w:p w:rsidR="0010196B" w:rsidRPr="00435C0A" w:rsidRDefault="0010196B" w:rsidP="0010196B">
      <w:pPr>
        <w:pStyle w:val="a6"/>
        <w:numPr>
          <w:ilvl w:val="1"/>
          <w:numId w:val="43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адекватное восприятие предложений учителей, товарищей, родителей и других людей по исправлению допущенных ошибок;</w:t>
      </w:r>
    </w:p>
    <w:p w:rsidR="0010196B" w:rsidRPr="00435C0A" w:rsidRDefault="0010196B" w:rsidP="0010196B">
      <w:pPr>
        <w:pStyle w:val="a6"/>
        <w:numPr>
          <w:ilvl w:val="1"/>
          <w:numId w:val="43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умение выделять и формулирова</w:t>
      </w:r>
      <w:r w:rsidR="00F909CB">
        <w:rPr>
          <w:rFonts w:ascii="Times New Roman" w:hAnsi="Times New Roman"/>
          <w:color w:val="000000"/>
          <w:szCs w:val="24"/>
        </w:rPr>
        <w:t>ть то, что уже усвоено и что ещё</w:t>
      </w:r>
      <w:r w:rsidRPr="00435C0A">
        <w:rPr>
          <w:rFonts w:ascii="Times New Roman" w:hAnsi="Times New Roman"/>
          <w:color w:val="000000"/>
          <w:szCs w:val="24"/>
        </w:rPr>
        <w:t xml:space="preserve"> нужно усвоить;</w:t>
      </w:r>
    </w:p>
    <w:p w:rsidR="0010196B" w:rsidRPr="00435C0A" w:rsidRDefault="0010196B" w:rsidP="0010196B">
      <w:pPr>
        <w:pStyle w:val="a6"/>
        <w:numPr>
          <w:ilvl w:val="1"/>
          <w:numId w:val="43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умение соотносить правильность выбора, планирования, выполнения и результата действия с требованиями конкретной задачи;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75"/>
        <w:jc w:val="both"/>
        <w:rPr>
          <w:rFonts w:eastAsia="Times New Roman"/>
          <w:color w:val="444444"/>
        </w:rPr>
      </w:pP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Коммуникативные: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В процессе обучения дети учатся: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работать в</w:t>
      </w:r>
      <w:r w:rsidR="00F909CB">
        <w:rPr>
          <w:rFonts w:ascii="Times New Roman" w:hAnsi="Times New Roman"/>
          <w:color w:val="000000"/>
          <w:szCs w:val="24"/>
        </w:rPr>
        <w:t xml:space="preserve"> группе, учитывать мнения партнё</w:t>
      </w:r>
      <w:r w:rsidRPr="00435C0A">
        <w:rPr>
          <w:rFonts w:ascii="Times New Roman" w:hAnsi="Times New Roman"/>
          <w:color w:val="000000"/>
          <w:szCs w:val="24"/>
        </w:rPr>
        <w:t>ров, отличные от собственных;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ставить вопросы;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обращаться за помощью;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формулировать свои затруднения;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предлагать помощь и сотрудничество;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слушать собеседника;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договариваться и приходить к общему решению;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формулировать собственное мнение и позицию;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осуществлять взаимный контроль;</w:t>
      </w:r>
    </w:p>
    <w:p w:rsidR="0010196B" w:rsidRPr="00435C0A" w:rsidRDefault="0010196B" w:rsidP="0010196B">
      <w:pPr>
        <w:pStyle w:val="a6"/>
        <w:numPr>
          <w:ilvl w:val="1"/>
          <w:numId w:val="44"/>
        </w:numPr>
        <w:shd w:val="clear" w:color="auto" w:fill="FFFFFF"/>
        <w:spacing w:line="224" w:lineRule="atLeast"/>
        <w:jc w:val="both"/>
        <w:rPr>
          <w:rFonts w:ascii="Times New Roman" w:hAnsi="Times New Roman"/>
          <w:color w:val="444444"/>
          <w:szCs w:val="24"/>
        </w:rPr>
      </w:pPr>
      <w:r w:rsidRPr="00435C0A">
        <w:rPr>
          <w:rFonts w:ascii="Times New Roman" w:hAnsi="Times New Roman"/>
          <w:color w:val="000000"/>
          <w:szCs w:val="24"/>
        </w:rPr>
        <w:t>адекватно оценивать собственное поведение и поведение окружающих.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В ходе освоения программы учащиеся</w:t>
      </w:r>
      <w:r w:rsidRPr="00435C0A">
        <w:rPr>
          <w:rFonts w:eastAsia="Times New Roman"/>
          <w:b/>
          <w:bCs/>
          <w:color w:val="000000"/>
        </w:rPr>
        <w:t> смогут узнать: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 историю возникновения ПДД;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 безопасный путь из дома до школы;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 дорожные знаки; сигналы светофора;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 виды транспорта;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- причины ДТП;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lastRenderedPageBreak/>
        <w:t>- правила поведения в транспорте.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555555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444444"/>
        </w:rPr>
        <w:t>смогут научиться</w:t>
      </w:r>
      <w:r w:rsidRPr="00435C0A">
        <w:rPr>
          <w:rFonts w:eastAsia="Times New Roman"/>
          <w:color w:val="444444"/>
        </w:rPr>
        <w:t>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 применять знания Правил дорожного движения на практике, безопасно переходить улицу и дорогу самостоятельно и с группой школьников, помогать младшим товарищам при переходе улиц и дорог;</w:t>
      </w:r>
    </w:p>
    <w:p w:rsidR="00B74D6C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 xml:space="preserve">- выделять нужную информацию; читать информацию по дорожным знакам; 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 оценивать дорожную ситуацию;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 оказывать первую неотложную доврачебную помощь пострадавшим в ДТП.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444444"/>
        </w:rPr>
        <w:t>смогут получить навыки: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444444"/>
        </w:rPr>
        <w:t>-</w:t>
      </w:r>
      <w:r w:rsidRPr="00435C0A">
        <w:rPr>
          <w:rFonts w:eastAsia="Times New Roman"/>
          <w:color w:val="444444"/>
        </w:rPr>
        <w:t> дисциплины, осторожности;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 предвидения опасности на дороге, не переходящие в чувство боязни и страха.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 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444444"/>
        </w:rPr>
        <w:t>Формы подведения итогов: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 w:firstLine="65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Итоги освоения обучающимися материалов программы подводятся в форме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 игр-состязаний;</w:t>
      </w:r>
    </w:p>
    <w:p w:rsidR="0010196B" w:rsidRPr="00435C0A" w:rsidRDefault="0010196B" w:rsidP="0010196B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444444"/>
        </w:rPr>
        <w:t>-</w:t>
      </w:r>
      <w:r w:rsidR="00B74D6C">
        <w:rPr>
          <w:rFonts w:eastAsia="Times New Roman"/>
          <w:color w:val="444444"/>
        </w:rPr>
        <w:t xml:space="preserve"> </w:t>
      </w:r>
      <w:r w:rsidRPr="00435C0A">
        <w:rPr>
          <w:rFonts w:eastAsia="Times New Roman"/>
          <w:color w:val="444444"/>
        </w:rPr>
        <w:t>отчётного театрализованного представления по мотивам правил безопасного поведения на дорогах и улицах.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</w:p>
    <w:p w:rsidR="0098629D" w:rsidRDefault="0098629D" w:rsidP="0098629D">
      <w:pPr>
        <w:shd w:val="clear" w:color="auto" w:fill="FFFFFF"/>
        <w:spacing w:line="224" w:lineRule="atLeast"/>
        <w:ind w:left="417" w:hanging="360"/>
        <w:jc w:val="center"/>
        <w:rPr>
          <w:rFonts w:eastAsia="Times New Roman"/>
          <w:b/>
          <w:bCs/>
          <w:color w:val="000000"/>
        </w:rPr>
      </w:pPr>
    </w:p>
    <w:p w:rsidR="0098629D" w:rsidRPr="00435C0A" w:rsidRDefault="0098629D" w:rsidP="0098629D">
      <w:pPr>
        <w:shd w:val="clear" w:color="auto" w:fill="FFFFFF"/>
        <w:spacing w:line="224" w:lineRule="atLeast"/>
        <w:ind w:left="417" w:hanging="360"/>
        <w:jc w:val="center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000000"/>
        </w:rPr>
        <w:t>Содержание курса внеурочной деятельности</w:t>
      </w:r>
    </w:p>
    <w:p w:rsidR="0098629D" w:rsidRPr="00424368" w:rsidRDefault="0098629D" w:rsidP="0098629D">
      <w:pPr>
        <w:shd w:val="clear" w:color="auto" w:fill="FFFFFF"/>
        <w:spacing w:line="224" w:lineRule="atLeast"/>
        <w:ind w:left="417"/>
        <w:jc w:val="both"/>
        <w:rPr>
          <w:rFonts w:eastAsia="Times New Roman"/>
          <w:b/>
          <w:color w:val="000000"/>
        </w:rPr>
      </w:pPr>
      <w:r w:rsidRPr="00424368">
        <w:rPr>
          <w:rFonts w:eastAsia="Times New Roman"/>
          <w:b/>
          <w:bCs/>
          <w:color w:val="000000"/>
        </w:rPr>
        <w:t xml:space="preserve">      </w:t>
      </w:r>
      <w:r w:rsidRPr="00424368">
        <w:rPr>
          <w:rFonts w:eastAsia="Times New Roman"/>
          <w:b/>
          <w:color w:val="000000"/>
        </w:rPr>
        <w:t>Вводное занятие  (1 ч.)</w:t>
      </w:r>
    </w:p>
    <w:p w:rsidR="0098629D" w:rsidRPr="00424368" w:rsidRDefault="0098629D" w:rsidP="0098629D">
      <w:pPr>
        <w:pStyle w:val="af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 w:rsidRPr="00424368">
        <w:rPr>
          <w:rFonts w:ascii="Times New Roman" w:hAnsi="Times New Roman"/>
          <w:sz w:val="24"/>
          <w:szCs w:val="24"/>
        </w:rPr>
        <w:t xml:space="preserve">Организационные вопросы. Техника безопасности. Планы на текущий учебный год. </w:t>
      </w:r>
      <w:r w:rsidRPr="00424368">
        <w:rPr>
          <w:rFonts w:ascii="Times New Roman" w:hAnsi="Times New Roman"/>
          <w:sz w:val="24"/>
          <w:szCs w:val="24"/>
        </w:rPr>
        <w:br/>
      </w:r>
    </w:p>
    <w:p w:rsidR="0098629D" w:rsidRPr="00435C0A" w:rsidRDefault="0098629D" w:rsidP="0098629D">
      <w:pPr>
        <w:shd w:val="clear" w:color="auto" w:fill="FFFFFF"/>
        <w:spacing w:after="150"/>
        <w:ind w:left="417" w:firstLine="291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191919"/>
        </w:rPr>
        <w:t>Ор</w:t>
      </w:r>
      <w:r w:rsidR="0010196B">
        <w:rPr>
          <w:rFonts w:eastAsia="Times New Roman"/>
          <w:b/>
          <w:bCs/>
          <w:color w:val="191919"/>
        </w:rPr>
        <w:t>иентировка в окружающем мире (9</w:t>
      </w:r>
      <w:r w:rsidRPr="00435C0A">
        <w:rPr>
          <w:rFonts w:eastAsia="Times New Roman"/>
          <w:b/>
          <w:bCs/>
          <w:color w:val="191919"/>
        </w:rPr>
        <w:t xml:space="preserve"> ч.)</w:t>
      </w:r>
    </w:p>
    <w:p w:rsidR="0098629D" w:rsidRPr="00435C0A" w:rsidRDefault="0098629D" w:rsidP="0098629D">
      <w:pPr>
        <w:shd w:val="clear" w:color="auto" w:fill="FFFFFF"/>
        <w:spacing w:after="15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Погодные условия, особенности тормозного пути транспорта при разных дорожных условиях.</w:t>
      </w:r>
    </w:p>
    <w:p w:rsidR="0098629D" w:rsidRPr="00435C0A" w:rsidRDefault="0098629D" w:rsidP="0098629D">
      <w:pPr>
        <w:shd w:val="clear" w:color="auto" w:fill="FFFFFF"/>
        <w:spacing w:after="15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Разнообразие транспортных средств. Краткие сведения об истории создания разных транспортных средств. Транспорт будущего.</w:t>
      </w:r>
    </w:p>
    <w:p w:rsidR="0098629D" w:rsidRPr="00435C0A" w:rsidRDefault="0010196B" w:rsidP="0098629D">
      <w:pPr>
        <w:shd w:val="clear" w:color="auto" w:fill="FFFFFF"/>
        <w:spacing w:after="150"/>
        <w:ind w:left="708"/>
        <w:jc w:val="both"/>
        <w:rPr>
          <w:rFonts w:eastAsia="Times New Roman"/>
          <w:color w:val="444444"/>
        </w:rPr>
      </w:pPr>
      <w:r>
        <w:rPr>
          <w:rFonts w:eastAsia="Times New Roman"/>
          <w:b/>
          <w:bCs/>
          <w:color w:val="191919"/>
        </w:rPr>
        <w:t>Ты — пешеход (21</w:t>
      </w:r>
      <w:r w:rsidR="0098629D" w:rsidRPr="00435C0A">
        <w:rPr>
          <w:rFonts w:eastAsia="Times New Roman"/>
          <w:b/>
          <w:bCs/>
          <w:color w:val="191919"/>
        </w:rPr>
        <w:t xml:space="preserve"> ч.)</w:t>
      </w:r>
    </w:p>
    <w:p w:rsidR="0098629D" w:rsidRPr="00435C0A" w:rsidRDefault="0098629D" w:rsidP="0098629D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Дорога. Автомагистраль. Главная дорога. Знаки главной дороги. Поведение пешехода при приближении к главной дороге. Тупик. Дорожное движение при разных дорожных условиях (обобщение знаний). Взаимоотношения участников движения как условие его безопасности. Движение пеших колонн. Правила поведения при движении колонной.</w:t>
      </w:r>
    </w:p>
    <w:p w:rsidR="0098629D" w:rsidRPr="00435C0A" w:rsidRDefault="0098629D" w:rsidP="0098629D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</w:r>
    </w:p>
    <w:p w:rsidR="0098629D" w:rsidRPr="00435C0A" w:rsidRDefault="0098629D" w:rsidP="0098629D">
      <w:pPr>
        <w:shd w:val="clear" w:color="auto" w:fill="FFFFFF"/>
        <w:spacing w:after="15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Запрещающие знаки: «опасность». Знаки особых предписаний: «выезд на дорогу с полосой для маршрутных транс</w:t>
      </w:r>
      <w:r w:rsidR="00F909CB">
        <w:rPr>
          <w:rFonts w:eastAsia="Times New Roman"/>
          <w:color w:val="191919"/>
        </w:rPr>
        <w:t>портных средств», «начало населё</w:t>
      </w:r>
      <w:r w:rsidRPr="00435C0A">
        <w:rPr>
          <w:rFonts w:eastAsia="Times New Roman"/>
          <w:color w:val="191919"/>
        </w:rPr>
        <w:t>нного пункт</w:t>
      </w:r>
      <w:r w:rsidR="00F909CB">
        <w:rPr>
          <w:rFonts w:eastAsia="Times New Roman"/>
          <w:color w:val="191919"/>
        </w:rPr>
        <w:t>а», «конец населё</w:t>
      </w:r>
      <w:r w:rsidRPr="00435C0A">
        <w:rPr>
          <w:rFonts w:eastAsia="Times New Roman"/>
          <w:color w:val="191919"/>
        </w:rPr>
        <w:t>нного пункта», «пешеходная зона».</w:t>
      </w:r>
    </w:p>
    <w:p w:rsidR="0098629D" w:rsidRPr="00435C0A" w:rsidRDefault="0098629D" w:rsidP="0098629D">
      <w:pPr>
        <w:shd w:val="clear" w:color="auto" w:fill="FFFFFF"/>
        <w:spacing w:after="15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</w:r>
    </w:p>
    <w:p w:rsidR="0098629D" w:rsidRPr="00435C0A" w:rsidRDefault="0098629D" w:rsidP="0098629D">
      <w:pPr>
        <w:shd w:val="clear" w:color="auto" w:fill="FFFFFF"/>
        <w:spacing w:after="150"/>
        <w:ind w:firstLine="708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Знаки сервиса: «пункт первой медицинской помощи», «больница», «телефон», «питьевая вода», «милиция», «туалет».</w:t>
      </w:r>
    </w:p>
    <w:p w:rsidR="0098629D" w:rsidRPr="00435C0A" w:rsidRDefault="0098629D" w:rsidP="0010196B">
      <w:pPr>
        <w:shd w:val="clear" w:color="auto" w:fill="FFFFFF"/>
        <w:spacing w:after="150"/>
        <w:ind w:left="170" w:firstLine="709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lastRenderedPageBreak/>
        <w:t>Светофор. Разные виды светофора (обобщение изученного материала). Особенности светофоров на железнодорожных переездах, светофоров для пешеходов и транспортных средств, с дополнительными стрелками.</w:t>
      </w:r>
    </w:p>
    <w:p w:rsidR="0098629D" w:rsidRPr="00435C0A" w:rsidRDefault="0098629D" w:rsidP="0010196B">
      <w:pPr>
        <w:shd w:val="clear" w:color="auto" w:fill="FFFFFF"/>
        <w:spacing w:after="150"/>
        <w:ind w:left="170" w:firstLine="709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Нерегулируемые участк</w:t>
      </w:r>
      <w:r w:rsidR="0010196B">
        <w:rPr>
          <w:rFonts w:eastAsia="Times New Roman"/>
          <w:color w:val="191919"/>
        </w:rPr>
        <w:t>и дороги. Нерегулируемый перекрё</w:t>
      </w:r>
      <w:r w:rsidRPr="00435C0A">
        <w:rPr>
          <w:rFonts w:eastAsia="Times New Roman"/>
          <w:color w:val="191919"/>
        </w:rPr>
        <w:t>сток. Правила движения на нерегул</w:t>
      </w:r>
      <w:r w:rsidR="0010196B">
        <w:rPr>
          <w:rFonts w:eastAsia="Times New Roman"/>
          <w:color w:val="191919"/>
        </w:rPr>
        <w:t>ируемых участках дороги (перекрё</w:t>
      </w:r>
      <w:r w:rsidRPr="00435C0A">
        <w:rPr>
          <w:rFonts w:eastAsia="Times New Roman"/>
          <w:color w:val="191919"/>
        </w:rPr>
        <w:t>стках).</w:t>
      </w:r>
    </w:p>
    <w:p w:rsidR="0098629D" w:rsidRPr="00435C0A" w:rsidRDefault="00F909CB" w:rsidP="0010196B">
      <w:pPr>
        <w:shd w:val="clear" w:color="auto" w:fill="FFFFFF"/>
        <w:spacing w:after="150"/>
        <w:ind w:left="170" w:firstLine="709"/>
        <w:jc w:val="both"/>
        <w:rPr>
          <w:rFonts w:eastAsia="Times New Roman"/>
          <w:color w:val="444444"/>
        </w:rPr>
      </w:pPr>
      <w:r>
        <w:rPr>
          <w:rFonts w:eastAsia="Times New Roman"/>
          <w:color w:val="191919"/>
        </w:rPr>
        <w:t>Дорожные опасности. Населё</w:t>
      </w:r>
      <w:r w:rsidR="0098629D" w:rsidRPr="00435C0A">
        <w:rPr>
          <w:rFonts w:eastAsia="Times New Roman"/>
          <w:color w:val="191919"/>
        </w:rPr>
        <w:t>нный пункт, з</w:t>
      </w:r>
      <w:r>
        <w:rPr>
          <w:rFonts w:eastAsia="Times New Roman"/>
          <w:color w:val="191919"/>
        </w:rPr>
        <w:t>наки, обозначающие разные населё</w:t>
      </w:r>
      <w:r w:rsidR="0098629D" w:rsidRPr="00435C0A">
        <w:rPr>
          <w:rFonts w:eastAsia="Times New Roman"/>
          <w:color w:val="191919"/>
        </w:rPr>
        <w:t>нные пункты. Правила пове</w:t>
      </w:r>
      <w:r w:rsidR="0010196B">
        <w:rPr>
          <w:rFonts w:eastAsia="Times New Roman"/>
          <w:color w:val="191919"/>
        </w:rPr>
        <w:t>дения на дорогах в разных населё</w:t>
      </w:r>
      <w:r w:rsidR="0098629D" w:rsidRPr="00435C0A">
        <w:rPr>
          <w:rFonts w:eastAsia="Times New Roman"/>
          <w:color w:val="191919"/>
        </w:rPr>
        <w:t xml:space="preserve">нных пунктах и при разных погодных условиях </w:t>
      </w:r>
      <w:r w:rsidR="0010196B">
        <w:rPr>
          <w:rFonts w:eastAsia="Times New Roman"/>
          <w:color w:val="191919"/>
        </w:rPr>
        <w:t>(недостаточная видимость, гололёд, манё</w:t>
      </w:r>
      <w:r w:rsidR="0098629D" w:rsidRPr="00435C0A">
        <w:rPr>
          <w:rFonts w:eastAsia="Times New Roman"/>
          <w:color w:val="191919"/>
        </w:rPr>
        <w:t>вры автотранспорта).</w:t>
      </w:r>
    </w:p>
    <w:p w:rsidR="0098629D" w:rsidRPr="00435C0A" w:rsidRDefault="0098629D" w:rsidP="0098629D">
      <w:pPr>
        <w:shd w:val="clear" w:color="auto" w:fill="FFFFFF"/>
        <w:spacing w:after="150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b/>
          <w:bCs/>
          <w:color w:val="191919"/>
        </w:rPr>
        <w:t> </w:t>
      </w:r>
    </w:p>
    <w:p w:rsidR="0098629D" w:rsidRPr="00435C0A" w:rsidRDefault="0010196B" w:rsidP="0098629D">
      <w:pPr>
        <w:shd w:val="clear" w:color="auto" w:fill="FFFFFF"/>
        <w:spacing w:after="150"/>
        <w:ind w:left="708"/>
        <w:jc w:val="both"/>
        <w:rPr>
          <w:rFonts w:eastAsia="Times New Roman"/>
          <w:color w:val="444444"/>
        </w:rPr>
      </w:pPr>
      <w:r>
        <w:rPr>
          <w:rFonts w:eastAsia="Times New Roman"/>
          <w:b/>
          <w:bCs/>
          <w:color w:val="191919"/>
        </w:rPr>
        <w:t>Ты — пассажир (3</w:t>
      </w:r>
      <w:r w:rsidR="0098629D" w:rsidRPr="00435C0A">
        <w:rPr>
          <w:rFonts w:eastAsia="Times New Roman"/>
          <w:b/>
          <w:bCs/>
          <w:color w:val="191919"/>
        </w:rPr>
        <w:t xml:space="preserve"> ч.)</w:t>
      </w:r>
    </w:p>
    <w:p w:rsidR="0098629D" w:rsidRPr="00435C0A" w:rsidRDefault="0098629D" w:rsidP="0098629D">
      <w:pPr>
        <w:shd w:val="clear" w:color="auto" w:fill="FFFFFF"/>
        <w:spacing w:after="150"/>
        <w:ind w:firstLine="41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191919"/>
        </w:rPr>
        <w:t>Правила поведения и безопасности в транспорте (личном и общественном). При поездке на грузовом автомобиле с бортами не стоять, не сидеть на бортах или на грузе, который выше бортов.</w:t>
      </w:r>
    </w:p>
    <w:p w:rsidR="0098629D" w:rsidRPr="00435C0A" w:rsidRDefault="0098629D" w:rsidP="0098629D">
      <w:pPr>
        <w:shd w:val="clear" w:color="auto" w:fill="FFFFFF"/>
        <w:spacing w:line="224" w:lineRule="atLeast"/>
        <w:ind w:left="57"/>
        <w:jc w:val="both"/>
        <w:rPr>
          <w:rFonts w:eastAsia="Times New Roman"/>
          <w:color w:val="444444"/>
        </w:rPr>
      </w:pPr>
      <w:r w:rsidRPr="00435C0A">
        <w:rPr>
          <w:rFonts w:eastAsia="Times New Roman"/>
          <w:color w:val="000000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4"/>
        <w:gridCol w:w="2805"/>
        <w:gridCol w:w="1782"/>
        <w:gridCol w:w="1986"/>
        <w:gridCol w:w="1944"/>
      </w:tblGrid>
      <w:tr w:rsidR="0098629D" w:rsidRPr="00C3174E" w:rsidTr="0010196B">
        <w:tc>
          <w:tcPr>
            <w:tcW w:w="1054" w:type="dxa"/>
            <w:vMerge w:val="restart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№</w:t>
            </w:r>
          </w:p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раздела</w:t>
            </w:r>
          </w:p>
        </w:tc>
        <w:tc>
          <w:tcPr>
            <w:tcW w:w="2805" w:type="dxa"/>
            <w:vMerge w:val="restart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Раздел</w:t>
            </w:r>
          </w:p>
        </w:tc>
        <w:tc>
          <w:tcPr>
            <w:tcW w:w="1782" w:type="dxa"/>
            <w:vMerge w:val="restart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Количество часов</w:t>
            </w:r>
          </w:p>
        </w:tc>
        <w:tc>
          <w:tcPr>
            <w:tcW w:w="3930" w:type="dxa"/>
            <w:gridSpan w:val="2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В том числе</w:t>
            </w:r>
          </w:p>
        </w:tc>
      </w:tr>
      <w:tr w:rsidR="0098629D" w:rsidRPr="00C3174E" w:rsidTr="0010196B">
        <w:tc>
          <w:tcPr>
            <w:tcW w:w="1054" w:type="dxa"/>
            <w:vMerge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  <w:vMerge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2" w:type="dxa"/>
            <w:vMerge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Практика</w:t>
            </w:r>
          </w:p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(практические</w:t>
            </w:r>
            <w:r w:rsidRPr="00C3174E">
              <w:t xml:space="preserve"> работы)</w:t>
            </w:r>
          </w:p>
        </w:tc>
        <w:tc>
          <w:tcPr>
            <w:tcW w:w="194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>Контроль</w:t>
            </w:r>
          </w:p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 w:rsidRPr="00C3174E">
              <w:t xml:space="preserve">(контрольные работы, зачеты, </w:t>
            </w:r>
            <w:r>
              <w:t>проекты</w:t>
            </w:r>
            <w:r w:rsidRPr="00C3174E">
              <w:t>)</w:t>
            </w:r>
          </w:p>
        </w:tc>
      </w:tr>
      <w:tr w:rsidR="0098629D" w:rsidRPr="00C3174E" w:rsidTr="0010196B">
        <w:tc>
          <w:tcPr>
            <w:tcW w:w="1054" w:type="dxa"/>
          </w:tcPr>
          <w:p w:rsidR="0098629D" w:rsidRPr="00C3174E" w:rsidRDefault="00B74D6C" w:rsidP="004C41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05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rPr>
                <w:rFonts w:eastAsia="Times New Roman"/>
                <w:color w:val="444444"/>
              </w:rPr>
            </w:pPr>
            <w:r w:rsidRPr="00435C0A">
              <w:rPr>
                <w:rFonts w:eastAsia="Times New Roman"/>
                <w:color w:val="000000"/>
              </w:rPr>
              <w:t>Вводное занятие</w:t>
            </w:r>
          </w:p>
        </w:tc>
        <w:tc>
          <w:tcPr>
            <w:tcW w:w="1782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</w:tr>
      <w:tr w:rsidR="0098629D" w:rsidRPr="00C3174E" w:rsidTr="0010196B">
        <w:tc>
          <w:tcPr>
            <w:tcW w:w="1054" w:type="dxa"/>
          </w:tcPr>
          <w:p w:rsidR="0098629D" w:rsidRPr="00C3174E" w:rsidRDefault="00B74D6C" w:rsidP="004C4198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05" w:type="dxa"/>
          </w:tcPr>
          <w:p w:rsidR="0098629D" w:rsidRPr="0010196B" w:rsidRDefault="0010196B" w:rsidP="0010196B">
            <w:pPr>
              <w:shd w:val="clear" w:color="auto" w:fill="FFFFFF"/>
              <w:spacing w:after="150"/>
              <w:jc w:val="both"/>
            </w:pPr>
            <w:r w:rsidRPr="0010196B">
              <w:rPr>
                <w:rFonts w:eastAsia="Times New Roman"/>
                <w:bCs/>
                <w:color w:val="191919"/>
              </w:rPr>
              <w:t xml:space="preserve">Ориентировка </w:t>
            </w:r>
            <w:r w:rsidR="0098629D" w:rsidRPr="0010196B">
              <w:rPr>
                <w:rFonts w:eastAsia="Times New Roman"/>
                <w:bCs/>
                <w:color w:val="191919"/>
              </w:rPr>
              <w:t xml:space="preserve">в окружающем мире </w:t>
            </w:r>
          </w:p>
        </w:tc>
        <w:tc>
          <w:tcPr>
            <w:tcW w:w="1782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8629D" w:rsidRPr="00C3174E" w:rsidTr="0010196B">
        <w:tc>
          <w:tcPr>
            <w:tcW w:w="1054" w:type="dxa"/>
          </w:tcPr>
          <w:p w:rsidR="0098629D" w:rsidRPr="00C3174E" w:rsidRDefault="00B74D6C" w:rsidP="004C41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805" w:type="dxa"/>
          </w:tcPr>
          <w:p w:rsidR="0098629D" w:rsidRPr="00F06889" w:rsidRDefault="0010196B" w:rsidP="004C4198">
            <w:pPr>
              <w:pStyle w:val="af"/>
              <w:rPr>
                <w:rFonts w:ascii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Ты – </w:t>
            </w:r>
            <w:r w:rsidR="0098629D" w:rsidRPr="00F068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пешеход </w:t>
            </w:r>
            <w:r w:rsidR="0098629D" w:rsidRPr="00F0688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782" w:type="dxa"/>
          </w:tcPr>
          <w:p w:rsidR="0098629D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</w:tcPr>
          <w:p w:rsidR="0098629D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98629D" w:rsidRPr="00C3174E" w:rsidTr="0010196B">
        <w:tc>
          <w:tcPr>
            <w:tcW w:w="1054" w:type="dxa"/>
          </w:tcPr>
          <w:p w:rsidR="0098629D" w:rsidRPr="00C3174E" w:rsidRDefault="00B74D6C" w:rsidP="004C4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805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  <w:r>
              <w:t xml:space="preserve">Ты </w:t>
            </w:r>
            <w:r w:rsidR="0010196B">
              <w:t>–</w:t>
            </w:r>
            <w:r>
              <w:t xml:space="preserve"> пассажир</w:t>
            </w:r>
            <w:r w:rsidRPr="00F06889">
              <w:br/>
            </w:r>
          </w:p>
        </w:tc>
        <w:tc>
          <w:tcPr>
            <w:tcW w:w="1782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98629D" w:rsidRPr="00C3174E" w:rsidTr="0010196B">
        <w:tc>
          <w:tcPr>
            <w:tcW w:w="105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5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  <w:r w:rsidRPr="00C3174E">
              <w:t>Итого: 34</w:t>
            </w:r>
          </w:p>
        </w:tc>
        <w:tc>
          <w:tcPr>
            <w:tcW w:w="1782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6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  <w:tc>
          <w:tcPr>
            <w:tcW w:w="1944" w:type="dxa"/>
          </w:tcPr>
          <w:p w:rsidR="0098629D" w:rsidRPr="00C3174E" w:rsidRDefault="0098629D" w:rsidP="004C4198">
            <w:pPr>
              <w:autoSpaceDE w:val="0"/>
              <w:autoSpaceDN w:val="0"/>
              <w:adjustRightInd w:val="0"/>
            </w:pPr>
          </w:p>
        </w:tc>
      </w:tr>
    </w:tbl>
    <w:p w:rsidR="0098629D" w:rsidRPr="00733464" w:rsidRDefault="0098629D" w:rsidP="0098629D">
      <w:pPr>
        <w:shd w:val="clear" w:color="auto" w:fill="FFFFFF"/>
        <w:ind w:left="284" w:firstLine="709"/>
        <w:jc w:val="both"/>
      </w:pPr>
    </w:p>
    <w:p w:rsidR="00CA1012" w:rsidRDefault="00CA1012" w:rsidP="00773D03">
      <w:pPr>
        <w:ind w:left="284" w:firstLine="709"/>
        <w:jc w:val="center"/>
        <w:rPr>
          <w:b/>
          <w:lang w:eastAsia="en-US"/>
        </w:rPr>
      </w:pPr>
      <w:r w:rsidRPr="001C5947">
        <w:rPr>
          <w:b/>
          <w:lang w:eastAsia="en-US"/>
        </w:rPr>
        <w:t>Тематическое планирование</w:t>
      </w:r>
    </w:p>
    <w:p w:rsidR="00CA1012" w:rsidRDefault="00CA1012" w:rsidP="00773D03">
      <w:pPr>
        <w:ind w:left="284" w:firstLine="709"/>
        <w:jc w:val="center"/>
        <w:rPr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851"/>
        <w:gridCol w:w="5103"/>
        <w:gridCol w:w="850"/>
        <w:gridCol w:w="993"/>
        <w:gridCol w:w="1275"/>
      </w:tblGrid>
      <w:tr w:rsidR="00CA1012" w:rsidRPr="001019D5" w:rsidTr="00834C68">
        <w:tc>
          <w:tcPr>
            <w:tcW w:w="817" w:type="dxa"/>
          </w:tcPr>
          <w:p w:rsidR="00CA1012" w:rsidRPr="001019D5" w:rsidRDefault="00CA1012" w:rsidP="00834C68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№</w:t>
            </w:r>
          </w:p>
          <w:p w:rsidR="00CA1012" w:rsidRPr="001019D5" w:rsidRDefault="00CA1012" w:rsidP="00834C68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п/п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№</w:t>
            </w:r>
          </w:p>
          <w:p w:rsidR="00CA1012" w:rsidRPr="001019D5" w:rsidRDefault="00CA1012" w:rsidP="00834C68">
            <w:pPr>
              <w:ind w:right="-108"/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 xml:space="preserve">п/п в теме </w:t>
            </w:r>
          </w:p>
        </w:tc>
        <w:tc>
          <w:tcPr>
            <w:tcW w:w="5103" w:type="dxa"/>
          </w:tcPr>
          <w:p w:rsidR="00CA1012" w:rsidRPr="001019D5" w:rsidRDefault="00CA1012" w:rsidP="00834C68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Название темы урока</w:t>
            </w:r>
          </w:p>
        </w:tc>
        <w:tc>
          <w:tcPr>
            <w:tcW w:w="850" w:type="dxa"/>
          </w:tcPr>
          <w:p w:rsidR="00CA1012" w:rsidRPr="001019D5" w:rsidRDefault="00CA1012" w:rsidP="00F909CB">
            <w:pPr>
              <w:ind w:right="-160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Кол-во часов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Сроки изучения</w:t>
            </w:r>
          </w:p>
        </w:tc>
        <w:tc>
          <w:tcPr>
            <w:tcW w:w="1275" w:type="dxa"/>
          </w:tcPr>
          <w:p w:rsidR="00CA1012" w:rsidRPr="001019D5" w:rsidRDefault="00F909CB" w:rsidP="00834C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Контр. меро</w:t>
            </w:r>
          </w:p>
          <w:p w:rsidR="00CA1012" w:rsidRPr="001019D5" w:rsidRDefault="00CA1012" w:rsidP="00834C68">
            <w:pPr>
              <w:jc w:val="center"/>
              <w:rPr>
                <w:b/>
                <w:i/>
                <w:lang w:eastAsia="en-US"/>
              </w:rPr>
            </w:pPr>
            <w:r w:rsidRPr="001019D5">
              <w:rPr>
                <w:b/>
                <w:i/>
                <w:lang w:eastAsia="en-US"/>
              </w:rPr>
              <w:t>приятия</w:t>
            </w:r>
          </w:p>
        </w:tc>
      </w:tr>
      <w:tr w:rsidR="00CA1012" w:rsidRPr="001019D5" w:rsidTr="00834C68">
        <w:tc>
          <w:tcPr>
            <w:tcW w:w="8614" w:type="dxa"/>
            <w:gridSpan w:val="5"/>
          </w:tcPr>
          <w:p w:rsidR="00CA1012" w:rsidRPr="00A254CF" w:rsidRDefault="00CA1012" w:rsidP="0098629D">
            <w:pPr>
              <w:tabs>
                <w:tab w:val="left" w:pos="6862"/>
              </w:tabs>
              <w:jc w:val="center"/>
              <w:rPr>
                <w:b/>
                <w:bCs/>
                <w:i/>
              </w:rPr>
            </w:pPr>
            <w:r w:rsidRPr="00A254CF">
              <w:rPr>
                <w:b/>
                <w:bCs/>
                <w:i/>
              </w:rPr>
              <w:t xml:space="preserve">Раздел 1. </w:t>
            </w:r>
            <w:r w:rsidR="0098629D" w:rsidRPr="00A254CF">
              <w:rPr>
                <w:b/>
                <w:bCs/>
                <w:i/>
              </w:rPr>
              <w:t xml:space="preserve">Введение </w:t>
            </w:r>
            <w:r w:rsidRPr="00A254CF">
              <w:rPr>
                <w:b/>
                <w:bCs/>
                <w:i/>
              </w:rPr>
              <w:t>(1</w:t>
            </w:r>
            <w:r w:rsidR="0098629D" w:rsidRPr="00A254CF">
              <w:rPr>
                <w:b/>
                <w:bCs/>
                <w:i/>
              </w:rPr>
              <w:t xml:space="preserve"> </w:t>
            </w:r>
            <w:r w:rsidRPr="00A254CF">
              <w:rPr>
                <w:b/>
                <w:bCs/>
                <w:i/>
              </w:rPr>
              <w:t>ч</w:t>
            </w:r>
            <w:r w:rsidR="0098629D" w:rsidRPr="00A254CF">
              <w:rPr>
                <w:b/>
                <w:bCs/>
                <w:i/>
              </w:rPr>
              <w:t>ас</w:t>
            </w:r>
            <w:r w:rsidRPr="00A254CF">
              <w:rPr>
                <w:b/>
                <w:bCs/>
                <w:i/>
              </w:rPr>
              <w:t>)</w:t>
            </w: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b/>
                <w:i/>
                <w:lang w:eastAsia="en-US"/>
              </w:rPr>
            </w:pP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after="150"/>
              <w:jc w:val="both"/>
              <w:rPr>
                <w:rFonts w:eastAsia="Times New Roman"/>
                <w:color w:val="444444"/>
              </w:rPr>
            </w:pPr>
            <w:r w:rsidRPr="00EA3A76">
              <w:rPr>
                <w:rFonts w:eastAsia="Times New Roman"/>
                <w:color w:val="000000"/>
              </w:rPr>
              <w:t>Вводное занятие. Викторина «Знаешь ли ты ПДД?»</w:t>
            </w:r>
            <w:r>
              <w:rPr>
                <w:rFonts w:eastAsia="Times New Roman"/>
                <w:color w:val="000000"/>
              </w:rPr>
              <w:t>.</w:t>
            </w:r>
          </w:p>
          <w:p w:rsidR="00CA1012" w:rsidRPr="001019D5" w:rsidRDefault="00B74D6C" w:rsidP="00B74D6C">
            <w:pPr>
              <w:shd w:val="clear" w:color="auto" w:fill="FFFFFF"/>
              <w:rPr>
                <w:bCs/>
                <w:lang w:eastAsia="en-US"/>
              </w:rPr>
            </w:pPr>
            <w:r w:rsidRPr="00EA3A76">
              <w:rPr>
                <w:rFonts w:eastAsia="Times New Roman"/>
                <w:color w:val="000000"/>
              </w:rPr>
              <w:t>Составление безопасного маршрута в школу.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9889" w:type="dxa"/>
            <w:gridSpan w:val="6"/>
          </w:tcPr>
          <w:p w:rsidR="00CA1012" w:rsidRPr="001019D5" w:rsidRDefault="0098629D" w:rsidP="0098629D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ar-SA"/>
              </w:rPr>
              <w:t xml:space="preserve">Раздел 2. </w:t>
            </w:r>
            <w:r w:rsidR="00A254CF" w:rsidRPr="00A254CF">
              <w:rPr>
                <w:b/>
                <w:bCs/>
                <w:i/>
                <w:lang w:eastAsia="ar-SA"/>
              </w:rPr>
              <w:t xml:space="preserve">Ориентировка в окружающем мире </w:t>
            </w:r>
            <w:r>
              <w:rPr>
                <w:b/>
                <w:bCs/>
                <w:i/>
                <w:lang w:eastAsia="ar-SA"/>
              </w:rPr>
              <w:t>(</w:t>
            </w:r>
            <w:r w:rsidR="00B74D6C">
              <w:rPr>
                <w:b/>
                <w:bCs/>
                <w:i/>
                <w:lang w:eastAsia="ar-SA"/>
              </w:rPr>
              <w:t>9 часов</w:t>
            </w:r>
            <w:r w:rsidR="00CA1012" w:rsidRPr="001019D5">
              <w:rPr>
                <w:b/>
                <w:bCs/>
                <w:i/>
                <w:lang w:eastAsia="ar-SA"/>
              </w:rPr>
              <w:t>)</w:t>
            </w: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EA3A76">
              <w:t>Современный транспорт – зона повышенной</w:t>
            </w:r>
          </w:p>
          <w:p w:rsidR="00CA1012" w:rsidRPr="001019D5" w:rsidRDefault="00B74D6C" w:rsidP="00B74D6C">
            <w:pPr>
              <w:shd w:val="clear" w:color="auto" w:fill="FFFFFF"/>
            </w:pPr>
            <w:r w:rsidRPr="00EA3A76">
              <w:t xml:space="preserve"> опасности.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EA3A76">
              <w:t>Юные пешеходы.</w:t>
            </w:r>
          </w:p>
        </w:tc>
        <w:tc>
          <w:tcPr>
            <w:tcW w:w="850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EA3A76">
              <w:t xml:space="preserve">Дети – пассажиры. Правила поведения в </w:t>
            </w:r>
          </w:p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EA3A76">
              <w:t>общественном и индивидуальном транспорте.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>История и развитие Правил дорожного движения</w:t>
            </w:r>
            <w:r>
              <w:t xml:space="preserve"> </w:t>
            </w:r>
            <w:r w:rsidRPr="00B74D6C">
              <w:t>в России.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>Первые автомобили. Транспорт будущего.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 xml:space="preserve">Конкурс рисунков «Средства передвижения </w:t>
            </w:r>
            <w:r w:rsidRPr="00B74D6C">
              <w:lastRenderedPageBreak/>
              <w:t>пр</w:t>
            </w:r>
            <w:r w:rsidR="00A254CF">
              <w:t xml:space="preserve">ошлого», «Средства передвижения </w:t>
            </w:r>
            <w:r w:rsidRPr="00B74D6C">
              <w:t>будущего».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B74D6C" w:rsidRPr="00B74D6C" w:rsidRDefault="00B74D6C" w:rsidP="00B74D6C">
            <w:pPr>
              <w:spacing w:line="240" w:lineRule="atLeast"/>
              <w:contextualSpacing/>
              <w:jc w:val="both"/>
            </w:pPr>
            <w:r w:rsidRPr="00B74D6C">
              <w:t xml:space="preserve">Автомобильный транспорт. Общественный </w:t>
            </w:r>
          </w:p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>транспорт.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>Участники движения: пешеходы, водители,</w:t>
            </w:r>
            <w:r>
              <w:t xml:space="preserve"> </w:t>
            </w:r>
            <w:r w:rsidRPr="00B74D6C">
              <w:t xml:space="preserve">пассажиры. 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B74D6C" w:rsidRPr="001019D5" w:rsidTr="00834C68">
        <w:tc>
          <w:tcPr>
            <w:tcW w:w="817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</w:tcPr>
          <w:p w:rsidR="00B74D6C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</w:tcPr>
          <w:p w:rsidR="00B74D6C" w:rsidRPr="00EA3A76" w:rsidRDefault="00B74D6C" w:rsidP="00B74D6C">
            <w:pPr>
              <w:spacing w:line="240" w:lineRule="atLeast"/>
              <w:contextualSpacing/>
              <w:jc w:val="both"/>
            </w:pPr>
            <w:r w:rsidRPr="00B74D6C">
              <w:t>Погодные условия, особенности тормозного пути транспорта при разных дорожных условиях.</w:t>
            </w:r>
          </w:p>
        </w:tc>
        <w:tc>
          <w:tcPr>
            <w:tcW w:w="850" w:type="dxa"/>
          </w:tcPr>
          <w:p w:rsidR="00B74D6C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B74D6C" w:rsidRPr="001019D5" w:rsidRDefault="00B74D6C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9889" w:type="dxa"/>
            <w:gridSpan w:val="6"/>
          </w:tcPr>
          <w:p w:rsidR="00CA1012" w:rsidRPr="001019D5" w:rsidRDefault="0098629D" w:rsidP="00A254CF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ar-SA"/>
              </w:rPr>
              <w:t xml:space="preserve">Раздел 3. </w:t>
            </w:r>
            <w:r w:rsidR="00A254CF">
              <w:rPr>
                <w:b/>
                <w:bCs/>
                <w:i/>
                <w:lang w:eastAsia="ar-SA"/>
              </w:rPr>
              <w:t xml:space="preserve">Ты – пешеход </w:t>
            </w:r>
            <w:r w:rsidR="00CA1012">
              <w:rPr>
                <w:b/>
                <w:bCs/>
                <w:i/>
                <w:lang w:eastAsia="ar-SA"/>
              </w:rPr>
              <w:t>(</w:t>
            </w:r>
            <w:r w:rsidR="00A254CF">
              <w:rPr>
                <w:b/>
                <w:bCs/>
                <w:i/>
                <w:lang w:eastAsia="ar-SA"/>
              </w:rPr>
              <w:t>21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="00CA1012" w:rsidRPr="001019D5">
              <w:rPr>
                <w:b/>
                <w:bCs/>
                <w:i/>
                <w:lang w:eastAsia="ar-SA"/>
              </w:rPr>
              <w:t>час)</w:t>
            </w: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B74D6C" w:rsidP="00834C68">
            <w:pPr>
              <w:shd w:val="clear" w:color="auto" w:fill="FFFFFF"/>
              <w:rPr>
                <w:color w:val="000000"/>
              </w:rPr>
            </w:pPr>
            <w:r w:rsidRPr="00EA3A76">
              <w:rPr>
                <w:rFonts w:eastAsia="Times New Roman"/>
                <w:color w:val="191919"/>
              </w:rPr>
              <w:t>Дорога. Автомагистраль. Главная дорога. Знаки главной дороги. Поведение пешехода при приближении к главной дороге. Тупик</w:t>
            </w:r>
            <w:r w:rsidR="00F909CB">
              <w:rPr>
                <w:rFonts w:eastAsia="Times New Roman"/>
                <w:color w:val="191919"/>
              </w:rPr>
              <w:t>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EA3A76">
              <w:rPr>
                <w:rFonts w:eastAsia="Times New Roman"/>
                <w:color w:val="191919"/>
              </w:rPr>
              <w:t>Дорожное движение при разных дорожных условиях</w:t>
            </w:r>
            <w:r>
              <w:rPr>
                <w:rFonts w:eastAsia="Times New Roman"/>
                <w:color w:val="191919"/>
              </w:rPr>
              <w:t>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CA1012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Взаимоотношения участников движения как условие его безопасности. Движение пеших колонн. Правила поведения при движении колонной.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B74D6C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4</w:t>
            </w:r>
          </w:p>
        </w:tc>
        <w:tc>
          <w:tcPr>
            <w:tcW w:w="5103" w:type="dxa"/>
          </w:tcPr>
          <w:p w:rsidR="00CA1012" w:rsidRPr="001019D5" w:rsidRDefault="00A254CF" w:rsidP="00A254CF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Назначение и роль дорожных знаков в</w:t>
            </w:r>
            <w:r>
              <w:rPr>
                <w:color w:val="000000"/>
              </w:rPr>
              <w:t xml:space="preserve"> </w:t>
            </w:r>
            <w:r w:rsidRPr="00A254CF">
              <w:rPr>
                <w:color w:val="000000"/>
              </w:rPr>
              <w:t>регулировании дорожного движения. История</w:t>
            </w:r>
            <w:r>
              <w:rPr>
                <w:color w:val="000000"/>
              </w:rPr>
              <w:t xml:space="preserve"> </w:t>
            </w:r>
            <w:r w:rsidRPr="00A254CF">
              <w:rPr>
                <w:color w:val="000000"/>
              </w:rPr>
              <w:t>дорож</w:t>
            </w:r>
            <w:r>
              <w:rPr>
                <w:color w:val="000000"/>
              </w:rPr>
              <w:t xml:space="preserve">ных знаков. Дорожные знаки и их </w:t>
            </w:r>
            <w:r w:rsidRPr="00A254CF">
              <w:rPr>
                <w:color w:val="000000"/>
              </w:rPr>
              <w:t>группы.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Дорожные знаки. Знаки дорожного движения для водителей, которые нужно знать пешеходам. Предупреждающие знаки: «опасный поворот», «скользкая дорога», «опасная обочина», «перегон скота».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Запрещающие знаки: «опасность». Знаки особых предписаний: «выезд на дорогу с полосой для маршрутных транспортных средств», «начало населенного пункта», «конец населенного пункта», «пешеходная зона».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Информационные знаки (общее представление): «указатель направления», «предварительный указатель направления», «наименование объекта», «схема движения», «схема объезда», «указатель расстояний».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Знаки сервиса: «пункт первой медицинской помощи», «больница», «телефон», «питьевая вода», «полиция», «туалет».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Дорожное движение при разных дорожных условиях. Погодные условия, особенности тормозного пути транспорта при разных дорожных условиях.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103" w:type="dxa"/>
          </w:tcPr>
          <w:p w:rsidR="00A254CF" w:rsidRPr="001019D5" w:rsidRDefault="00A254CF" w:rsidP="00834C68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Светофор. Разные виды светофора. Особенности светофоров на железнодорожных переездах, светофоров для пешеходов и транспортных средств, с дополнительными стрелками. Железнодорожный переезд</w:t>
            </w:r>
            <w:r w:rsidR="00F909CB">
              <w:rPr>
                <w:color w:val="000000"/>
              </w:rPr>
              <w:t xml:space="preserve"> –</w:t>
            </w:r>
            <w:r w:rsidRPr="00A254CF">
              <w:rPr>
                <w:color w:val="000000"/>
              </w:rPr>
              <w:t>источник повышенной опасности.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103" w:type="dxa"/>
          </w:tcPr>
          <w:p w:rsidR="00A254CF" w:rsidRPr="001019D5" w:rsidRDefault="00A254CF" w:rsidP="00A254CF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Порядок перехода и проезда улиц и дорог по</w:t>
            </w:r>
            <w:r>
              <w:rPr>
                <w:color w:val="000000"/>
              </w:rPr>
              <w:t xml:space="preserve"> </w:t>
            </w:r>
            <w:r w:rsidRPr="00A254CF">
              <w:rPr>
                <w:color w:val="000000"/>
              </w:rPr>
              <w:lastRenderedPageBreak/>
              <w:t>сигналам транспортного и пешеходного светофоров.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103" w:type="dxa"/>
          </w:tcPr>
          <w:p w:rsidR="00A254CF" w:rsidRPr="001019D5" w:rsidRDefault="00A254CF" w:rsidP="00A254CF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Первый жезл регулировщика. Создание отделов и</w:t>
            </w:r>
            <w:r>
              <w:rPr>
                <w:color w:val="000000"/>
              </w:rPr>
              <w:t xml:space="preserve"> </w:t>
            </w:r>
            <w:r w:rsidRPr="00A254CF">
              <w:rPr>
                <w:color w:val="000000"/>
              </w:rPr>
              <w:t>инспекций регулирования ДД.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103" w:type="dxa"/>
          </w:tcPr>
          <w:p w:rsidR="00A254CF" w:rsidRPr="001019D5" w:rsidRDefault="00A254CF" w:rsidP="00A254CF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Современный регулировщик. Знаки</w:t>
            </w:r>
            <w:r>
              <w:rPr>
                <w:color w:val="000000"/>
              </w:rPr>
              <w:t xml:space="preserve"> р</w:t>
            </w:r>
            <w:r w:rsidRPr="00A254CF">
              <w:rPr>
                <w:color w:val="000000"/>
              </w:rPr>
              <w:t>егулировщика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5103" w:type="dxa"/>
          </w:tcPr>
          <w:p w:rsidR="00A254CF" w:rsidRPr="001019D5" w:rsidRDefault="00A254CF" w:rsidP="00A254CF">
            <w:pPr>
              <w:shd w:val="clear" w:color="auto" w:fill="FFFFFF"/>
              <w:rPr>
                <w:color w:val="000000"/>
              </w:rPr>
            </w:pPr>
            <w:r w:rsidRPr="00A254CF">
              <w:rPr>
                <w:color w:val="000000"/>
              </w:rPr>
              <w:t>Дорожная разметка как способ регулирования</w:t>
            </w:r>
            <w:r>
              <w:rPr>
                <w:color w:val="000000"/>
              </w:rPr>
              <w:t xml:space="preserve"> </w:t>
            </w:r>
            <w:r w:rsidRPr="00A254CF">
              <w:rPr>
                <w:color w:val="000000"/>
              </w:rPr>
              <w:t>дорожного движения. Виды разметки.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103" w:type="dxa"/>
          </w:tcPr>
          <w:p w:rsidR="00A254CF" w:rsidRPr="001019D5" w:rsidRDefault="00116468" w:rsidP="001164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Горизонталь</w:t>
            </w:r>
            <w:r>
              <w:rPr>
                <w:color w:val="000000"/>
              </w:rPr>
              <w:t>ная и вертикальная разметки и её назначение.</w:t>
            </w:r>
            <w:bookmarkStart w:id="0" w:name="_GoBack"/>
            <w:bookmarkEnd w:id="0"/>
            <w:r w:rsidRPr="00116468">
              <w:rPr>
                <w:color w:val="000000"/>
              </w:rPr>
              <w:t xml:space="preserve">     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5103" w:type="dxa"/>
          </w:tcPr>
          <w:p w:rsidR="00A254CF" w:rsidRPr="001019D5" w:rsidRDefault="00116468" w:rsidP="001164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Распо</w:t>
            </w:r>
            <w:r>
              <w:rPr>
                <w:color w:val="000000"/>
              </w:rPr>
              <w:t xml:space="preserve">ложение транспортных средств на </w:t>
            </w:r>
            <w:r w:rsidRPr="00116468">
              <w:rPr>
                <w:color w:val="000000"/>
              </w:rPr>
              <w:t>проезжей</w:t>
            </w:r>
            <w:r>
              <w:rPr>
                <w:color w:val="000000"/>
              </w:rPr>
              <w:t xml:space="preserve"> </w:t>
            </w:r>
            <w:r w:rsidRPr="00116468">
              <w:rPr>
                <w:color w:val="000000"/>
              </w:rPr>
              <w:t>части.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5103" w:type="dxa"/>
          </w:tcPr>
          <w:p w:rsidR="00A254CF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Перекрёстки и их виды.  Проезд перекрё</w:t>
            </w:r>
            <w:r w:rsidRPr="00116468">
              <w:rPr>
                <w:color w:val="000000"/>
              </w:rPr>
              <w:t>стков.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5103" w:type="dxa"/>
          </w:tcPr>
          <w:p w:rsidR="00A254CF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Правила перехода перекрё</w:t>
            </w:r>
            <w:r w:rsidRPr="00116468">
              <w:rPr>
                <w:color w:val="000000"/>
              </w:rPr>
              <w:t>стка.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5103" w:type="dxa"/>
          </w:tcPr>
          <w:p w:rsidR="00A254CF" w:rsidRPr="001019D5" w:rsidRDefault="00116468" w:rsidP="001164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Порядок движения на перекрестке при</w:t>
            </w:r>
            <w:r>
              <w:rPr>
                <w:color w:val="000000"/>
              </w:rPr>
              <w:t xml:space="preserve"> </w:t>
            </w:r>
            <w:r w:rsidRPr="00116468">
              <w:rPr>
                <w:color w:val="000000"/>
              </w:rPr>
              <w:t>регулировании движения регулировщиком и</w:t>
            </w:r>
            <w:r>
              <w:rPr>
                <w:color w:val="000000"/>
              </w:rPr>
              <w:t xml:space="preserve"> </w:t>
            </w:r>
            <w:r w:rsidRPr="00116468">
              <w:rPr>
                <w:color w:val="000000"/>
              </w:rPr>
              <w:t>светофором.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103" w:type="dxa"/>
          </w:tcPr>
          <w:p w:rsidR="00A254CF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Дорожные опасности. Населё</w:t>
            </w:r>
            <w:r w:rsidRPr="00116468">
              <w:rPr>
                <w:color w:val="000000"/>
              </w:rPr>
              <w:t>нный пункт, з</w:t>
            </w:r>
            <w:r>
              <w:rPr>
                <w:color w:val="000000"/>
              </w:rPr>
              <w:t>наки, обозначающие разные населё</w:t>
            </w:r>
            <w:r w:rsidRPr="00116468">
              <w:rPr>
                <w:color w:val="000000"/>
              </w:rPr>
              <w:t xml:space="preserve">нные пункты. Правила поведения на дорогах в </w:t>
            </w:r>
            <w:r>
              <w:rPr>
                <w:color w:val="000000"/>
              </w:rPr>
              <w:t>разных населё</w:t>
            </w:r>
            <w:r w:rsidRPr="00116468">
              <w:rPr>
                <w:color w:val="000000"/>
              </w:rPr>
              <w:t xml:space="preserve">нных пунктах и при разных погодных условиях </w:t>
            </w:r>
            <w:r>
              <w:rPr>
                <w:color w:val="000000"/>
              </w:rPr>
              <w:t>(недостаточная видимость, гололёд, манё</w:t>
            </w:r>
            <w:r w:rsidRPr="00116468">
              <w:rPr>
                <w:color w:val="000000"/>
              </w:rPr>
              <w:t>вры автотранспорта).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A254CF" w:rsidRPr="001019D5" w:rsidTr="00834C68">
        <w:tc>
          <w:tcPr>
            <w:tcW w:w="817" w:type="dxa"/>
          </w:tcPr>
          <w:p w:rsidR="00A254CF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851" w:type="dxa"/>
          </w:tcPr>
          <w:p w:rsidR="00A254CF" w:rsidRPr="001019D5" w:rsidRDefault="00A254CF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5103" w:type="dxa"/>
          </w:tcPr>
          <w:p w:rsidR="00A254CF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Разработка памяток для водителей «Тише едешь, дальше будешь»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A254CF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A254CF" w:rsidRPr="001019D5" w:rsidRDefault="00A254CF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9889" w:type="dxa"/>
            <w:gridSpan w:val="6"/>
          </w:tcPr>
          <w:p w:rsidR="00CA1012" w:rsidRPr="001019D5" w:rsidRDefault="0098629D" w:rsidP="0098629D">
            <w:pPr>
              <w:jc w:val="center"/>
              <w:rPr>
                <w:i/>
                <w:lang w:eastAsia="en-US"/>
              </w:rPr>
            </w:pPr>
            <w:r>
              <w:rPr>
                <w:b/>
                <w:bCs/>
                <w:i/>
                <w:lang w:eastAsia="ar-SA"/>
              </w:rPr>
              <w:t>Раздел 4.</w:t>
            </w:r>
            <w:r w:rsidR="00116468">
              <w:rPr>
                <w:b/>
                <w:bCs/>
                <w:i/>
                <w:lang w:eastAsia="ar-SA"/>
              </w:rPr>
              <w:t xml:space="preserve"> Ты – пассажир</w:t>
            </w:r>
            <w:r>
              <w:rPr>
                <w:b/>
                <w:bCs/>
                <w:i/>
                <w:lang w:eastAsia="ar-SA"/>
              </w:rPr>
              <w:t xml:space="preserve"> </w:t>
            </w:r>
            <w:r w:rsidR="00CA1012" w:rsidRPr="001019D5">
              <w:rPr>
                <w:b/>
                <w:bCs/>
                <w:i/>
                <w:lang w:eastAsia="ar-SA"/>
              </w:rPr>
              <w:t>(</w:t>
            </w:r>
            <w:r w:rsidR="00116468">
              <w:rPr>
                <w:b/>
                <w:bCs/>
                <w:i/>
                <w:lang w:eastAsia="ar-SA"/>
              </w:rPr>
              <w:t xml:space="preserve">3 </w:t>
            </w:r>
            <w:r w:rsidR="00CA1012" w:rsidRPr="001019D5">
              <w:rPr>
                <w:b/>
                <w:bCs/>
                <w:i/>
                <w:lang w:eastAsia="ar-SA"/>
              </w:rPr>
              <w:t>часа)</w:t>
            </w: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1</w:t>
            </w:r>
          </w:p>
        </w:tc>
        <w:tc>
          <w:tcPr>
            <w:tcW w:w="5103" w:type="dxa"/>
          </w:tcPr>
          <w:p w:rsidR="00CA1012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Промежуточная аттестация</w:t>
            </w:r>
            <w:r>
              <w:rPr>
                <w:color w:val="000000"/>
              </w:rPr>
              <w:t>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CA1012" w:rsidRPr="001019D5" w:rsidTr="00834C68">
        <w:tc>
          <w:tcPr>
            <w:tcW w:w="817" w:type="dxa"/>
          </w:tcPr>
          <w:p w:rsidR="00CA1012" w:rsidRPr="001019D5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851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 w:rsidRPr="001019D5">
              <w:rPr>
                <w:lang w:eastAsia="en-US"/>
              </w:rPr>
              <w:t>2</w:t>
            </w:r>
          </w:p>
        </w:tc>
        <w:tc>
          <w:tcPr>
            <w:tcW w:w="5103" w:type="dxa"/>
          </w:tcPr>
          <w:p w:rsidR="00CA1012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 xml:space="preserve">Правила </w:t>
            </w:r>
            <w:r>
              <w:rPr>
                <w:color w:val="000000"/>
              </w:rPr>
              <w:t xml:space="preserve">поведения и безопасности в </w:t>
            </w:r>
            <w:r w:rsidRPr="00116468">
              <w:rPr>
                <w:color w:val="000000"/>
              </w:rPr>
              <w:t>транспорте (личном и общественном).</w:t>
            </w:r>
          </w:p>
        </w:tc>
        <w:tc>
          <w:tcPr>
            <w:tcW w:w="850" w:type="dxa"/>
          </w:tcPr>
          <w:p w:rsidR="00CA1012" w:rsidRPr="001019D5" w:rsidRDefault="00CA1012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CA1012" w:rsidRPr="001019D5" w:rsidRDefault="00CA1012" w:rsidP="00834C68">
            <w:pPr>
              <w:rPr>
                <w:lang w:eastAsia="en-US"/>
              </w:rPr>
            </w:pPr>
          </w:p>
        </w:tc>
      </w:tr>
      <w:tr w:rsidR="00116468" w:rsidRPr="001019D5" w:rsidTr="00834C68">
        <w:tc>
          <w:tcPr>
            <w:tcW w:w="817" w:type="dxa"/>
          </w:tcPr>
          <w:p w:rsidR="00116468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851" w:type="dxa"/>
          </w:tcPr>
          <w:p w:rsidR="00116468" w:rsidRPr="001019D5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</w:tcPr>
          <w:p w:rsidR="00116468" w:rsidRPr="001019D5" w:rsidRDefault="00116468" w:rsidP="00834C68">
            <w:pPr>
              <w:shd w:val="clear" w:color="auto" w:fill="FFFFFF"/>
              <w:rPr>
                <w:color w:val="000000"/>
              </w:rPr>
            </w:pPr>
            <w:r w:rsidRPr="00116468">
              <w:rPr>
                <w:color w:val="000000"/>
              </w:rPr>
              <w:t>При поездке на грузовом автомобиле с бортами не стоять, не сидеть на бортах или на грузе, который выше бортов.</w:t>
            </w:r>
          </w:p>
        </w:tc>
        <w:tc>
          <w:tcPr>
            <w:tcW w:w="850" w:type="dxa"/>
          </w:tcPr>
          <w:p w:rsidR="00116468" w:rsidRDefault="00116468" w:rsidP="00834C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</w:tcPr>
          <w:p w:rsidR="00116468" w:rsidRPr="001019D5" w:rsidRDefault="00116468" w:rsidP="00834C68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116468" w:rsidRPr="001019D5" w:rsidRDefault="00116468" w:rsidP="00834C68">
            <w:pPr>
              <w:rPr>
                <w:lang w:eastAsia="en-US"/>
              </w:rPr>
            </w:pPr>
          </w:p>
        </w:tc>
      </w:tr>
    </w:tbl>
    <w:p w:rsidR="00CA1012" w:rsidRPr="001019D5" w:rsidRDefault="00CA1012" w:rsidP="00CA1012"/>
    <w:p w:rsidR="00DA406E" w:rsidRPr="00733464" w:rsidRDefault="00DA406E" w:rsidP="00733464">
      <w:pPr>
        <w:jc w:val="both"/>
        <w:rPr>
          <w:bCs/>
        </w:rPr>
      </w:pPr>
    </w:p>
    <w:p w:rsidR="00116468" w:rsidRPr="00116468" w:rsidRDefault="00116468" w:rsidP="00116468">
      <w:r w:rsidRPr="00116468">
        <w:rPr>
          <w:b/>
          <w:bCs/>
        </w:rPr>
        <w:t>Рекомендуемая литература</w:t>
      </w:r>
    </w:p>
    <w:p w:rsidR="00116468" w:rsidRPr="00116468" w:rsidRDefault="00116468" w:rsidP="00116468">
      <w:r w:rsidRPr="00116468">
        <w:t> </w:t>
      </w:r>
    </w:p>
    <w:p w:rsidR="00116468" w:rsidRPr="00116468" w:rsidRDefault="00116468" w:rsidP="00116468">
      <w:r w:rsidRPr="00116468">
        <w:t xml:space="preserve">1.      Правила дорожного движения Российской Федерации. </w:t>
      </w:r>
    </w:p>
    <w:p w:rsidR="00116468" w:rsidRPr="00116468" w:rsidRDefault="00116468" w:rsidP="00116468">
      <w:r w:rsidRPr="00116468">
        <w:t>2.      Профилактика детского дорожно-транспортного травматизма: Методическое пособие. Под общ.ред. В.Н.Кирьянова. – М.: Издательский Дом Третий Рим.</w:t>
      </w:r>
    </w:p>
    <w:p w:rsidR="00116468" w:rsidRPr="00116468" w:rsidRDefault="00116468" w:rsidP="00116468">
      <w:r w:rsidRPr="00116468">
        <w:t>3.     Дорожная безопасность: обучение и воспитание младшего школьника: Учебно-методическое пособие для общеобразовательных учреждений и системы дополнительного образования / Под общ. ред. В.Н.Кирьянова. – М.: Издательский Дом Третий Рим, 2006.</w:t>
      </w:r>
    </w:p>
    <w:p w:rsidR="00116468" w:rsidRPr="00116468" w:rsidRDefault="00116468" w:rsidP="00116468">
      <w:r w:rsidRPr="00116468">
        <w:t>4.      Воронова Е.А. Красный. Желтый. Зеленый! ПДД во внеклассной работе. Изд. 4-е. – Ростов н/Д: Феникс, 2009.</w:t>
      </w:r>
    </w:p>
    <w:p w:rsidR="00116468" w:rsidRPr="00116468" w:rsidRDefault="00116468" w:rsidP="00116468">
      <w:r w:rsidRPr="00116468">
        <w:t>5      Элькин Г.Н. Правила безопасного поведения на дороге. – СПб.: Издательский Дом «Литера», 2009.</w:t>
      </w:r>
    </w:p>
    <w:p w:rsidR="00116468" w:rsidRPr="00116468" w:rsidRDefault="00116468" w:rsidP="00116468">
      <w:r w:rsidRPr="00116468">
        <w:t>6.      Кузьмина Т.А., Шумилова В.В. Профилактика детского дорожно-транспортного травматизма, Волгоград, Издательство «Учитель», 2007.</w:t>
      </w:r>
    </w:p>
    <w:p w:rsidR="00116468" w:rsidRPr="00116468" w:rsidRDefault="00116468" w:rsidP="00116468"/>
    <w:p w:rsidR="00116468" w:rsidRPr="00116468" w:rsidRDefault="00116468" w:rsidP="00116468">
      <w:pPr>
        <w:rPr>
          <w:b/>
          <w:u w:val="single"/>
        </w:rPr>
      </w:pPr>
      <w:r w:rsidRPr="00116468">
        <w:rPr>
          <w:b/>
          <w:u w:val="single"/>
        </w:rPr>
        <w:t>Технические средства обучения</w:t>
      </w:r>
    </w:p>
    <w:p w:rsidR="00116468" w:rsidRPr="00116468" w:rsidRDefault="00116468" w:rsidP="00116468">
      <w:pPr>
        <w:numPr>
          <w:ilvl w:val="0"/>
          <w:numId w:val="45"/>
        </w:numPr>
      </w:pPr>
      <w:r w:rsidRPr="00116468">
        <w:t>Ноутбук</w:t>
      </w:r>
    </w:p>
    <w:p w:rsidR="00116468" w:rsidRPr="00116468" w:rsidRDefault="00116468" w:rsidP="00116468">
      <w:pPr>
        <w:numPr>
          <w:ilvl w:val="0"/>
          <w:numId w:val="45"/>
        </w:numPr>
      </w:pPr>
      <w:r w:rsidRPr="00116468">
        <w:t>Проектор</w:t>
      </w:r>
    </w:p>
    <w:p w:rsidR="00116468" w:rsidRPr="00116468" w:rsidRDefault="00116468" w:rsidP="00116468">
      <w:pPr>
        <w:numPr>
          <w:ilvl w:val="0"/>
          <w:numId w:val="45"/>
        </w:numPr>
      </w:pPr>
      <w:r w:rsidRPr="00116468">
        <w:t>Стерео-система</w:t>
      </w:r>
    </w:p>
    <w:p w:rsidR="00116468" w:rsidRPr="00116468" w:rsidRDefault="00116468" w:rsidP="00116468">
      <w:pPr>
        <w:numPr>
          <w:ilvl w:val="0"/>
          <w:numId w:val="45"/>
        </w:numPr>
      </w:pPr>
      <w:r w:rsidRPr="00116468">
        <w:lastRenderedPageBreak/>
        <w:t>Принтер</w:t>
      </w:r>
    </w:p>
    <w:p w:rsidR="00116468" w:rsidRPr="00116468" w:rsidRDefault="00116468" w:rsidP="00116468">
      <w:pPr>
        <w:numPr>
          <w:ilvl w:val="0"/>
          <w:numId w:val="45"/>
        </w:numPr>
      </w:pPr>
      <w:r w:rsidRPr="00116468">
        <w:t xml:space="preserve">Учебная доска </w:t>
      </w:r>
    </w:p>
    <w:p w:rsidR="00DA406E" w:rsidRPr="001019D5" w:rsidRDefault="00DA406E" w:rsidP="00CA1012"/>
    <w:sectPr w:rsidR="00DA406E" w:rsidRPr="001019D5" w:rsidSect="00857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FD3" w:rsidRDefault="005F3FD3" w:rsidP="00CD1BDD">
      <w:r>
        <w:separator/>
      </w:r>
    </w:p>
  </w:endnote>
  <w:endnote w:type="continuationSeparator" w:id="0">
    <w:p w:rsidR="005F3FD3" w:rsidRDefault="005F3FD3" w:rsidP="00CD1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FD3" w:rsidRDefault="005F3FD3" w:rsidP="00CD1BDD">
      <w:r>
        <w:separator/>
      </w:r>
    </w:p>
  </w:footnote>
  <w:footnote w:type="continuationSeparator" w:id="0">
    <w:p w:rsidR="005F3FD3" w:rsidRDefault="005F3FD3" w:rsidP="00CD1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0EE"/>
    <w:multiLevelType w:val="hybridMultilevel"/>
    <w:tmpl w:val="347AA0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C565E2"/>
    <w:multiLevelType w:val="hybridMultilevel"/>
    <w:tmpl w:val="A1AE3704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A79C5"/>
    <w:multiLevelType w:val="hybridMultilevel"/>
    <w:tmpl w:val="0E02B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7D538A8"/>
    <w:multiLevelType w:val="hybridMultilevel"/>
    <w:tmpl w:val="2FE4CD70"/>
    <w:lvl w:ilvl="0" w:tplc="5808946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78B8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D61D0C"/>
    <w:multiLevelType w:val="hybridMultilevel"/>
    <w:tmpl w:val="E47E5D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92102C"/>
    <w:multiLevelType w:val="hybridMultilevel"/>
    <w:tmpl w:val="EE829A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0F31F4"/>
    <w:multiLevelType w:val="hybridMultilevel"/>
    <w:tmpl w:val="3F2E3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384622F"/>
    <w:multiLevelType w:val="hybridMultilevel"/>
    <w:tmpl w:val="7AB84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168E2"/>
    <w:multiLevelType w:val="hybridMultilevel"/>
    <w:tmpl w:val="EB0E064A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81473"/>
    <w:multiLevelType w:val="hybridMultilevel"/>
    <w:tmpl w:val="76AAE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F5A0537"/>
    <w:multiLevelType w:val="hybridMultilevel"/>
    <w:tmpl w:val="8F1CA904"/>
    <w:lvl w:ilvl="0" w:tplc="78B8CB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9588D"/>
    <w:multiLevelType w:val="hybridMultilevel"/>
    <w:tmpl w:val="07943A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1224149"/>
    <w:multiLevelType w:val="hybridMultilevel"/>
    <w:tmpl w:val="B9CE8D90"/>
    <w:lvl w:ilvl="0" w:tplc="78B8CBD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1365806"/>
    <w:multiLevelType w:val="hybridMultilevel"/>
    <w:tmpl w:val="2C4A6A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4296EE3"/>
    <w:multiLevelType w:val="hybridMultilevel"/>
    <w:tmpl w:val="8C76ED20"/>
    <w:lvl w:ilvl="0" w:tplc="8B3CF36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1672C"/>
    <w:multiLevelType w:val="hybridMultilevel"/>
    <w:tmpl w:val="873A3CE4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A2507"/>
    <w:multiLevelType w:val="hybridMultilevel"/>
    <w:tmpl w:val="5502C240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350F4591"/>
    <w:multiLevelType w:val="hybridMultilevel"/>
    <w:tmpl w:val="9F389AD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89DC60F0">
      <w:numFmt w:val="bullet"/>
      <w:lvlText w:val="·"/>
      <w:lvlJc w:val="left"/>
      <w:pPr>
        <w:ind w:left="1617" w:hanging="480"/>
      </w:pPr>
      <w:rPr>
        <w:rFonts w:ascii="Arial" w:eastAsia="Times New Roman" w:hAnsi="Arial" w:cs="Arial" w:hint="default"/>
        <w:color w:val="000000"/>
        <w:sz w:val="28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39AF29CD"/>
    <w:multiLevelType w:val="hybridMultilevel"/>
    <w:tmpl w:val="CBBC684E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C361D41"/>
    <w:multiLevelType w:val="hybridMultilevel"/>
    <w:tmpl w:val="EAB85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5F04A5"/>
    <w:multiLevelType w:val="hybridMultilevel"/>
    <w:tmpl w:val="6122C568"/>
    <w:lvl w:ilvl="0" w:tplc="5E7E5CB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45906348"/>
    <w:multiLevelType w:val="hybridMultilevel"/>
    <w:tmpl w:val="F538141C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769DD"/>
    <w:multiLevelType w:val="hybridMultilevel"/>
    <w:tmpl w:val="3E662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600254A"/>
    <w:multiLevelType w:val="hybridMultilevel"/>
    <w:tmpl w:val="66149C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>
    <w:nsid w:val="49F340F5"/>
    <w:multiLevelType w:val="hybridMultilevel"/>
    <w:tmpl w:val="025CF5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FF09F7"/>
    <w:multiLevelType w:val="hybridMultilevel"/>
    <w:tmpl w:val="16CE2DCC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4ED04E44"/>
    <w:multiLevelType w:val="hybridMultilevel"/>
    <w:tmpl w:val="2AFED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21A666C"/>
    <w:multiLevelType w:val="hybridMultilevel"/>
    <w:tmpl w:val="00BC78F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>
    <w:nsid w:val="52F300AB"/>
    <w:multiLevelType w:val="hybridMultilevel"/>
    <w:tmpl w:val="81925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9F26398"/>
    <w:multiLevelType w:val="hybridMultilevel"/>
    <w:tmpl w:val="24DA4082"/>
    <w:lvl w:ilvl="0" w:tplc="0419000D">
      <w:start w:val="1"/>
      <w:numFmt w:val="bullet"/>
      <w:lvlText w:val=""/>
      <w:lvlJc w:val="left"/>
      <w:pPr>
        <w:ind w:left="77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5A0B20AE"/>
    <w:multiLevelType w:val="hybridMultilevel"/>
    <w:tmpl w:val="6772DB4C"/>
    <w:lvl w:ilvl="0" w:tplc="DEE6C6F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24F6A"/>
    <w:multiLevelType w:val="hybridMultilevel"/>
    <w:tmpl w:val="4F389E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C8114C6"/>
    <w:multiLevelType w:val="hybridMultilevel"/>
    <w:tmpl w:val="C4629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EEF440F"/>
    <w:multiLevelType w:val="hybridMultilevel"/>
    <w:tmpl w:val="CB8AE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FE925C1"/>
    <w:multiLevelType w:val="hybridMultilevel"/>
    <w:tmpl w:val="4E0CB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6D3D27"/>
    <w:multiLevelType w:val="hybridMultilevel"/>
    <w:tmpl w:val="89FC327C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5415D6"/>
    <w:multiLevelType w:val="hybridMultilevel"/>
    <w:tmpl w:val="E63056AE"/>
    <w:lvl w:ilvl="0" w:tplc="78B8CBD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71755B64"/>
    <w:multiLevelType w:val="hybridMultilevel"/>
    <w:tmpl w:val="02A27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9B68CD"/>
    <w:multiLevelType w:val="hybridMultilevel"/>
    <w:tmpl w:val="AC8CFA8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9A59B3"/>
    <w:multiLevelType w:val="hybridMultilevel"/>
    <w:tmpl w:val="7E6A2AB4"/>
    <w:lvl w:ilvl="0" w:tplc="CF14C852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70432B6"/>
    <w:multiLevelType w:val="hybridMultilevel"/>
    <w:tmpl w:val="43EE9498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1B2405"/>
    <w:multiLevelType w:val="hybridMultilevel"/>
    <w:tmpl w:val="8496D5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B22274B"/>
    <w:multiLevelType w:val="hybridMultilevel"/>
    <w:tmpl w:val="58A420C0"/>
    <w:lvl w:ilvl="0" w:tplc="78B8C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"/>
  </w:num>
  <w:num w:numId="3">
    <w:abstractNumId w:val="21"/>
  </w:num>
  <w:num w:numId="4">
    <w:abstractNumId w:val="10"/>
  </w:num>
  <w:num w:numId="5">
    <w:abstractNumId w:val="8"/>
  </w:num>
  <w:num w:numId="6">
    <w:abstractNumId w:val="36"/>
  </w:num>
  <w:num w:numId="7">
    <w:abstractNumId w:val="1"/>
  </w:num>
  <w:num w:numId="8">
    <w:abstractNumId w:val="43"/>
  </w:num>
  <w:num w:numId="9">
    <w:abstractNumId w:val="41"/>
  </w:num>
  <w:num w:numId="10">
    <w:abstractNumId w:val="25"/>
  </w:num>
  <w:num w:numId="11">
    <w:abstractNumId w:val="20"/>
    <w:lvlOverride w:ilvl="0">
      <w:startOverride w:val="1"/>
    </w:lvlOverride>
  </w:num>
  <w:num w:numId="12">
    <w:abstractNumId w:val="12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</w:num>
  <w:num w:numId="15">
    <w:abstractNumId w:val="34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2"/>
  </w:num>
  <w:num w:numId="31">
    <w:abstractNumId w:val="31"/>
  </w:num>
  <w:num w:numId="32">
    <w:abstractNumId w:val="15"/>
  </w:num>
  <w:num w:numId="33">
    <w:abstractNumId w:val="14"/>
  </w:num>
  <w:num w:numId="34">
    <w:abstractNumId w:val="35"/>
  </w:num>
  <w:num w:numId="35">
    <w:abstractNumId w:val="29"/>
  </w:num>
  <w:num w:numId="36">
    <w:abstractNumId w:val="19"/>
  </w:num>
  <w:num w:numId="37">
    <w:abstractNumId w:val="39"/>
  </w:num>
  <w:num w:numId="38">
    <w:abstractNumId w:val="24"/>
  </w:num>
  <w:num w:numId="39">
    <w:abstractNumId w:val="16"/>
  </w:num>
  <w:num w:numId="40">
    <w:abstractNumId w:val="17"/>
  </w:num>
  <w:num w:numId="41">
    <w:abstractNumId w:val="26"/>
  </w:num>
  <w:num w:numId="42">
    <w:abstractNumId w:val="30"/>
  </w:num>
  <w:num w:numId="43">
    <w:abstractNumId w:val="28"/>
  </w:num>
  <w:num w:numId="44">
    <w:abstractNumId w:val="18"/>
  </w:num>
  <w:num w:numId="45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32B"/>
    <w:rsid w:val="0000547E"/>
    <w:rsid w:val="00042F43"/>
    <w:rsid w:val="00046117"/>
    <w:rsid w:val="00046D0F"/>
    <w:rsid w:val="00065151"/>
    <w:rsid w:val="000F6866"/>
    <w:rsid w:val="00100E2F"/>
    <w:rsid w:val="0010139A"/>
    <w:rsid w:val="0010196B"/>
    <w:rsid w:val="001019D5"/>
    <w:rsid w:val="00102761"/>
    <w:rsid w:val="00116468"/>
    <w:rsid w:val="0015519B"/>
    <w:rsid w:val="00164D94"/>
    <w:rsid w:val="001C5947"/>
    <w:rsid w:val="001E38CD"/>
    <w:rsid w:val="001F26B1"/>
    <w:rsid w:val="00253201"/>
    <w:rsid w:val="002742A6"/>
    <w:rsid w:val="002A3586"/>
    <w:rsid w:val="002F6C71"/>
    <w:rsid w:val="00314D1E"/>
    <w:rsid w:val="00354749"/>
    <w:rsid w:val="00396FD6"/>
    <w:rsid w:val="003B2F01"/>
    <w:rsid w:val="003C785F"/>
    <w:rsid w:val="004233A6"/>
    <w:rsid w:val="00457051"/>
    <w:rsid w:val="004F6885"/>
    <w:rsid w:val="00507E06"/>
    <w:rsid w:val="00586873"/>
    <w:rsid w:val="00587BF6"/>
    <w:rsid w:val="005A1C0D"/>
    <w:rsid w:val="005C3BEA"/>
    <w:rsid w:val="005C58EA"/>
    <w:rsid w:val="005F3FD3"/>
    <w:rsid w:val="006408A6"/>
    <w:rsid w:val="00654333"/>
    <w:rsid w:val="00654FE5"/>
    <w:rsid w:val="00673BD4"/>
    <w:rsid w:val="00692E6F"/>
    <w:rsid w:val="006A688A"/>
    <w:rsid w:val="006E449B"/>
    <w:rsid w:val="006F16C4"/>
    <w:rsid w:val="006F6259"/>
    <w:rsid w:val="0070059C"/>
    <w:rsid w:val="007012D4"/>
    <w:rsid w:val="00733220"/>
    <w:rsid w:val="00733464"/>
    <w:rsid w:val="007413DD"/>
    <w:rsid w:val="00743830"/>
    <w:rsid w:val="00751E9B"/>
    <w:rsid w:val="00773D03"/>
    <w:rsid w:val="007C0A6A"/>
    <w:rsid w:val="007E45AD"/>
    <w:rsid w:val="00823149"/>
    <w:rsid w:val="00844887"/>
    <w:rsid w:val="0085792D"/>
    <w:rsid w:val="008C1C37"/>
    <w:rsid w:val="008C7B9C"/>
    <w:rsid w:val="008E18D2"/>
    <w:rsid w:val="00905B39"/>
    <w:rsid w:val="00936175"/>
    <w:rsid w:val="0098629D"/>
    <w:rsid w:val="00992748"/>
    <w:rsid w:val="009B4C1B"/>
    <w:rsid w:val="009D3DCC"/>
    <w:rsid w:val="009E109F"/>
    <w:rsid w:val="00A254CF"/>
    <w:rsid w:val="00A33A50"/>
    <w:rsid w:val="00A3432B"/>
    <w:rsid w:val="00A40520"/>
    <w:rsid w:val="00A86658"/>
    <w:rsid w:val="00AB0AD6"/>
    <w:rsid w:val="00AB48F0"/>
    <w:rsid w:val="00AB7DA0"/>
    <w:rsid w:val="00AF028B"/>
    <w:rsid w:val="00B130AB"/>
    <w:rsid w:val="00B26FAE"/>
    <w:rsid w:val="00B3221A"/>
    <w:rsid w:val="00B50B6C"/>
    <w:rsid w:val="00B726AB"/>
    <w:rsid w:val="00B74D6C"/>
    <w:rsid w:val="00B94940"/>
    <w:rsid w:val="00BE5679"/>
    <w:rsid w:val="00C00C6C"/>
    <w:rsid w:val="00C203DA"/>
    <w:rsid w:val="00C25C0E"/>
    <w:rsid w:val="00C512F6"/>
    <w:rsid w:val="00C75F5A"/>
    <w:rsid w:val="00CA1012"/>
    <w:rsid w:val="00CC39AE"/>
    <w:rsid w:val="00CD1BDD"/>
    <w:rsid w:val="00D105C0"/>
    <w:rsid w:val="00D20E17"/>
    <w:rsid w:val="00D533E6"/>
    <w:rsid w:val="00D572A6"/>
    <w:rsid w:val="00D613D5"/>
    <w:rsid w:val="00DA406E"/>
    <w:rsid w:val="00DB0106"/>
    <w:rsid w:val="00DC4D57"/>
    <w:rsid w:val="00DC70BD"/>
    <w:rsid w:val="00DE2621"/>
    <w:rsid w:val="00DF1096"/>
    <w:rsid w:val="00E214FB"/>
    <w:rsid w:val="00ED52A3"/>
    <w:rsid w:val="00EE2BC9"/>
    <w:rsid w:val="00F2344F"/>
    <w:rsid w:val="00F50E3C"/>
    <w:rsid w:val="00F909CB"/>
    <w:rsid w:val="00FA1E4E"/>
    <w:rsid w:val="00F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2C9CE3-BAE1-4F67-9F27-126F3B90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432B"/>
    <w:rPr>
      <w:rFonts w:ascii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1F26B1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rsid w:val="00A3432B"/>
    <w:pPr>
      <w:spacing w:before="100" w:beforeAutospacing="1" w:after="100" w:afterAutospacing="1"/>
      <w:outlineLvl w:val="2"/>
    </w:pPr>
    <w:rPr>
      <w:rFonts w:ascii="Calibri" w:hAnsi="Calibri"/>
      <w:b/>
      <w:bCs/>
      <w:sz w:val="28"/>
      <w:szCs w:val="27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1F26B1"/>
    <w:rPr>
      <w:rFonts w:ascii="Cambria" w:hAnsi="Cambria" w:cs="Times New Roman"/>
      <w:color w:val="365F91"/>
      <w:sz w:val="26"/>
      <w:szCs w:val="26"/>
      <w:lang w:eastAsia="ru-RU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A3432B"/>
    <w:rPr>
      <w:rFonts w:ascii="Calibri" w:hAnsi="Calibri" w:cs="Times New Roman"/>
      <w:b/>
      <w:bCs/>
      <w:sz w:val="27"/>
      <w:szCs w:val="27"/>
      <w:lang w:eastAsia="ru-RU"/>
    </w:rPr>
  </w:style>
  <w:style w:type="paragraph" w:styleId="a4">
    <w:name w:val="Title"/>
    <w:basedOn w:val="a0"/>
    <w:next w:val="a0"/>
    <w:link w:val="a5"/>
    <w:uiPriority w:val="99"/>
    <w:qFormat/>
    <w:rsid w:val="00A3432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locked/>
    <w:rsid w:val="00A3432B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 Paragraph"/>
    <w:basedOn w:val="a0"/>
    <w:link w:val="a7"/>
    <w:uiPriority w:val="34"/>
    <w:qFormat/>
    <w:rsid w:val="00A3432B"/>
    <w:pPr>
      <w:ind w:left="720"/>
      <w:contextualSpacing/>
    </w:pPr>
    <w:rPr>
      <w:rFonts w:ascii="Calibri" w:eastAsia="Times New Roman" w:hAnsi="Calibri"/>
      <w:szCs w:val="20"/>
    </w:rPr>
  </w:style>
  <w:style w:type="paragraph" w:customStyle="1" w:styleId="21">
    <w:name w:val="стиль2"/>
    <w:basedOn w:val="a0"/>
    <w:uiPriority w:val="99"/>
    <w:rsid w:val="00A3432B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paragraph" w:styleId="a8">
    <w:name w:val="Body Text Indent"/>
    <w:basedOn w:val="a0"/>
    <w:link w:val="a9"/>
    <w:uiPriority w:val="99"/>
    <w:rsid w:val="00A3432B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A3432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table" w:styleId="aa">
    <w:name w:val="Table Grid"/>
    <w:basedOn w:val="a2"/>
    <w:uiPriority w:val="99"/>
    <w:rsid w:val="00A34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0"/>
    <w:rsid w:val="00A3432B"/>
    <w:pPr>
      <w:spacing w:before="100" w:beforeAutospacing="1" w:after="100" w:afterAutospacing="1"/>
    </w:pPr>
    <w:rPr>
      <w:rFonts w:eastAsia="Times New Roman"/>
    </w:rPr>
  </w:style>
  <w:style w:type="character" w:customStyle="1" w:styleId="Jump1">
    <w:name w:val="Jump 1"/>
    <w:uiPriority w:val="99"/>
    <w:rsid w:val="00A3432B"/>
    <w:rPr>
      <w:color w:val="008000"/>
      <w:sz w:val="20"/>
      <w:u w:val="single"/>
    </w:rPr>
  </w:style>
  <w:style w:type="paragraph" w:customStyle="1" w:styleId="Default">
    <w:name w:val="Default"/>
    <w:uiPriority w:val="99"/>
    <w:rsid w:val="00A343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Balloon Text"/>
    <w:basedOn w:val="a0"/>
    <w:link w:val="ad"/>
    <w:uiPriority w:val="99"/>
    <w:rsid w:val="00A3432B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A3432B"/>
    <w:rPr>
      <w:rFonts w:ascii="Tahoma" w:hAnsi="Tahoma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A3432B"/>
    <w:rPr>
      <w:rFonts w:eastAsia="Times New Roman"/>
      <w:sz w:val="22"/>
      <w:szCs w:val="22"/>
      <w:lang w:eastAsia="en-US"/>
    </w:rPr>
  </w:style>
  <w:style w:type="paragraph" w:styleId="22">
    <w:name w:val="Body Text Indent 2"/>
    <w:basedOn w:val="a0"/>
    <w:link w:val="23"/>
    <w:uiPriority w:val="99"/>
    <w:rsid w:val="00A3432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A3432B"/>
    <w:pPr>
      <w:widowControl w:val="0"/>
      <w:autoSpaceDE w:val="0"/>
      <w:autoSpaceDN w:val="0"/>
      <w:adjustRightInd w:val="0"/>
      <w:spacing w:line="259" w:lineRule="exact"/>
    </w:pPr>
    <w:rPr>
      <w:rFonts w:ascii="Tahoma" w:eastAsia="Times New Roman" w:hAnsi="Tahoma" w:cs="Tahoma"/>
    </w:rPr>
  </w:style>
  <w:style w:type="character" w:styleId="ae">
    <w:name w:val="Hyperlink"/>
    <w:uiPriority w:val="99"/>
    <w:rsid w:val="00A3432B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3432B"/>
    <w:rPr>
      <w:rFonts w:ascii="Times New Roman" w:hAnsi="Times New Roman"/>
    </w:rPr>
  </w:style>
  <w:style w:type="character" w:customStyle="1" w:styleId="small1">
    <w:name w:val="small1"/>
    <w:uiPriority w:val="99"/>
    <w:rsid w:val="00A3432B"/>
    <w:rPr>
      <w:rFonts w:ascii="Times New Roman" w:hAnsi="Times New Roman"/>
    </w:rPr>
  </w:style>
  <w:style w:type="paragraph" w:styleId="af">
    <w:name w:val="No Spacing"/>
    <w:uiPriority w:val="1"/>
    <w:qFormat/>
    <w:rsid w:val="00A3432B"/>
    <w:rPr>
      <w:sz w:val="22"/>
      <w:szCs w:val="22"/>
      <w:lang w:eastAsia="en-US"/>
    </w:rPr>
  </w:style>
  <w:style w:type="paragraph" w:styleId="af0">
    <w:name w:val="Body Text"/>
    <w:basedOn w:val="a0"/>
    <w:link w:val="af1"/>
    <w:uiPriority w:val="99"/>
    <w:rsid w:val="00A3432B"/>
    <w:pPr>
      <w:spacing w:after="120"/>
    </w:pPr>
  </w:style>
  <w:style w:type="character" w:customStyle="1" w:styleId="af1">
    <w:name w:val="Основной текст Знак"/>
    <w:link w:val="af0"/>
    <w:uiPriority w:val="99"/>
    <w:locked/>
    <w:rsid w:val="00A3432B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uiPriority w:val="99"/>
    <w:rsid w:val="00A3432B"/>
    <w:rPr>
      <w:rFonts w:ascii="Times New Roman" w:hAnsi="Times New Roman"/>
      <w:sz w:val="22"/>
    </w:rPr>
  </w:style>
  <w:style w:type="character" w:customStyle="1" w:styleId="apple-converted-space">
    <w:name w:val="apple-converted-space"/>
    <w:uiPriority w:val="99"/>
    <w:rsid w:val="00A3432B"/>
    <w:rPr>
      <w:rFonts w:cs="Times New Roman"/>
    </w:rPr>
  </w:style>
  <w:style w:type="character" w:customStyle="1" w:styleId="5">
    <w:name w:val="Основной текст (5)"/>
    <w:uiPriority w:val="99"/>
    <w:rsid w:val="00A3432B"/>
    <w:rPr>
      <w:rFonts w:ascii="Times New Roman" w:hAnsi="Times New Roman"/>
      <w:spacing w:val="0"/>
      <w:sz w:val="18"/>
    </w:rPr>
  </w:style>
  <w:style w:type="character" w:customStyle="1" w:styleId="af2">
    <w:name w:val="Основной текст_"/>
    <w:link w:val="59"/>
    <w:uiPriority w:val="99"/>
    <w:locked/>
    <w:rsid w:val="00A3432B"/>
    <w:rPr>
      <w:sz w:val="18"/>
      <w:shd w:val="clear" w:color="auto" w:fill="FFFFFF"/>
    </w:rPr>
  </w:style>
  <w:style w:type="paragraph" w:customStyle="1" w:styleId="59">
    <w:name w:val="Основной текст59"/>
    <w:basedOn w:val="a0"/>
    <w:link w:val="af2"/>
    <w:uiPriority w:val="99"/>
    <w:rsid w:val="00A3432B"/>
    <w:pPr>
      <w:shd w:val="clear" w:color="auto" w:fill="FFFFFF"/>
      <w:spacing w:before="300" w:line="230" w:lineRule="exact"/>
      <w:ind w:hanging="280"/>
      <w:jc w:val="both"/>
    </w:pPr>
    <w:rPr>
      <w:rFonts w:ascii="Calibri" w:hAnsi="Calibri"/>
      <w:sz w:val="18"/>
      <w:szCs w:val="20"/>
      <w:shd w:val="clear" w:color="auto" w:fill="FFFFFF"/>
    </w:rPr>
  </w:style>
  <w:style w:type="character" w:customStyle="1" w:styleId="af3">
    <w:name w:val="Основной текст + Полужирный"/>
    <w:uiPriority w:val="99"/>
    <w:rsid w:val="00A3432B"/>
    <w:rPr>
      <w:rFonts w:ascii="Times New Roman" w:hAnsi="Times New Roman"/>
      <w:b/>
      <w:spacing w:val="0"/>
      <w:sz w:val="18"/>
    </w:rPr>
  </w:style>
  <w:style w:type="character" w:customStyle="1" w:styleId="50">
    <w:name w:val="Основной текст (5) + Не полужирный"/>
    <w:uiPriority w:val="99"/>
    <w:rsid w:val="00A3432B"/>
    <w:rPr>
      <w:rFonts w:ascii="Times New Roman" w:hAnsi="Times New Roman"/>
      <w:b/>
      <w:spacing w:val="0"/>
      <w:sz w:val="18"/>
      <w:lang w:val="en-US"/>
    </w:rPr>
  </w:style>
  <w:style w:type="character" w:customStyle="1" w:styleId="15">
    <w:name w:val="Основной текст15"/>
    <w:uiPriority w:val="99"/>
    <w:rsid w:val="00A3432B"/>
    <w:rPr>
      <w:rFonts w:cs="Times New Roman"/>
      <w:sz w:val="18"/>
      <w:szCs w:val="18"/>
      <w:shd w:val="clear" w:color="auto" w:fill="FFFFFF"/>
    </w:rPr>
  </w:style>
  <w:style w:type="character" w:customStyle="1" w:styleId="16">
    <w:name w:val="Основной текст16"/>
    <w:uiPriority w:val="99"/>
    <w:rsid w:val="00A3432B"/>
    <w:rPr>
      <w:rFonts w:ascii="Times New Roman" w:hAnsi="Times New Roman"/>
      <w:spacing w:val="0"/>
      <w:sz w:val="18"/>
      <w:u w:val="single"/>
      <w:lang w:val="en-US"/>
    </w:rPr>
  </w:style>
  <w:style w:type="character" w:customStyle="1" w:styleId="10">
    <w:name w:val="Основной текст (10)"/>
    <w:uiPriority w:val="99"/>
    <w:rsid w:val="00A3432B"/>
    <w:rPr>
      <w:rFonts w:ascii="Times New Roman" w:hAnsi="Times New Roman"/>
      <w:spacing w:val="0"/>
      <w:sz w:val="18"/>
    </w:rPr>
  </w:style>
  <w:style w:type="character" w:customStyle="1" w:styleId="100">
    <w:name w:val="Основной текст (10) + Не курсив"/>
    <w:uiPriority w:val="99"/>
    <w:rsid w:val="00A3432B"/>
    <w:rPr>
      <w:rFonts w:ascii="Times New Roman" w:hAnsi="Times New Roman"/>
      <w:i/>
      <w:spacing w:val="0"/>
      <w:sz w:val="18"/>
    </w:rPr>
  </w:style>
  <w:style w:type="character" w:styleId="af4">
    <w:name w:val="footnote reference"/>
    <w:uiPriority w:val="99"/>
    <w:rsid w:val="00A3432B"/>
    <w:rPr>
      <w:rFonts w:cs="Times New Roman"/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A3432B"/>
    <w:rPr>
      <w:rFonts w:ascii="Times New Roman" w:hAnsi="Times New Roman"/>
      <w:sz w:val="24"/>
      <w:u w:val="none"/>
      <w:effect w:val="none"/>
    </w:rPr>
  </w:style>
  <w:style w:type="paragraph" w:styleId="af5">
    <w:name w:val="footnote text"/>
    <w:aliases w:val="Знак6,F1"/>
    <w:basedOn w:val="a0"/>
    <w:link w:val="af6"/>
    <w:uiPriority w:val="99"/>
    <w:rsid w:val="00A3432B"/>
    <w:rPr>
      <w:rFonts w:ascii="Calibri" w:hAnsi="Calibri"/>
      <w:sz w:val="20"/>
      <w:szCs w:val="20"/>
    </w:rPr>
  </w:style>
  <w:style w:type="character" w:customStyle="1" w:styleId="af6">
    <w:name w:val="Текст сноски Знак"/>
    <w:aliases w:val="Знак6 Знак,F1 Знак"/>
    <w:link w:val="af5"/>
    <w:uiPriority w:val="99"/>
    <w:locked/>
    <w:rsid w:val="00A3432B"/>
    <w:rPr>
      <w:rFonts w:ascii="Calibri" w:hAnsi="Calibri" w:cs="Times New Roman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99"/>
    <w:locked/>
    <w:rsid w:val="00A3432B"/>
    <w:rPr>
      <w:rFonts w:ascii="Calibri" w:hAnsi="Calibri"/>
      <w:sz w:val="24"/>
      <w:lang w:eastAsia="ru-RU"/>
    </w:rPr>
  </w:style>
  <w:style w:type="paragraph" w:customStyle="1" w:styleId="a">
    <w:name w:val="НОМЕРА"/>
    <w:basedOn w:val="ab"/>
    <w:link w:val="af7"/>
    <w:uiPriority w:val="99"/>
    <w:rsid w:val="00A3432B"/>
    <w:pPr>
      <w:numPr>
        <w:numId w:val="11"/>
      </w:numPr>
      <w:spacing w:before="0" w:beforeAutospacing="0" w:after="0" w:afterAutospacing="0"/>
      <w:jc w:val="both"/>
    </w:pPr>
    <w:rPr>
      <w:rFonts w:ascii="Arial Narrow" w:hAnsi="Arial Narrow"/>
      <w:sz w:val="18"/>
      <w:szCs w:val="20"/>
    </w:rPr>
  </w:style>
  <w:style w:type="character" w:customStyle="1" w:styleId="af7">
    <w:name w:val="НОМЕРА Знак"/>
    <w:link w:val="a"/>
    <w:uiPriority w:val="99"/>
    <w:locked/>
    <w:rsid w:val="00A3432B"/>
    <w:rPr>
      <w:rFonts w:ascii="Arial Narrow" w:hAnsi="Arial Narrow"/>
      <w:sz w:val="18"/>
    </w:rPr>
  </w:style>
  <w:style w:type="character" w:styleId="af8">
    <w:name w:val="Placeholder Text"/>
    <w:uiPriority w:val="99"/>
    <w:semiHidden/>
    <w:rsid w:val="00A3432B"/>
    <w:rPr>
      <w:rFonts w:cs="Times New Roman"/>
      <w:color w:val="808080"/>
    </w:rPr>
  </w:style>
  <w:style w:type="paragraph" w:styleId="af9">
    <w:name w:val="header"/>
    <w:basedOn w:val="a0"/>
    <w:link w:val="afa"/>
    <w:uiPriority w:val="99"/>
    <w:rsid w:val="00A3432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0"/>
    <w:link w:val="afc"/>
    <w:uiPriority w:val="99"/>
    <w:rsid w:val="00A3432B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locked/>
    <w:rsid w:val="00A3432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7">
    <w:name w:val="c7"/>
    <w:uiPriority w:val="99"/>
    <w:rsid w:val="00AB48F0"/>
    <w:rPr>
      <w:rFonts w:cs="Times New Roman"/>
    </w:rPr>
  </w:style>
  <w:style w:type="character" w:customStyle="1" w:styleId="c47">
    <w:name w:val="c47"/>
    <w:uiPriority w:val="99"/>
    <w:rsid w:val="00AB48F0"/>
    <w:rPr>
      <w:rFonts w:cs="Times New Roman"/>
    </w:rPr>
  </w:style>
  <w:style w:type="character" w:customStyle="1" w:styleId="c50">
    <w:name w:val="c50"/>
    <w:uiPriority w:val="99"/>
    <w:rsid w:val="00AB48F0"/>
    <w:rPr>
      <w:rFonts w:cs="Times New Roman"/>
    </w:rPr>
  </w:style>
  <w:style w:type="table" w:customStyle="1" w:styleId="11">
    <w:name w:val="Сетка таблицы1"/>
    <w:uiPriority w:val="99"/>
    <w:rsid w:val="00F50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Plain Text"/>
    <w:basedOn w:val="a0"/>
    <w:link w:val="afe"/>
    <w:uiPriority w:val="99"/>
    <w:rsid w:val="00F50E3C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afe">
    <w:name w:val="Текст Знак"/>
    <w:link w:val="afd"/>
    <w:uiPriority w:val="99"/>
    <w:locked/>
    <w:rsid w:val="00F50E3C"/>
    <w:rPr>
      <w:rFonts w:ascii="Courier New" w:eastAsia="MS Mincho" w:hAnsi="Courier New" w:cs="Courier New"/>
      <w:sz w:val="20"/>
      <w:szCs w:val="20"/>
      <w:lang w:eastAsia="ja-JP"/>
    </w:rPr>
  </w:style>
  <w:style w:type="character" w:styleId="aff">
    <w:name w:val="Emphasis"/>
    <w:qFormat/>
    <w:locked/>
    <w:rsid w:val="002F6C71"/>
    <w:rPr>
      <w:i/>
      <w:iCs/>
    </w:rPr>
  </w:style>
  <w:style w:type="paragraph" w:customStyle="1" w:styleId="24">
    <w:name w:val="Без интервала2"/>
    <w:rsid w:val="002F6C71"/>
    <w:pPr>
      <w:suppressAutoHyphens/>
    </w:pPr>
    <w:rPr>
      <w:rFonts w:eastAsia="Times New Roman"/>
      <w:sz w:val="22"/>
      <w:szCs w:val="22"/>
      <w:lang w:eastAsia="ar-SA"/>
    </w:rPr>
  </w:style>
  <w:style w:type="character" w:styleId="aff0">
    <w:name w:val="Strong"/>
    <w:qFormat/>
    <w:locked/>
    <w:rsid w:val="002F6C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2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9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Кудрявцев</dc:creator>
  <cp:keywords/>
  <dc:description/>
  <cp:lastModifiedBy>Учетная запись Майкрософт</cp:lastModifiedBy>
  <cp:revision>46</cp:revision>
  <dcterms:created xsi:type="dcterms:W3CDTF">2019-09-15T16:40:00Z</dcterms:created>
  <dcterms:modified xsi:type="dcterms:W3CDTF">2022-11-03T11:24:00Z</dcterms:modified>
</cp:coreProperties>
</file>