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164" w:right="0" w:firstLine="0"/>
        <w:jc w:val="left"/>
        <w:spacing w:after="0" w:line="259" w:lineRule="auto"/>
        <w:tabs>
          <w:tab w:val="right" w:pos="10307" w:leader="none"/>
        </w:tabs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2336" behindDoc="1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-307340</wp:posOffset>
                </wp:positionV>
                <wp:extent cx="1722120" cy="1592580"/>
                <wp:effectExtent l="0" t="0" r="0" b="762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722120" cy="15925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2336;o:allowoverlap:true;o:allowincell:true;mso-position-horizontal-relative:margin;margin-left:0.00pt;mso-position-horizontal:absolute;mso-position-vertical-relative:text;margin-top:-24.20pt;mso-position-vertical:absolute;width:135.60pt;height:125.40pt;mso-wrap-distance-left:0.00pt;mso-wrap-distance-top:0.00pt;mso-wrap-distance-right:0.00pt;mso-wrap-distance-bottom:0.00pt;">
                <v:path textboxrect="0,0,0,0"/>
                <v:imagedata r:id="rId11" o:title=""/>
              </v:shape>
            </w:pict>
          </mc:Fallback>
        </mc:AlternateContent>
      </w:r>
      <w:r>
        <w:rPr>
          <w:b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4157345</wp:posOffset>
                </wp:positionH>
                <wp:positionV relativeFrom="paragraph">
                  <wp:posOffset>-83820</wp:posOffset>
                </wp:positionV>
                <wp:extent cx="1944370" cy="518795"/>
                <wp:effectExtent l="0" t="0" r="11430" b="0"/>
                <wp:wrapNone/>
                <wp:docPr id="2" name="Рисунок 13" descr="../Desktop/бренд_нац_приоритеты/лого_-1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../Desktop/бренд_нац_приоритеты/лого_-11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94437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60288;o:allowoverlap:true;o:allowincell:true;mso-position-horizontal-relative:text;margin-left:327.35pt;mso-position-horizontal:absolute;mso-position-vertical-relative:text;margin-top:-6.60pt;mso-position-vertical:absolute;width:153.10pt;height:40.85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t xml:space="preserve">  </w:t>
      </w:r>
      <w:bookmarkStart w:id="0" w:name="_Hlk47694804"/>
      <w:r/>
      <w:bookmarkEnd w:id="0"/>
      <w:r>
        <w:t xml:space="preserve">  </w:t>
      </w:r>
      <w:r>
        <w:tab/>
        <w:t xml:space="preserve"> </w:t>
      </w:r>
      <w:r/>
    </w:p>
    <w:p>
      <w:pPr>
        <w:ind w:left="0" w:right="0" w:firstLine="0"/>
        <w:spacing w:after="160" w:line="320" w:lineRule="exact"/>
        <w:tabs>
          <w:tab w:val="left" w:pos="1548" w:leader="none"/>
        </w:tabs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ab/>
      </w:r>
      <w:r>
        <w:rPr>
          <w:b/>
          <w:color w:val="000000" w:themeColor="text1"/>
          <w:szCs w:val="28"/>
        </w:rPr>
      </w:r>
    </w:p>
    <w:p>
      <w:pPr>
        <w:ind w:left="0" w:right="0" w:firstLine="0"/>
        <w:jc w:val="center"/>
        <w:spacing w:after="160" w:line="320" w:lineRule="exact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</w:r>
      <w:r>
        <w:rPr>
          <w:b/>
          <w:color w:val="000000" w:themeColor="text1"/>
          <w:szCs w:val="28"/>
        </w:rPr>
      </w:r>
    </w:p>
    <w:p>
      <w:pPr>
        <w:ind w:left="0" w:right="0" w:firstLine="0"/>
        <w:jc w:val="center"/>
        <w:spacing w:after="160" w:line="320" w:lineRule="exact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</w:r>
      <w:r>
        <w:rPr>
          <w:b/>
          <w:color w:val="000000" w:themeColor="text1"/>
          <w:szCs w:val="28"/>
        </w:rPr>
      </w:r>
    </w:p>
    <w:p>
      <w:pPr>
        <w:ind w:left="0" w:right="0" w:firstLine="0"/>
        <w:jc w:val="center"/>
        <w:spacing w:after="160" w:line="320" w:lineRule="exact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</w:r>
      <w:r>
        <w:rPr>
          <w:b/>
          <w:color w:val="000000" w:themeColor="text1"/>
          <w:szCs w:val="28"/>
        </w:rPr>
      </w:r>
    </w:p>
    <w:p>
      <w:pPr>
        <w:ind w:left="-15" w:right="0" w:firstLine="0"/>
        <w:jc w:val="center"/>
        <w:spacing w:after="265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Пресс-релиз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center"/>
        <w:spacing w:after="120"/>
        <w:tabs>
          <w:tab w:val="left" w:pos="720" w:leader="none"/>
        </w:tabs>
        <w:rPr>
          <w:rFonts w:ascii="Times New Roman" w:hAnsi="Times New Roman" w:cs="Times New Roman"/>
          <w:b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Cs w:val="28"/>
          <w:shd w:val="clear" w:color="auto" w:fill="ffffff"/>
        </w:rPr>
        <w:t xml:space="preserve">Старт</w:t>
      </w:r>
      <w:r>
        <w:rPr>
          <w:rFonts w:ascii="Times New Roman" w:hAnsi="Times New Roman" w:cs="Times New Roman"/>
          <w:b/>
          <w:szCs w:val="28"/>
          <w:shd w:val="clear" w:color="auto" w:fill="ffffff"/>
        </w:rPr>
        <w:t xml:space="preserve">овала</w:t>
      </w:r>
      <w:r>
        <w:rPr>
          <w:rFonts w:ascii="Times New Roman" w:hAnsi="Times New Roman" w:cs="Times New Roman"/>
          <w:b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Cs w:val="28"/>
          <w:shd w:val="clear" w:color="auto" w:fill="ffffff"/>
        </w:rPr>
        <w:t xml:space="preserve">онлайн-о</w:t>
      </w:r>
      <w:r>
        <w:rPr>
          <w:rFonts w:ascii="Times New Roman" w:hAnsi="Times New Roman" w:cs="Times New Roman"/>
          <w:b/>
          <w:szCs w:val="28"/>
          <w:shd w:val="clear" w:color="auto" w:fill="ffffff"/>
        </w:rPr>
        <w:t xml:space="preserve">лимпиада «Безопасные дороги»</w:t>
      </w:r>
      <w:r>
        <w:rPr>
          <w:rFonts w:ascii="Times New Roman" w:hAnsi="Times New Roman" w:cs="Times New Roman"/>
          <w:b/>
          <w:szCs w:val="28"/>
          <w:shd w:val="clear" w:color="auto" w:fill="ffffff"/>
        </w:rPr>
      </w:r>
    </w:p>
    <w:p>
      <w:pPr>
        <w:ind w:left="0" w:firstLine="708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firstLine="708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24</w:t>
      </w:r>
      <w:r>
        <w:rPr>
          <w:rFonts w:ascii="Times New Roman" w:hAnsi="Times New Roman" w:cs="Times New Roman"/>
          <w:sz w:val="24"/>
          <w:szCs w:val="24"/>
        </w:rPr>
        <w:t xml:space="preserve"> сентября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 xml:space="preserve">27</w:t>
      </w:r>
      <w:r>
        <w:rPr>
          <w:rFonts w:ascii="Times New Roman" w:hAnsi="Times New Roman" w:cs="Times New Roman"/>
          <w:sz w:val="24"/>
          <w:szCs w:val="24"/>
        </w:rPr>
        <w:t xml:space="preserve"> октября </w:t>
      </w:r>
      <w:r>
        <w:rPr>
          <w:rFonts w:ascii="Times New Roman" w:hAnsi="Times New Roman" w:cs="Times New Roman"/>
          <w:sz w:val="24"/>
          <w:szCs w:val="24"/>
        </w:rPr>
        <w:t xml:space="preserve">в пятый раз </w:t>
      </w:r>
      <w:r>
        <w:rPr>
          <w:rFonts w:ascii="Times New Roman" w:hAnsi="Times New Roman" w:cs="Times New Roman"/>
          <w:sz w:val="24"/>
          <w:szCs w:val="24"/>
        </w:rPr>
        <w:t xml:space="preserve">пройдет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сероссийская </w:t>
      </w:r>
      <w:r>
        <w:rPr>
          <w:rFonts w:ascii="Times New Roman" w:hAnsi="Times New Roman" w:cs="Times New Roman"/>
          <w:sz w:val="24"/>
          <w:szCs w:val="24"/>
        </w:rPr>
        <w:t xml:space="preserve">онлайн-</w:t>
      </w:r>
      <w:r>
        <w:rPr>
          <w:rFonts w:ascii="Times New Roman" w:hAnsi="Times New Roman" w:cs="Times New Roman"/>
          <w:sz w:val="24"/>
          <w:szCs w:val="24"/>
        </w:rPr>
        <w:t xml:space="preserve">олимпиада </w:t>
      </w:r>
      <w:hyperlink r:id="rId13" w:tooltip="http://dorogi.uchi.ru/?utm_source=press_release&amp;utm_medium=links&amp;utm_campaign=ano_olimp_bkd24_ano" w:history="1">
        <w:r>
          <w:rPr>
            <w:rStyle w:val="673"/>
            <w:rFonts w:ascii="Times New Roman" w:hAnsi="Times New Roman" w:cs="Times New Roman"/>
            <w:sz w:val="24"/>
            <w:szCs w:val="24"/>
          </w:rPr>
          <w:t xml:space="preserve">«Безопасные дороги»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нлайн-состязание проверяет и </w:t>
      </w:r>
      <w:r>
        <w:rPr>
          <w:rFonts w:ascii="Times New Roman" w:hAnsi="Times New Roman" w:cs="Times New Roman"/>
          <w:sz w:val="24"/>
          <w:szCs w:val="24"/>
        </w:rPr>
        <w:t xml:space="preserve">помогает повысить</w:t>
      </w:r>
      <w:r>
        <w:rPr>
          <w:rFonts w:ascii="Times New Roman" w:hAnsi="Times New Roman" w:cs="Times New Roman"/>
          <w:sz w:val="24"/>
          <w:szCs w:val="24"/>
        </w:rPr>
        <w:t xml:space="preserve"> дорожную грамотность </w:t>
      </w:r>
      <w:r>
        <w:rPr>
          <w:rFonts w:ascii="Times New Roman" w:hAnsi="Times New Roman" w:cs="Times New Roman"/>
          <w:sz w:val="24"/>
          <w:szCs w:val="24"/>
        </w:rPr>
        <w:t xml:space="preserve">учеников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1-9 классов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Организаторами олимпиады выступают Мин</w:t>
      </w:r>
      <w:r>
        <w:rPr>
          <w:rFonts w:ascii="Times New Roman" w:hAnsi="Times New Roman" w:cs="Times New Roman"/>
          <w:sz w:val="24"/>
          <w:szCs w:val="24"/>
        </w:rPr>
        <w:t xml:space="preserve">транс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России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Госавтоинспекция</w:t>
      </w:r>
      <w:r>
        <w:rPr>
          <w:rFonts w:ascii="Times New Roman" w:hAnsi="Times New Roman" w:cs="Times New Roman"/>
          <w:sz w:val="24"/>
          <w:szCs w:val="24"/>
        </w:rPr>
        <w:t xml:space="preserve"> МВД России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Учи.ру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АНО «Национальные приоритеты»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поддержке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Мин</w:t>
      </w:r>
      <w:r>
        <w:rPr>
          <w:rFonts w:ascii="Times New Roman" w:hAnsi="Times New Roman" w:cs="Times New Roman"/>
          <w:sz w:val="24"/>
          <w:szCs w:val="24"/>
        </w:rPr>
        <w:t xml:space="preserve">просвещения</w:t>
      </w:r>
      <w:r>
        <w:rPr>
          <w:rFonts w:ascii="Times New Roman" w:hAnsi="Times New Roman" w:cs="Times New Roman"/>
          <w:sz w:val="24"/>
          <w:szCs w:val="24"/>
        </w:rPr>
        <w:t xml:space="preserve"> России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национального проекта «Безопасные качественные дороги».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firstLine="708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firstLine="708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i/>
          <w:sz w:val="24"/>
          <w:szCs w:val="24"/>
        </w:rPr>
        <w:t xml:space="preserve">Безопасность детей </w:t>
      </w:r>
      <w:r>
        <w:rPr>
          <w:rFonts w:ascii="Times New Roman" w:hAnsi="Times New Roman" w:cs="Times New Roman"/>
          <w:sz w:val="24"/>
          <w:szCs w:val="24"/>
        </w:rPr>
        <w:t xml:space="preserve"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од</w:t>
      </w:r>
      <w:r>
        <w:rPr>
          <w:rFonts w:ascii="Times New Roman" w:hAnsi="Times New Roman" w:cs="Times New Roman"/>
          <w:i/>
          <w:sz w:val="24"/>
          <w:szCs w:val="24"/>
        </w:rPr>
        <w:t xml:space="preserve">и</w:t>
      </w:r>
      <w:r>
        <w:rPr>
          <w:rFonts w:ascii="Times New Roman" w:hAnsi="Times New Roman" w:cs="Times New Roman"/>
          <w:i/>
          <w:sz w:val="24"/>
          <w:szCs w:val="24"/>
        </w:rPr>
        <w:t xml:space="preserve">н из наших главных приоритетов. В это</w:t>
      </w:r>
      <w:r>
        <w:rPr>
          <w:rFonts w:ascii="Times New Roman" w:hAnsi="Times New Roman" w:cs="Times New Roman"/>
          <w:i/>
          <w:sz w:val="24"/>
          <w:szCs w:val="24"/>
        </w:rPr>
        <w:t xml:space="preserve">м направлении по национальному проекту «Безопасные качественные дороги» ведем комплексную работу по обновлению маршрутов к школам и другим образовательным учреждениям по всей стране, при этом многое уже сделано. Также особое внимание уделяем просветительск</w:t>
      </w:r>
      <w:r>
        <w:rPr>
          <w:rFonts w:ascii="Times New Roman" w:hAnsi="Times New Roman" w:cs="Times New Roman"/>
          <w:i/>
          <w:sz w:val="24"/>
          <w:szCs w:val="24"/>
        </w:rPr>
        <w:t xml:space="preserve">им мероприятиям</w:t>
      </w:r>
      <w:r>
        <w:rPr>
          <w:rFonts w:ascii="Times New Roman" w:hAnsi="Times New Roman" w:cs="Times New Roman"/>
          <w:i/>
          <w:sz w:val="24"/>
          <w:szCs w:val="24"/>
        </w:rPr>
        <w:t xml:space="preserve">, котор</w:t>
      </w:r>
      <w:r>
        <w:rPr>
          <w:rFonts w:ascii="Times New Roman" w:hAnsi="Times New Roman" w:cs="Times New Roman"/>
          <w:i/>
          <w:sz w:val="24"/>
          <w:szCs w:val="24"/>
        </w:rPr>
        <w:t xml:space="preserve">ые</w:t>
      </w:r>
      <w:r>
        <w:rPr>
          <w:rFonts w:ascii="Times New Roman" w:hAnsi="Times New Roman" w:cs="Times New Roman"/>
          <w:i/>
          <w:sz w:val="24"/>
          <w:szCs w:val="24"/>
        </w:rPr>
        <w:t xml:space="preserve"> направлен</w:t>
      </w:r>
      <w:r>
        <w:rPr>
          <w:rFonts w:ascii="Times New Roman" w:hAnsi="Times New Roman" w:cs="Times New Roman"/>
          <w:i/>
          <w:sz w:val="24"/>
          <w:szCs w:val="24"/>
        </w:rPr>
        <w:t xml:space="preserve">ы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повышение уровня знаний о дорожном движении и поведении на дорогах. В том числе </w:t>
      </w:r>
      <w:r>
        <w:rPr>
          <w:rFonts w:ascii="Times New Roman" w:hAnsi="Times New Roman" w:cs="Times New Roman"/>
          <w:i/>
          <w:sz w:val="24"/>
          <w:szCs w:val="24"/>
        </w:rPr>
        <w:t xml:space="preserve">в рамках</w:t>
      </w:r>
      <w:r>
        <w:rPr>
          <w:rFonts w:ascii="Times New Roman" w:hAnsi="Times New Roman" w:cs="Times New Roman"/>
          <w:i/>
          <w:sz w:val="24"/>
          <w:szCs w:val="24"/>
        </w:rPr>
        <w:t xml:space="preserve"> нацпроекта ежегодно проводится всероссийская онлайн-олимпиада «Безопасные дороги», где школьники могут закрепить свои знания</w:t>
      </w:r>
      <w:r>
        <w:rPr>
          <w:rFonts w:ascii="Times New Roman" w:hAnsi="Times New Roman" w:cs="Times New Roman"/>
          <w:i/>
          <w:sz w:val="24"/>
          <w:szCs w:val="24"/>
        </w:rPr>
        <w:t xml:space="preserve"> ПДД</w:t>
      </w:r>
      <w:r>
        <w:rPr>
          <w:rFonts w:ascii="Times New Roman" w:hAnsi="Times New Roman" w:cs="Times New Roman"/>
          <w:i/>
          <w:sz w:val="24"/>
          <w:szCs w:val="24"/>
        </w:rPr>
        <w:t xml:space="preserve">. За четыре года проверили свою дорожную грамотность более 15 миллионов участников</w:t>
      </w:r>
      <w:r>
        <w:rPr>
          <w:rFonts w:ascii="Times New Roman" w:hAnsi="Times New Roman" w:cs="Times New Roman"/>
          <w:sz w:val="24"/>
          <w:szCs w:val="24"/>
        </w:rPr>
        <w:t xml:space="preserve">», – сообщил заместитель председателя Правительства РФ </w:t>
      </w:r>
      <w:r>
        <w:rPr>
          <w:rFonts w:ascii="Times New Roman" w:hAnsi="Times New Roman" w:cs="Times New Roman"/>
          <w:b/>
          <w:sz w:val="24"/>
          <w:szCs w:val="24"/>
        </w:rPr>
        <w:t xml:space="preserve">Марат </w:t>
      </w:r>
      <w:r>
        <w:rPr>
          <w:rFonts w:ascii="Times New Roman" w:hAnsi="Times New Roman" w:cs="Times New Roman"/>
          <w:b/>
          <w:sz w:val="24"/>
          <w:szCs w:val="24"/>
        </w:rPr>
        <w:t xml:space="preserve">Хуснуллин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firstLine="708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firstLine="708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профилактики детского дорожно-транспортного травматизма </w:t>
      </w:r>
      <w:r>
        <w:rPr>
          <w:rFonts w:ascii="Times New Roman" w:hAnsi="Times New Roman" w:cs="Times New Roman"/>
          <w:sz w:val="24"/>
          <w:szCs w:val="24"/>
        </w:rPr>
        <w:t xml:space="preserve">Госавтоинспекци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провод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т различные мероприятия, направленные на повышение осве</w:t>
      </w:r>
      <w:bookmarkStart w:id="1" w:name="_GoBack"/>
      <w:r/>
      <w:bookmarkEnd w:id="1"/>
      <w:r>
        <w:rPr>
          <w:rFonts w:ascii="Times New Roman" w:hAnsi="Times New Roman" w:cs="Times New Roman"/>
          <w:sz w:val="24"/>
          <w:szCs w:val="24"/>
        </w:rPr>
        <w:t xml:space="preserve">домленности детей о правилах поведения на </w:t>
      </w:r>
      <w:r>
        <w:rPr>
          <w:rFonts w:ascii="Times New Roman" w:hAnsi="Times New Roman" w:cs="Times New Roman"/>
          <w:sz w:val="24"/>
          <w:szCs w:val="24"/>
        </w:rPr>
        <w:t xml:space="preserve">дорогах.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частности, в</w:t>
      </w:r>
      <w:r>
        <w:rPr>
          <w:rFonts w:ascii="Times New Roman" w:hAnsi="Times New Roman" w:cs="Times New Roman"/>
          <w:sz w:val="24"/>
          <w:szCs w:val="24"/>
        </w:rPr>
        <w:t xml:space="preserve"> заданиях олимпиады делается акцент на навыках безопасного поведения как на пешеходных переходах и в транспорте, так и при использовании средств индивидуальной мобильности — в прошлом году эти темы оказались самыми сложными для школьников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firstLine="708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firstLine="708"/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ind w:left="0" w:firstLine="708"/>
        <w:spacing w:after="0" w:line="276" w:lineRule="auto"/>
        <w:rPr>
          <w:rFonts w:ascii="Times New Roman" w:hAnsi="Times New Roman" w:cs="Times New Roman"/>
          <w:sz w:val="24"/>
          <w:szCs w:val="24"/>
          <w:highlight w:val="magenta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«Правовое информирование детей по тематике безопасности дорожного движения, привитие им навыков безопасного поведения на дорогах – приоритетное направление деятельности Госавтоинспекции, которое осуществляется во взаимодействи</w:t>
      </w:r>
      <w:r>
        <w:rPr>
          <w:rFonts w:ascii="Times New Roman" w:hAnsi="Times New Roman" w:cs="Times New Roman"/>
          <w:i/>
          <w:sz w:val="24"/>
          <w:szCs w:val="24"/>
        </w:rPr>
        <w:t xml:space="preserve">и с органами образования. С учетом анализа причин детского дорожно-транспортного травматизма подбираются формы и методы профилактической работы. Задания онлайн-олимпиады, позволяют ее участникам в интерактивной форме проверить свои знания и получить новые </w:t>
      </w:r>
      <w:r>
        <w:rPr>
          <w:rFonts w:ascii="Times New Roman" w:hAnsi="Times New Roman" w:cs="Times New Roman"/>
          <w:i/>
          <w:sz w:val="24"/>
          <w:szCs w:val="24"/>
        </w:rPr>
        <w:br/>
        <w:t xml:space="preserve">по основам правил дорожного движения. В олимпиаде предусмотрена возможность участия неограниченного количества детей, педагогов и родителей. Самая важная задача олимпиады – снижение детской смертности в результате дорожно-транспортных происшествий», –</w:t>
      </w:r>
      <w:r>
        <w:rPr>
          <w:rFonts w:ascii="Times New Roman" w:hAnsi="Times New Roman" w:cs="Times New Roman"/>
          <w:sz w:val="24"/>
          <w:szCs w:val="24"/>
        </w:rPr>
        <w:t xml:space="preserve"> отметил начальник Госавтоинспекции МВД России генерал-лейтенант полиции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Михаил Черников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magenta"/>
        </w:rPr>
      </w:r>
    </w:p>
    <w:p>
      <w:pPr>
        <w:ind w:left="0" w:firstLine="708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firstLine="708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Повыси</w:t>
      </w:r>
      <w:r>
        <w:rPr>
          <w:rFonts w:ascii="Times New Roman" w:hAnsi="Times New Roman" w:cs="Times New Roman"/>
          <w:sz w:val="24"/>
          <w:szCs w:val="24"/>
        </w:rPr>
        <w:t xml:space="preserve">ть безопасность дорожного движения помогают не только знания ПДД, но и хорошие дороги. За пять лет реализации нацпроекта отремонтировано свыше 4 тыс. участков дорог, ведущих к образовательным и досуговым учреждениям. Эта работа продолжается и в этом году.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firstLine="708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firstLine="554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i/>
          <w:sz w:val="24"/>
          <w:szCs w:val="24"/>
        </w:rPr>
        <w:t xml:space="preserve">При формировании перечня объектов нацпроекта «Безопасные качественные дороги» школьные маршруты – всегда в приоритете. В э</w:t>
      </w:r>
      <w:r>
        <w:rPr>
          <w:rFonts w:ascii="Times New Roman" w:hAnsi="Times New Roman" w:cs="Times New Roman"/>
          <w:i/>
          <w:sz w:val="24"/>
          <w:szCs w:val="24"/>
        </w:rPr>
        <w:t xml:space="preserve">том году благодаря нацпроекту мы планируем привести к нормативу 920 таких объектов общей протяженностью 3,1 тыс. км. Это улицы в населенных пунктах, а также участки региональных и межмуниципальных автомобильных дорог, по которым курсируют школьные автобусы</w:t>
      </w:r>
      <w:r>
        <w:rPr>
          <w:rFonts w:ascii="Times New Roman" w:hAnsi="Times New Roman" w:cs="Times New Roman"/>
          <w:sz w:val="24"/>
          <w:szCs w:val="24"/>
        </w:rPr>
        <w:t xml:space="preserve">», – прокомментировал руководитель Федерального дорожного агентства </w:t>
      </w:r>
      <w:r>
        <w:rPr>
          <w:rFonts w:ascii="Times New Roman" w:hAnsi="Times New Roman" w:cs="Times New Roman"/>
          <w:b/>
          <w:sz w:val="24"/>
          <w:szCs w:val="24"/>
        </w:rPr>
        <w:t xml:space="preserve">Роман Новиков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firstLine="708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firstLine="708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в Олимпиаде проходит на безвозмездной основе на образовательной платформе </w:t>
      </w:r>
      <w:r>
        <w:rPr>
          <w:rFonts w:ascii="Times New Roman" w:hAnsi="Times New Roman" w:cs="Times New Roman"/>
          <w:sz w:val="24"/>
          <w:szCs w:val="24"/>
        </w:rPr>
        <w:t xml:space="preserve">Учи.ру</w:t>
      </w:r>
      <w:r>
        <w:rPr>
          <w:rFonts w:ascii="Times New Roman" w:hAnsi="Times New Roman" w:cs="Times New Roman"/>
          <w:sz w:val="24"/>
          <w:szCs w:val="24"/>
        </w:rPr>
        <w:t xml:space="preserve">. Выполнять задания можно в домашних условиях при участии родителей.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firstLine="708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firstLine="554"/>
        <w:spacing w:after="0" w:line="276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i/>
          <w:sz w:val="24"/>
          <w:szCs w:val="24"/>
        </w:rPr>
        <w:t xml:space="preserve">Результаты нашего </w:t>
      </w:r>
      <w:hyperlink r:id="rId14" w:tooltip="https://lp.uchi.ru/news/tpost/ftn0oj2gt1-roditeli-rasskazali-kakie-situatsii-na-d" w:history="1">
        <w:r>
          <w:rPr>
            <w:rFonts w:ascii="Times New Roman" w:hAnsi="Times New Roman" w:cs="Times New Roman"/>
            <w:i/>
            <w:sz w:val="24"/>
            <w:szCs w:val="24"/>
          </w:rPr>
          <w:t xml:space="preserve">исследования</w:t>
        </w:r>
      </w:hyperlink>
      <w:r>
        <w:rPr>
          <w:rFonts w:ascii="Times New Roman" w:hAnsi="Times New Roman" w:cs="Times New Roman"/>
          <w:i/>
          <w:sz w:val="24"/>
          <w:szCs w:val="24"/>
        </w:rPr>
        <w:t xml:space="preserve"> п</w:t>
      </w:r>
      <w:r>
        <w:rPr>
          <w:rFonts w:ascii="Times New Roman" w:hAnsi="Times New Roman" w:cs="Times New Roman"/>
          <w:i/>
          <w:sz w:val="24"/>
          <w:szCs w:val="24"/>
        </w:rPr>
        <w:t xml:space="preserve">оказали, что безопасность детей на дорогах вызывает значительное беспокойство у родителей. Так, 76% семей считают, что необходимо чаще рассказывать детям о правилах дорожного движения в школах, а 95% особенно волнует безопасность на велосипедах и самокатах</w:t>
      </w:r>
      <w:r>
        <w:rPr>
          <w:rFonts w:ascii="Times New Roman" w:hAnsi="Times New Roman" w:cs="Times New Roman"/>
          <w:sz w:val="24"/>
          <w:szCs w:val="24"/>
        </w:rPr>
        <w:t xml:space="preserve">»,</w:t>
      </w:r>
      <w:r>
        <w:rPr>
          <w:rFonts w:ascii="Times New Roman" w:hAnsi="Times New Roman" w:cs="Times New Roman"/>
          <w:sz w:val="24"/>
          <w:szCs w:val="24"/>
        </w:rPr>
        <w:t xml:space="preserve"> – отмечает </w:t>
      </w:r>
      <w:r>
        <w:rPr>
          <w:rFonts w:ascii="Times New Roman" w:hAnsi="Times New Roman" w:cs="Times New Roman"/>
          <w:b/>
          <w:sz w:val="24"/>
          <w:szCs w:val="24"/>
        </w:rPr>
        <w:t xml:space="preserve">Илона </w:t>
      </w:r>
      <w:r>
        <w:rPr>
          <w:rFonts w:ascii="Times New Roman" w:hAnsi="Times New Roman" w:cs="Times New Roman"/>
          <w:b/>
          <w:sz w:val="24"/>
          <w:szCs w:val="24"/>
        </w:rPr>
        <w:t xml:space="preserve">Абаншина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регионального развития </w:t>
      </w:r>
      <w:r>
        <w:rPr>
          <w:rFonts w:ascii="Times New Roman" w:hAnsi="Times New Roman" w:cs="Times New Roman"/>
          <w:sz w:val="24"/>
          <w:szCs w:val="24"/>
        </w:rPr>
        <w:t xml:space="preserve">Учи.ру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ind w:left="0" w:firstLine="554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firstLine="554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Больше информации об Олимпиаде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firstLine="554"/>
        <w:spacing w:after="0" w:line="276" w:lineRule="auto"/>
        <w:rPr>
          <w:rStyle w:val="67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сайте </w:t>
      </w:r>
      <w:hyperlink r:id="rId15" w:tooltip="https://xn--80aapampemcchfmo7a3c9ehj.xn--p1ai/mediaProjects/olympiadaBKD?utm_source=media&amp;utm_medium=links&amp;utm_campaign=olimp_bkd22" w:history="1">
        <w:r>
          <w:rPr>
            <w:rStyle w:val="673"/>
            <w:rFonts w:ascii="Times New Roman" w:hAnsi="Times New Roman" w:cs="Times New Roman"/>
            <w:sz w:val="24"/>
            <w:szCs w:val="24"/>
          </w:rPr>
          <w:t xml:space="preserve">национальныепроекты.рф</w:t>
        </w:r>
      </w:hyperlink>
      <w:r/>
      <w:r>
        <w:rPr>
          <w:rStyle w:val="673"/>
          <w:rFonts w:ascii="Times New Roman" w:hAnsi="Times New Roman" w:cs="Times New Roman"/>
          <w:sz w:val="24"/>
          <w:szCs w:val="24"/>
        </w:rPr>
      </w:r>
    </w:p>
    <w:p>
      <w:pPr>
        <w:ind w:left="0" w:firstLine="554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ссылке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673"/>
          <w:rFonts w:ascii="Times New Roman" w:hAnsi="Times New Roman" w:cs="Times New Roman"/>
          <w:sz w:val="24"/>
          <w:szCs w:val="24"/>
        </w:rPr>
        <w:t xml:space="preserve">https://cloud.nationalpriority.ru/sh/XRn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141" w:firstLine="862"/>
        <w:spacing w:after="0" w:line="24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-264014</wp:posOffset>
                </wp:positionH>
                <wp:positionV relativeFrom="paragraph">
                  <wp:posOffset>61399</wp:posOffset>
                </wp:positionV>
                <wp:extent cx="6370320" cy="0"/>
                <wp:effectExtent l="0" t="0" r="0" b="0"/>
                <wp:wrapNone/>
                <wp:docPr id="3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370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2" o:spid="_x0000_s2" style="position:absolute;left:0;text-align:left;z-index:251664384;mso-wrap-distance-left:9.00pt;mso-wrap-distance-top:0.00pt;mso-wrap-distance-right:9.00pt;mso-wrap-distance-bottom:0.00pt;flip:y;visibility:visible;" from="-20.8pt,4.8pt" to="480.8pt,4.8pt" filled="f" strokecolor="#ED7D31" strokeweight="0.50pt">
                <v:stroke dashstyle="solid"/>
              </v:line>
            </w:pict>
          </mc:Fallback>
        </mc:AlternateConten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r>
    </w:p>
    <w:p>
      <w:pPr>
        <w:ind w:right="141"/>
        <w:spacing w:after="0" w:line="24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Справочно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: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r>
    </w:p>
    <w:p>
      <w:pPr>
        <w:ind w:right="141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ind w:right="141"/>
        <w:spacing w:after="0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shd w:val="clear" w:color="auto" w:fill="ffffff"/>
        </w:rPr>
        <w:t xml:space="preserve">Национальный проект «Безопасные качественные дороги»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shd w:val="clear" w:color="auto" w:fill="ffffff"/>
        </w:rPr>
        <w:t xml:space="preserve">— один из национальных проектов, который стартовал в России в 2019 году.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shd w:val="clear" w:color="auto" w:fill="ffffff"/>
        </w:rPr>
      </w:r>
    </w:p>
    <w:p>
      <w:pPr>
        <w:ind w:right="141"/>
        <w:spacing w:after="0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shd w:val="clear" w:color="auto" w:fill="ffffff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shd w:val="clear" w:color="auto" w:fill="ffffff"/>
        </w:rPr>
      </w:r>
    </w:p>
    <w:p>
      <w:pPr>
        <w:ind w:right="141"/>
        <w:spacing w:after="0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shd w:val="clear" w:color="auto" w:fill="ffffff"/>
        </w:rPr>
        <w:t xml:space="preserve">Его ключевая цель — создание безопасной, современной и ко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shd w:val="clear" w:color="auto" w:fill="ffffff"/>
        </w:rPr>
        <w:t xml:space="preserve">мфортной транспортной инфраструктуры. Для этого по всей стране обновляются трассы и улицы городов, строятся новые современные магистрали, мосты и путепроводы, применяются современные технологии и материалы, внедряются интеллектуальные транспортные системы.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shd w:val="clear" w:color="auto" w:fill="ffffff"/>
        </w:rPr>
      </w:r>
    </w:p>
    <w:p>
      <w:pPr>
        <w:ind w:left="-153" w:right="142" w:hanging="1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left="-153" w:right="142" w:hanging="1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Контакты для СМИ</w:t>
      </w:r>
      <w:r>
        <w:rPr>
          <w:rFonts w:ascii="Times New Roman" w:hAnsi="Times New Roman" w:cs="Times New Roman"/>
          <w:b/>
          <w:sz w:val="24"/>
          <w:szCs w:val="24"/>
        </w:rPr>
        <w:t xml:space="preserve">: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left="-153" w:right="142" w:hanging="1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Валерия Голубых, р</w:t>
      </w:r>
      <w:r>
        <w:rPr>
          <w:rFonts w:ascii="Times New Roman" w:hAnsi="Times New Roman" w:cs="Times New Roman"/>
          <w:sz w:val="24"/>
          <w:szCs w:val="24"/>
        </w:rPr>
        <w:t xml:space="preserve">уководитель проекта «Безопасные качественные дороги» </w:t>
      </w:r>
      <w:r>
        <w:rPr>
          <w:rFonts w:ascii="Times New Roman" w:hAnsi="Times New Roman" w:cs="Times New Roman"/>
          <w:sz w:val="24"/>
          <w:szCs w:val="24"/>
        </w:rPr>
        <w:t xml:space="preserve">АНО «Национальные приоритеты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+7 </w:t>
      </w:r>
      <w:r>
        <w:rPr>
          <w:rFonts w:ascii="Times New Roman" w:hAnsi="Times New Roman" w:cs="Times New Roman"/>
          <w:sz w:val="24"/>
          <w:szCs w:val="24"/>
        </w:rPr>
        <w:t xml:space="preserve">911 985-80-96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153" w:right="142" w:hanging="1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left="-153" w:right="142" w:hanging="1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Любовь С</w:t>
      </w:r>
      <w:r>
        <w:rPr>
          <w:rFonts w:ascii="Times New Roman" w:hAnsi="Times New Roman" w:cs="Times New Roman"/>
          <w:sz w:val="24"/>
          <w:szCs w:val="24"/>
        </w:rPr>
        <w:t xml:space="preserve">убботина, м</w:t>
      </w:r>
      <w:r>
        <w:rPr>
          <w:rFonts w:ascii="Times New Roman" w:hAnsi="Times New Roman" w:cs="Times New Roman"/>
          <w:sz w:val="24"/>
          <w:szCs w:val="24"/>
        </w:rPr>
        <w:t xml:space="preserve">енеджер проекта «Безопасные качественные дороги» АНО «Национальные приоритеты» +7 9</w:t>
      </w:r>
      <w:r>
        <w:rPr>
          <w:rFonts w:ascii="Times New Roman" w:hAnsi="Times New Roman" w:cs="Times New Roman"/>
          <w:sz w:val="24"/>
          <w:szCs w:val="24"/>
        </w:rPr>
        <w:t xml:space="preserve">50</w:t>
      </w:r>
      <w:r>
        <w:rPr>
          <w:rFonts w:ascii="Times New Roman" w:hAnsi="Times New Roman" w:cs="Times New Roman"/>
          <w:sz w:val="24"/>
          <w:szCs w:val="24"/>
        </w:rPr>
        <w:t xml:space="preserve"> 9</w:t>
      </w:r>
      <w:r>
        <w:rPr>
          <w:rFonts w:ascii="Times New Roman" w:hAnsi="Times New Roman" w:cs="Times New Roman"/>
          <w:sz w:val="24"/>
          <w:szCs w:val="24"/>
        </w:rPr>
        <w:t xml:space="preserve">20</w:t>
      </w:r>
      <w:r>
        <w:rPr>
          <w:rFonts w:ascii="Times New Roman" w:hAnsi="Times New Roman" w:cs="Times New Roman"/>
          <w:sz w:val="24"/>
          <w:szCs w:val="24"/>
        </w:rPr>
        <w:t xml:space="preserve">-8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90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20" w:h="16840" w:orient="portrait"/>
      <w:pgMar w:top="568" w:right="1191" w:bottom="426" w:left="119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9"/>
    <w:next w:val="66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9"/>
    <w:next w:val="66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9"/>
    <w:next w:val="66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9"/>
    <w:next w:val="66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9"/>
    <w:next w:val="66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9"/>
    <w:next w:val="66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9"/>
    <w:next w:val="66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9"/>
    <w:next w:val="66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9"/>
    <w:next w:val="66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69"/>
    <w:next w:val="66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0"/>
    <w:link w:val="34"/>
    <w:uiPriority w:val="10"/>
    <w:rPr>
      <w:sz w:val="48"/>
      <w:szCs w:val="48"/>
    </w:rPr>
  </w:style>
  <w:style w:type="paragraph" w:styleId="36">
    <w:name w:val="Subtitle"/>
    <w:basedOn w:val="669"/>
    <w:next w:val="66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0"/>
    <w:link w:val="36"/>
    <w:uiPriority w:val="11"/>
    <w:rPr>
      <w:sz w:val="24"/>
      <w:szCs w:val="24"/>
    </w:rPr>
  </w:style>
  <w:style w:type="paragraph" w:styleId="38">
    <w:name w:val="Quote"/>
    <w:basedOn w:val="669"/>
    <w:next w:val="66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9"/>
    <w:next w:val="66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0"/>
    <w:link w:val="684"/>
    <w:uiPriority w:val="99"/>
  </w:style>
  <w:style w:type="character" w:styleId="45">
    <w:name w:val="Footer Char"/>
    <w:basedOn w:val="670"/>
    <w:link w:val="686"/>
    <w:uiPriority w:val="99"/>
  </w:style>
  <w:style w:type="paragraph" w:styleId="46">
    <w:name w:val="Caption"/>
    <w:basedOn w:val="669"/>
    <w:next w:val="66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6"/>
    <w:uiPriority w:val="99"/>
  </w:style>
  <w:style w:type="table" w:styleId="49">
    <w:name w:val="Table Grid Light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6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0"/>
    <w:uiPriority w:val="99"/>
    <w:unhideWhenUsed/>
    <w:rPr>
      <w:vertAlign w:val="superscript"/>
    </w:rPr>
  </w:style>
  <w:style w:type="paragraph" w:styleId="178">
    <w:name w:val="endnote text"/>
    <w:basedOn w:val="66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0"/>
    <w:uiPriority w:val="99"/>
    <w:semiHidden/>
    <w:unhideWhenUsed/>
    <w:rPr>
      <w:vertAlign w:val="superscript"/>
    </w:rPr>
  </w:style>
  <w:style w:type="paragraph" w:styleId="181">
    <w:name w:val="toc 1"/>
    <w:basedOn w:val="669"/>
    <w:next w:val="66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9"/>
    <w:next w:val="66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9"/>
    <w:next w:val="66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9"/>
    <w:next w:val="66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9"/>
    <w:next w:val="66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9"/>
    <w:next w:val="66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9"/>
    <w:next w:val="66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9"/>
    <w:next w:val="66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9"/>
    <w:next w:val="66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9"/>
    <w:next w:val="669"/>
    <w:uiPriority w:val="99"/>
    <w:unhideWhenUsed/>
    <w:pPr>
      <w:spacing w:after="0" w:afterAutospacing="0"/>
    </w:pPr>
  </w:style>
  <w:style w:type="paragraph" w:styleId="669" w:default="1">
    <w:name w:val="Normal"/>
    <w:qFormat/>
    <w:pPr>
      <w:ind w:left="-154" w:right="9" w:hanging="10"/>
      <w:jc w:val="both"/>
      <w:spacing w:after="377" w:line="286" w:lineRule="auto"/>
    </w:pPr>
    <w:rPr>
      <w:rFonts w:ascii="Arial" w:hAnsi="Arial" w:eastAsia="Arial" w:cs="Arial"/>
      <w:color w:val="000000"/>
      <w:sz w:val="28"/>
    </w:rPr>
  </w:style>
  <w:style w:type="character" w:styleId="670" w:default="1">
    <w:name w:val="Default Paragraph Font"/>
    <w:uiPriority w:val="1"/>
    <w:semiHidden/>
    <w:unhideWhenUsed/>
  </w:style>
  <w:style w:type="table" w:styleId="6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2" w:default="1">
    <w:name w:val="No List"/>
    <w:uiPriority w:val="99"/>
    <w:semiHidden/>
    <w:unhideWhenUsed/>
  </w:style>
  <w:style w:type="character" w:styleId="673">
    <w:name w:val="Hyperlink"/>
    <w:basedOn w:val="670"/>
    <w:uiPriority w:val="99"/>
    <w:unhideWhenUsed/>
    <w:rPr>
      <w:color w:val="0563c1" w:themeColor="hyperlink"/>
      <w:u w:val="single"/>
    </w:rPr>
  </w:style>
  <w:style w:type="table" w:styleId="674">
    <w:name w:val="Table Grid"/>
    <w:basedOn w:val="67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5">
    <w:name w:val="List Paragraph"/>
    <w:basedOn w:val="669"/>
    <w:uiPriority w:val="34"/>
    <w:qFormat/>
    <w:pPr>
      <w:contextualSpacing/>
      <w:ind w:left="720"/>
    </w:pPr>
  </w:style>
  <w:style w:type="paragraph" w:styleId="676">
    <w:name w:val="No Spacing"/>
    <w:link w:val="677"/>
    <w:uiPriority w:val="1"/>
    <w:qFormat/>
    <w:pPr>
      <w:spacing w:after="0" w:line="240" w:lineRule="auto"/>
    </w:pPr>
  </w:style>
  <w:style w:type="character" w:styleId="677" w:customStyle="1">
    <w:name w:val="Без интервала Знак"/>
    <w:link w:val="676"/>
    <w:uiPriority w:val="1"/>
  </w:style>
  <w:style w:type="table" w:styleId="678">
    <w:name w:val="Grid Table Light"/>
    <w:basedOn w:val="671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679">
    <w:name w:val="Plain Table 4"/>
    <w:basedOn w:val="671"/>
    <w:uiPriority w:val="44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f2f2f2" w:themeFill="background1" w:themeFillShade="F2"/>
      </w:tcPr>
    </w:tblStylePr>
    <w:tblStylePr w:type="band1Vert">
      <w:tcPr>
        <w:shd w:val="clear" w:color="auto" w:fill="f2f2f2" w:themeFill="background1" w:themeFillShade="F2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</w:tblStylePr>
  </w:style>
  <w:style w:type="table" w:styleId="680">
    <w:name w:val="Grid Table 1 Light Accent 1"/>
    <w:basedOn w:val="671"/>
    <w:uiPriority w:val="46"/>
    <w:pPr>
      <w:spacing w:after="0" w:line="240" w:lineRule="auto"/>
    </w:pPr>
    <w:tblPr>
      <w:tblStyleRowBandSize w:val="1"/>
      <w:tblStyleColBandSize w:val="1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CC2E5" w:themeColor="accent1" w:themeTint="99" w:sz="2" w:space="0"/>
        </w:tcBorders>
      </w:tcPr>
    </w:tblStylePr>
  </w:style>
  <w:style w:type="character" w:styleId="681">
    <w:name w:val="FollowedHyperlink"/>
    <w:basedOn w:val="670"/>
    <w:uiPriority w:val="99"/>
    <w:semiHidden/>
    <w:unhideWhenUsed/>
    <w:rPr>
      <w:color w:val="954f72" w:themeColor="followedHyperlink"/>
      <w:u w:val="single"/>
    </w:rPr>
  </w:style>
  <w:style w:type="table" w:styleId="682" w:customStyle="1">
    <w:name w:val="Таблица-сетка 1 светлая — акцент 11"/>
    <w:basedOn w:val="671"/>
    <w:next w:val="680"/>
    <w:uiPriority w:val="46"/>
    <w:pPr>
      <w:spacing w:after="0" w:line="240" w:lineRule="auto"/>
    </w:pPr>
    <w:tblPr>
      <w:tblStyleRowBandSize w:val="1"/>
      <w:tblStyleColBandSize w:val="1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CC2E5" w:themeColor="accent1" w:themeTint="99" w:sz="2" w:space="0"/>
        </w:tcBorders>
      </w:tcPr>
    </w:tblStylePr>
  </w:style>
  <w:style w:type="character" w:styleId="683" w:customStyle="1">
    <w:name w:val="Нет"/>
  </w:style>
  <w:style w:type="paragraph" w:styleId="684">
    <w:name w:val="Header"/>
    <w:basedOn w:val="669"/>
    <w:link w:val="68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5" w:customStyle="1">
    <w:name w:val="Верхний колонтитул Знак"/>
    <w:basedOn w:val="670"/>
    <w:link w:val="684"/>
    <w:uiPriority w:val="99"/>
    <w:rPr>
      <w:rFonts w:ascii="Arial" w:hAnsi="Arial" w:eastAsia="Arial" w:cs="Arial"/>
      <w:color w:val="000000"/>
      <w:sz w:val="28"/>
    </w:rPr>
  </w:style>
  <w:style w:type="paragraph" w:styleId="686">
    <w:name w:val="Footer"/>
    <w:basedOn w:val="669"/>
    <w:link w:val="68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7" w:customStyle="1">
    <w:name w:val="Нижний колонтитул Знак"/>
    <w:basedOn w:val="670"/>
    <w:link w:val="686"/>
    <w:uiPriority w:val="99"/>
    <w:rPr>
      <w:rFonts w:ascii="Arial" w:hAnsi="Arial" w:eastAsia="Arial" w:cs="Arial"/>
      <w:color w:val="000000"/>
      <w:sz w:val="28"/>
    </w:rPr>
  </w:style>
  <w:style w:type="character" w:styleId="688" w:customStyle="1">
    <w:name w:val="Неразрешенное упоминание1"/>
    <w:basedOn w:val="670"/>
    <w:uiPriority w:val="99"/>
    <w:semiHidden/>
    <w:unhideWhenUsed/>
    <w:rPr>
      <w:color w:val="605e5c"/>
      <w:shd w:val="clear" w:color="auto" w:fill="e1dfdd"/>
    </w:rPr>
  </w:style>
  <w:style w:type="character" w:styleId="689">
    <w:name w:val="annotation reference"/>
    <w:basedOn w:val="670"/>
    <w:uiPriority w:val="99"/>
    <w:semiHidden/>
    <w:unhideWhenUsed/>
    <w:rPr>
      <w:sz w:val="16"/>
      <w:szCs w:val="16"/>
    </w:rPr>
  </w:style>
  <w:style w:type="paragraph" w:styleId="690">
    <w:name w:val="annotation text"/>
    <w:basedOn w:val="669"/>
    <w:link w:val="691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691" w:customStyle="1">
    <w:name w:val="Текст примечания Знак"/>
    <w:basedOn w:val="670"/>
    <w:link w:val="690"/>
    <w:uiPriority w:val="99"/>
    <w:semiHidden/>
    <w:rPr>
      <w:rFonts w:ascii="Arial" w:hAnsi="Arial" w:eastAsia="Arial" w:cs="Arial"/>
      <w:color w:val="000000"/>
      <w:sz w:val="20"/>
      <w:szCs w:val="20"/>
    </w:rPr>
  </w:style>
  <w:style w:type="paragraph" w:styleId="692">
    <w:name w:val="annotation subject"/>
    <w:basedOn w:val="690"/>
    <w:next w:val="690"/>
    <w:link w:val="693"/>
    <w:uiPriority w:val="99"/>
    <w:semiHidden/>
    <w:unhideWhenUsed/>
    <w:rPr>
      <w:b/>
      <w:bCs/>
    </w:rPr>
  </w:style>
  <w:style w:type="character" w:styleId="693" w:customStyle="1">
    <w:name w:val="Тема примечания Знак"/>
    <w:basedOn w:val="691"/>
    <w:link w:val="692"/>
    <w:uiPriority w:val="99"/>
    <w:semiHidden/>
    <w:rPr>
      <w:rFonts w:ascii="Arial" w:hAnsi="Arial" w:eastAsia="Arial" w:cs="Arial"/>
      <w:b/>
      <w:bCs/>
      <w:color w:val="000000"/>
      <w:sz w:val="20"/>
      <w:szCs w:val="20"/>
    </w:rPr>
  </w:style>
  <w:style w:type="paragraph" w:styleId="694">
    <w:name w:val="Balloon Text"/>
    <w:basedOn w:val="669"/>
    <w:link w:val="69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95" w:customStyle="1">
    <w:name w:val="Текст выноски Знак"/>
    <w:basedOn w:val="670"/>
    <w:link w:val="694"/>
    <w:uiPriority w:val="99"/>
    <w:semiHidden/>
    <w:rPr>
      <w:rFonts w:ascii="Segoe UI" w:hAnsi="Segoe UI" w:eastAsia="Arial" w:cs="Segoe UI"/>
      <w:color w:val="000000"/>
      <w:sz w:val="18"/>
      <w:szCs w:val="18"/>
    </w:rPr>
  </w:style>
  <w:style w:type="character" w:styleId="696" w:customStyle="1">
    <w:name w:val="Неразрешенное упоминание2"/>
    <w:basedOn w:val="670"/>
    <w:uiPriority w:val="99"/>
    <w:semiHidden/>
    <w:unhideWhenUsed/>
    <w:rPr>
      <w:color w:val="605e5c"/>
      <w:shd w:val="clear" w:color="auto" w:fill="e1dfdd"/>
    </w:rPr>
  </w:style>
  <w:style w:type="character" w:styleId="697">
    <w:name w:val="Unresolved Mention"/>
    <w:basedOn w:val="670"/>
    <w:uiPriority w:val="99"/>
    <w:rPr>
      <w:color w:val="605e5c"/>
      <w:shd w:val="clear" w:color="auto" w:fill="e1dfdd"/>
    </w:rPr>
  </w:style>
  <w:style w:type="paragraph" w:styleId="698">
    <w:name w:val="Normal (Web)"/>
    <w:basedOn w:val="669"/>
    <w:uiPriority w:val="99"/>
    <w:unhideWhenUsed/>
    <w:pPr>
      <w:ind w:left="0" w:right="0" w:firstLine="0"/>
      <w:jc w:val="left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</w:rPr>
  </w:style>
  <w:style w:type="paragraph" w:styleId="699" w:customStyle="1">
    <w:name w:val="ds-text"/>
    <w:basedOn w:val="669"/>
    <w:pPr>
      <w:ind w:left="0" w:right="0" w:firstLine="0"/>
      <w:jc w:val="left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Relationship Id="rId12" Type="http://schemas.openxmlformats.org/officeDocument/2006/relationships/image" Target="media/image2.png"/><Relationship Id="rId13" Type="http://schemas.openxmlformats.org/officeDocument/2006/relationships/hyperlink" Target="http://dorogi.uchi.ru/?utm_source=press_release&amp;utm_medium=links&amp;utm_campaign=ano_olimp_bkd24_ano" TargetMode="External"/><Relationship Id="rId14" Type="http://schemas.openxmlformats.org/officeDocument/2006/relationships/hyperlink" Target="https://lp.uchi.ru/news/tpost/ftn0oj2gt1-roditeli-rasskazali-kakie-situatsii-na-d" TargetMode="External"/><Relationship Id="rId15" Type="http://schemas.openxmlformats.org/officeDocument/2006/relationships/hyperlink" Target="https://xn--80aapampemcchfmo7a3c9ehj.xn--p1ai/mediaProjects/olympiadaBKD?utm_source=media&amp;utm_medium=links&amp;utm_campaign=olimp_bkd2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73ED1-15B6-4402-8D3C-499F6B309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Справка_кванториум онлайн</dc:title>
  <dc:subject/>
  <dc:creator>User</dc:creator>
  <cp:keywords/>
  <cp:lastModifiedBy>Аноним</cp:lastModifiedBy>
  <cp:revision>19</cp:revision>
  <dcterms:created xsi:type="dcterms:W3CDTF">2024-09-24T06:28:00Z</dcterms:created>
  <dcterms:modified xsi:type="dcterms:W3CDTF">2024-09-27T13:11:05Z</dcterms:modified>
</cp:coreProperties>
</file>