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5C" w:rsidRPr="0093005C" w:rsidRDefault="0093005C" w:rsidP="009300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93005C" w:rsidRPr="0093005C" w:rsidRDefault="0093005C" w:rsidP="009300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основной образовательной  программе</w:t>
      </w:r>
    </w:p>
    <w:p w:rsidR="0093005C" w:rsidRPr="0093005C" w:rsidRDefault="0093005C" w:rsidP="009300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</w:p>
    <w:p w:rsidR="0093005C" w:rsidRPr="0093005C" w:rsidRDefault="0093005C" w:rsidP="009300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МОБУ «Волховская средняя </w:t>
      </w:r>
    </w:p>
    <w:p w:rsidR="0093005C" w:rsidRPr="0093005C" w:rsidRDefault="0093005C" w:rsidP="009300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 №5»</w:t>
      </w:r>
    </w:p>
    <w:p w:rsidR="0093005C" w:rsidRPr="0093005C" w:rsidRDefault="0093005C" w:rsidP="0093005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05C" w:rsidRPr="0093005C" w:rsidRDefault="0093005C" w:rsidP="0093005C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05C" w:rsidRPr="0093005C" w:rsidRDefault="0093005C" w:rsidP="00930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</w:t>
      </w:r>
    </w:p>
    <w:p w:rsidR="0093005C" w:rsidRDefault="0093005C" w:rsidP="00930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курса внеурочной деятельности</w:t>
      </w:r>
    </w:p>
    <w:p w:rsidR="0093005C" w:rsidRPr="0093005C" w:rsidRDefault="0093005C" w:rsidP="00103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химии</w:t>
      </w:r>
      <w:r w:rsidR="00103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30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497C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Юный ученый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103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начинающих</w:t>
      </w:r>
    </w:p>
    <w:p w:rsidR="0093005C" w:rsidRPr="0093005C" w:rsidRDefault="0093005C" w:rsidP="0093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005C" w:rsidRPr="0093005C" w:rsidRDefault="0093005C" w:rsidP="0093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1.Пояснительная записка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Общая характеристика программы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3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Программа курса внеурочной деятельности «</w:t>
      </w:r>
      <w:r w:rsidR="00497C5D">
        <w:rPr>
          <w:rFonts w:ascii="Times New Roman" w:eastAsia="Times New Roman" w:hAnsi="Times New Roman" w:cs="Times New Roman"/>
          <w:sz w:val="26"/>
          <w:szCs w:val="36"/>
          <w:lang w:eastAsia="ru-RU"/>
        </w:rPr>
        <w:t>Юный ученый</w:t>
      </w:r>
      <w:bookmarkStart w:id="0" w:name="_GoBack"/>
      <w:bookmarkEnd w:id="0"/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» (далее по тексту – программа) по </w:t>
      </w:r>
      <w:proofErr w:type="spellStart"/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общеинтеллектуальному</w:t>
      </w:r>
      <w:proofErr w:type="spellEnd"/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направлению предназначена для учащихся </w:t>
      </w:r>
      <w:r w:rsidR="00A3030B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3-4 и </w:t>
      </w:r>
      <w:r>
        <w:rPr>
          <w:rFonts w:ascii="Times New Roman" w:eastAsia="Times New Roman" w:hAnsi="Times New Roman" w:cs="Times New Roman"/>
          <w:sz w:val="26"/>
          <w:szCs w:val="36"/>
          <w:lang w:eastAsia="ru-RU"/>
        </w:rPr>
        <w:t>8</w:t>
      </w:r>
      <w:r w:rsidR="00A3030B">
        <w:rPr>
          <w:rFonts w:ascii="Times New Roman" w:eastAsia="Times New Roman" w:hAnsi="Times New Roman" w:cs="Times New Roman"/>
          <w:sz w:val="26"/>
          <w:szCs w:val="36"/>
          <w:lang w:eastAsia="ru-RU"/>
        </w:rPr>
        <w:t>-11</w:t>
      </w: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классов МОБУ «Волховская сред</w:t>
      </w:r>
      <w:r w:rsidR="00A3030B">
        <w:rPr>
          <w:rFonts w:ascii="Times New Roman" w:eastAsia="Times New Roman" w:hAnsi="Times New Roman" w:cs="Times New Roman"/>
          <w:sz w:val="26"/>
          <w:szCs w:val="36"/>
          <w:lang w:eastAsia="ru-RU"/>
        </w:rPr>
        <w:t>няя общеобразовательная школа №</w:t>
      </w: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5».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3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Программа разработана с учётом требований Федерального государственного образовательного стандарта основного общего образования.</w:t>
      </w:r>
      <w:r w:rsidRPr="0093005C">
        <w:rPr>
          <w:rFonts w:ascii="Times New Roman" w:eastAsia="Times New Roman" w:hAnsi="Times New Roman" w:cs="Times New Roman"/>
          <w:i/>
          <w:sz w:val="26"/>
          <w:szCs w:val="36"/>
          <w:lang w:eastAsia="ru-RU"/>
        </w:rPr>
        <w:t xml:space="preserve"> 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3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Программа является</w:t>
      </w:r>
      <w:r w:rsidRPr="0093005C">
        <w:rPr>
          <w:rFonts w:ascii="Times New Roman" w:eastAsia="Times New Roman" w:hAnsi="Times New Roman" w:cs="Times New Roman"/>
          <w:b/>
          <w:i/>
          <w:sz w:val="26"/>
          <w:szCs w:val="36"/>
          <w:lang w:eastAsia="ru-RU"/>
        </w:rPr>
        <w:t xml:space="preserve"> </w:t>
      </w: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предметной</w:t>
      </w:r>
      <w:r w:rsidRPr="0093005C">
        <w:rPr>
          <w:rFonts w:ascii="Times New Roman" w:eastAsia="Times New Roman" w:hAnsi="Times New Roman" w:cs="Times New Roman"/>
          <w:b/>
          <w:sz w:val="26"/>
          <w:szCs w:val="36"/>
          <w:lang w:eastAsia="ru-RU"/>
        </w:rPr>
        <w:t xml:space="preserve">. 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3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Программа рассчитана на один год обучения.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3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Общ</w:t>
      </w:r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>ее количество часов составляет 68+68 часов</w:t>
      </w: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.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3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На реализацию курса отводится </w:t>
      </w:r>
      <w:proofErr w:type="gramStart"/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>для</w:t>
      </w:r>
      <w:proofErr w:type="gramEnd"/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</w:t>
      </w:r>
      <w:proofErr w:type="gramStart"/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>обучающихся</w:t>
      </w:r>
      <w:proofErr w:type="gramEnd"/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начальной школы и обучающихся </w:t>
      </w:r>
      <w:r w:rsidR="00921D17">
        <w:rPr>
          <w:rFonts w:ascii="Times New Roman" w:eastAsia="Times New Roman" w:hAnsi="Times New Roman" w:cs="Times New Roman"/>
          <w:sz w:val="26"/>
          <w:szCs w:val="36"/>
          <w:lang w:eastAsia="ru-RU"/>
        </w:rPr>
        <w:t>основной и средней</w:t>
      </w:r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школы </w:t>
      </w:r>
      <w:r w:rsidR="00921D17">
        <w:rPr>
          <w:rFonts w:ascii="Times New Roman" w:eastAsia="Times New Roman" w:hAnsi="Times New Roman" w:cs="Times New Roman"/>
          <w:sz w:val="26"/>
          <w:szCs w:val="36"/>
          <w:lang w:eastAsia="ru-RU"/>
        </w:rPr>
        <w:t>два</w:t>
      </w:r>
      <w:r w:rsidR="00921D17"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час</w:t>
      </w:r>
      <w:r w:rsidR="00921D17">
        <w:rPr>
          <w:rFonts w:ascii="Times New Roman" w:eastAsia="Times New Roman" w:hAnsi="Times New Roman" w:cs="Times New Roman"/>
          <w:sz w:val="26"/>
          <w:szCs w:val="36"/>
          <w:lang w:eastAsia="ru-RU"/>
        </w:rPr>
        <w:t>а</w:t>
      </w:r>
      <w:r w:rsidR="00921D17"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</w:t>
      </w:r>
      <w:r w:rsidR="00921D17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и </w:t>
      </w:r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>два</w:t>
      </w:r>
      <w:r w:rsidR="001B11A2"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час</w:t>
      </w:r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>а</w:t>
      </w:r>
      <w:r w:rsidR="001B11A2"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</w:t>
      </w: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в неделю</w:t>
      </w:r>
      <w:r w:rsidR="001B11A2">
        <w:rPr>
          <w:rFonts w:ascii="Times New Roman" w:eastAsia="Times New Roman" w:hAnsi="Times New Roman" w:cs="Times New Roman"/>
          <w:sz w:val="26"/>
          <w:szCs w:val="36"/>
          <w:lang w:eastAsia="ru-RU"/>
        </w:rPr>
        <w:t xml:space="preserve"> (2+2)</w:t>
      </w:r>
      <w:r w:rsidRPr="0093005C">
        <w:rPr>
          <w:rFonts w:ascii="Times New Roman" w:eastAsia="Times New Roman" w:hAnsi="Times New Roman" w:cs="Times New Roman"/>
          <w:sz w:val="26"/>
          <w:szCs w:val="36"/>
          <w:lang w:eastAsia="ru-RU"/>
        </w:rPr>
        <w:t>.</w:t>
      </w:r>
    </w:p>
    <w:p w:rsidR="0093005C" w:rsidRPr="0093005C" w:rsidRDefault="0093005C" w:rsidP="003D4D4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Цель программы</w:t>
      </w:r>
      <w:r w:rsidRPr="0093005C">
        <w:rPr>
          <w:rFonts w:ascii="Times New Roman" w:eastAsia="Times New Roman" w:hAnsi="Times New Roman" w:cs="Times New Roman"/>
          <w:sz w:val="26"/>
          <w:szCs w:val="24"/>
          <w:lang w:eastAsia="ru-RU"/>
        </w:rPr>
        <w:t>: удовлетворение потребностей обучающихся в интеллектуальном</w:t>
      </w:r>
      <w:r w:rsidRPr="0093005C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 </w:t>
      </w:r>
      <w:r w:rsidRPr="0093005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развитии посредством </w:t>
      </w:r>
      <w:r w:rsidRPr="0093005C">
        <w:rPr>
          <w:rFonts w:ascii="Times New Roman" w:eastAsia="Calibri" w:hAnsi="Times New Roman" w:cs="Times New Roman"/>
          <w:sz w:val="26"/>
          <w:szCs w:val="26"/>
        </w:rPr>
        <w:t xml:space="preserve">формирования прочных знаний по химии, умений и навыков для </w:t>
      </w:r>
      <w:r>
        <w:rPr>
          <w:rFonts w:ascii="Times New Roman" w:eastAsia="Calibri" w:hAnsi="Times New Roman" w:cs="Times New Roman"/>
          <w:sz w:val="26"/>
          <w:szCs w:val="26"/>
        </w:rPr>
        <w:t>развития познавательного интереса к предмету ХИМИЯ. Развитие</w:t>
      </w:r>
      <w:r w:rsidRPr="0093005C">
        <w:rPr>
          <w:rFonts w:ascii="Times New Roman" w:eastAsia="Calibri" w:hAnsi="Times New Roman" w:cs="Times New Roman"/>
          <w:sz w:val="26"/>
          <w:szCs w:val="26"/>
        </w:rPr>
        <w:t xml:space="preserve"> интерес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9300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к предмету, повышение</w:t>
      </w:r>
      <w:r w:rsidRPr="0093005C">
        <w:rPr>
          <w:rFonts w:ascii="Times New Roman" w:eastAsia="Calibri" w:hAnsi="Times New Roman" w:cs="Times New Roman"/>
          <w:sz w:val="26"/>
          <w:szCs w:val="26"/>
        </w:rPr>
        <w:t xml:space="preserve"> престиж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93005C">
        <w:rPr>
          <w:rFonts w:ascii="Times New Roman" w:eastAsia="Calibri" w:hAnsi="Times New Roman" w:cs="Times New Roman"/>
          <w:sz w:val="26"/>
          <w:szCs w:val="26"/>
        </w:rPr>
        <w:t xml:space="preserve"> химических знаний у учащихся</w:t>
      </w:r>
      <w:r w:rsidR="003D4D49">
        <w:rPr>
          <w:rFonts w:ascii="Times New Roman" w:eastAsia="Calibri" w:hAnsi="Times New Roman" w:cs="Times New Roman"/>
          <w:sz w:val="26"/>
          <w:szCs w:val="26"/>
        </w:rPr>
        <w:t>. Обучение</w:t>
      </w:r>
      <w:r w:rsidR="003D4D49" w:rsidRPr="003D4D49">
        <w:rPr>
          <w:rFonts w:ascii="Times New Roman" w:eastAsia="Calibri" w:hAnsi="Times New Roman" w:cs="Times New Roman"/>
          <w:sz w:val="26"/>
          <w:szCs w:val="26"/>
        </w:rPr>
        <w:t xml:space="preserve"> создавать свои проектные химические работы</w:t>
      </w:r>
      <w:r w:rsidR="003D4D4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Основные задачи программы:</w:t>
      </w:r>
      <w:r w:rsidRPr="0093005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93005C" w:rsidRPr="001B11A2" w:rsidRDefault="0093005C" w:rsidP="0093005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Мотивационные: </w:t>
      </w:r>
      <w:r w:rsidR="001B11A2" w:rsidRP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привить интерес к предмету химии у младших школьников на раннем этапе знакомства с предметом,</w:t>
      </w:r>
      <w:r w:rsid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комфортную обстановку для формирования прочных знаний по главным теоретическим законам химии.</w:t>
      </w:r>
      <w:r w:rsidRPr="0093005C">
        <w:t xml:space="preserve"> </w:t>
      </w:r>
      <w:r w:rsidRP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требования образования и воспитания требуют подхода, который заключается в развитии свободной, творческой, самостоятельной, сознательной и ответственной  личности учащихся. В связи с этим  необходимо, чтобы у учащихся были  хорошие знания школьного уровня и желание самосовершенствоваться. Это явилось причиной внедрения в практику программы «Сова</w:t>
      </w:r>
      <w:r w:rsid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совята</w:t>
      </w:r>
      <w:r w:rsidRP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дифференцированным подходом.</w:t>
      </w:r>
    </w:p>
    <w:p w:rsidR="0093005C" w:rsidRPr="0093005C" w:rsidRDefault="0093005C" w:rsidP="0093005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Познавательные: активизировать познавательный интерес к основным химическим понятиям, их углублению и расширению. Совершенствовать знания теоретических положений. Программа «Сова</w:t>
      </w:r>
      <w:r w:rsid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совята</w:t>
      </w: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предполагает повышение уровня знаний учащихся, интересующихся химией. </w:t>
      </w:r>
      <w:proofErr w:type="gramStart"/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Составлена</w:t>
      </w:r>
      <w:proofErr w:type="gramEnd"/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современных  типовых  программ по химии для начинающих учащихся изучать предмет. </w:t>
      </w:r>
      <w:proofErr w:type="gramStart"/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Рассчитана</w:t>
      </w:r>
      <w:proofErr w:type="gramEnd"/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учащихся </w:t>
      </w:r>
      <w:r w:rsidR="001B1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3-4 и </w:t>
      </w: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21D17">
        <w:rPr>
          <w:rFonts w:ascii="Times New Roman" w:eastAsia="Times New Roman" w:hAnsi="Times New Roman" w:cs="Times New Roman"/>
          <w:sz w:val="26"/>
          <w:szCs w:val="26"/>
          <w:lang w:eastAsia="ru-RU"/>
        </w:rPr>
        <w:t>-11</w:t>
      </w: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х классов и носит предметно-ориентированный характер.</w:t>
      </w:r>
    </w:p>
    <w:p w:rsidR="0093005C" w:rsidRPr="00921D17" w:rsidRDefault="00921D17" w:rsidP="003D4D4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Развивающие: </w:t>
      </w:r>
      <w:r w:rsidR="0093005C" w:rsidRPr="00921D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совершенствовать </w:t>
      </w:r>
      <w:r w:rsidR="0093005C" w:rsidRPr="00921D17">
        <w:rPr>
          <w:rFonts w:ascii="Times New Roman" w:eastAsia="Calibri" w:hAnsi="Times New Roman" w:cs="Times New Roman"/>
          <w:sz w:val="26"/>
          <w:szCs w:val="26"/>
        </w:rPr>
        <w:t xml:space="preserve">умение </w:t>
      </w:r>
      <w:r w:rsidRPr="00921D17">
        <w:rPr>
          <w:rFonts w:ascii="Times New Roman" w:eastAsia="Calibri" w:hAnsi="Times New Roman" w:cs="Times New Roman"/>
          <w:sz w:val="26"/>
          <w:szCs w:val="26"/>
        </w:rPr>
        <w:t>описания занимательных опытов, умения представлять отчеты-рисунки увиденного эксперимента,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3005C" w:rsidRPr="00921D17">
        <w:rPr>
          <w:rFonts w:ascii="Times New Roman" w:eastAsia="Calibri" w:hAnsi="Times New Roman" w:cs="Times New Roman"/>
          <w:sz w:val="26"/>
          <w:szCs w:val="26"/>
        </w:rPr>
        <w:t xml:space="preserve">решать химические задачи различных типов, а также </w:t>
      </w:r>
      <w:r w:rsidR="0093005C" w:rsidRPr="00921D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создавать ситуации, которые позволят обучающимся самостоятельно предлагать варианты эксперимента и возможности объяснения его результатов.  Выработать стремление к распространению в группе обучающихся  приобретенных позитивных  знаний, умений  и навыков. </w:t>
      </w:r>
    </w:p>
    <w:p w:rsidR="0093005C" w:rsidRPr="003D4D49" w:rsidRDefault="0093005C" w:rsidP="003D4D49">
      <w:pPr>
        <w:pStyle w:val="a6"/>
        <w:numPr>
          <w:ilvl w:val="0"/>
          <w:numId w:val="13"/>
        </w:numPr>
        <w:spacing w:after="0" w:line="240" w:lineRule="auto"/>
        <w:ind w:left="7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Обучающие: формировать   навыки самостоятельного </w:t>
      </w:r>
      <w:proofErr w:type="spellStart"/>
      <w:r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анализирования</w:t>
      </w:r>
      <w:proofErr w:type="spellEnd"/>
      <w:r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изучаемого теоретического положения, а также формировать знания и умения</w:t>
      </w:r>
      <w:r w:rsidRPr="003D4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безопасного использования химических веществ с объектами живой и неживой природы, решения практических задач в повседневной жизни, формировать у школьников экспериментальные умения и навыки, умение самим предложить химический эксперимент для подтверждения изучаемых в курсе теоретических положений, а также объяснить результаты проведенного эксперимента на основе теоретических концепций</w:t>
      </w:r>
      <w:proofErr w:type="gramEnd"/>
      <w:r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Обучить приемам построения атомно-молекулярных моделей, объясняющих результаты проведения опытов</w:t>
      </w:r>
      <w:r w:rsidR="003D4D49"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Обучить школьников сотрудничеству.</w:t>
      </w:r>
      <w:r w:rsidR="003D4D49">
        <w:t xml:space="preserve"> </w:t>
      </w:r>
      <w:r w:rsidR="003D4D49" w:rsidRPr="003D4D49">
        <w:rPr>
          <w:rFonts w:ascii="Times New Roman" w:hAnsi="Times New Roman" w:cs="Times New Roman"/>
        </w:rPr>
        <w:t>Ф</w:t>
      </w:r>
      <w:r w:rsidR="003D4D49" w:rsidRPr="003D4D4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начальные навыки работы в учебных группах</w:t>
      </w:r>
    </w:p>
    <w:p w:rsidR="0093005C" w:rsidRPr="0093005C" w:rsidRDefault="0093005C" w:rsidP="003D4D49">
      <w:pPr>
        <w:numPr>
          <w:ilvl w:val="0"/>
          <w:numId w:val="13"/>
        </w:numPr>
        <w:spacing w:after="0" w:line="240" w:lineRule="auto"/>
        <w:ind w:left="782" w:hanging="354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Оздоровительные: способность оценивать последствия деятельности человека в развитии химической промышленности, влияние химических факторов воздействия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93005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по сохранению окружающей среды.</w:t>
      </w:r>
    </w:p>
    <w:p w:rsidR="0093005C" w:rsidRPr="0093005C" w:rsidRDefault="0093005C" w:rsidP="0093005C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93005C" w:rsidRPr="0093005C" w:rsidRDefault="0093005C" w:rsidP="00930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2. Результаты освоения курса внеурочной деятельности</w:t>
      </w:r>
    </w:p>
    <w:p w:rsidR="0093005C" w:rsidRPr="0093005C" w:rsidRDefault="0093005C" w:rsidP="003D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Программа рассчитана на достижение следующих образовательных результатов:</w:t>
      </w:r>
    </w:p>
    <w:p w:rsidR="0093005C" w:rsidRPr="0093005C" w:rsidRDefault="0093005C" w:rsidP="00930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2.1. Личностные результаты:</w:t>
      </w:r>
    </w:p>
    <w:p w:rsidR="0093005C" w:rsidRPr="0093005C" w:rsidRDefault="0093005C" w:rsidP="0093005C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обучающихся к изучению нового учебного материала и способам решения новой задачи;</w:t>
      </w:r>
    </w:p>
    <w:p w:rsidR="0093005C" w:rsidRPr="0093005C" w:rsidRDefault="0093005C" w:rsidP="0093005C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93005C" w:rsidRPr="0093005C" w:rsidRDefault="0093005C" w:rsidP="0093005C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к самооценке на основе критериев успешности внеурочной деятельности;</w:t>
      </w:r>
    </w:p>
    <w:p w:rsidR="0093005C" w:rsidRPr="0093005C" w:rsidRDefault="0093005C" w:rsidP="0093005C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к чувству прекрасного и эстетическим чувствам на основе знакомства с химическими  объектами;</w:t>
      </w:r>
    </w:p>
    <w:p w:rsidR="0093005C" w:rsidRPr="0093005C" w:rsidRDefault="0093005C" w:rsidP="0093005C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мотивации к изучению химии. </w:t>
      </w:r>
    </w:p>
    <w:p w:rsidR="0093005C" w:rsidRPr="0093005C" w:rsidRDefault="0093005C" w:rsidP="0093005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93005C" w:rsidRPr="0093005C" w:rsidRDefault="0093005C" w:rsidP="0093005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2.2. Метапредметные результаты:</w:t>
      </w:r>
    </w:p>
    <w:p w:rsidR="0093005C" w:rsidRPr="0093005C" w:rsidRDefault="0093005C" w:rsidP="0093005C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к освоению способов решения проблем творческого и поискового характера;</w:t>
      </w:r>
    </w:p>
    <w:p w:rsidR="0093005C" w:rsidRPr="0093005C" w:rsidRDefault="0093005C" w:rsidP="0093005C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овладению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93005C" w:rsidRPr="0093005C" w:rsidRDefault="0093005C" w:rsidP="0093005C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готовность слушать собеседника и вести диалог; </w:t>
      </w:r>
    </w:p>
    <w:p w:rsidR="0093005C" w:rsidRPr="0093005C" w:rsidRDefault="0093005C" w:rsidP="0093005C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признавать возможность существования различных точек зрения и права каждого иметь свою;</w:t>
      </w:r>
    </w:p>
    <w:p w:rsidR="0093005C" w:rsidRPr="0093005C" w:rsidRDefault="0093005C" w:rsidP="0093005C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готовность к изложению своего мнения и аргументированию своей точки зрения и оценки событий;</w:t>
      </w:r>
    </w:p>
    <w:p w:rsidR="0093005C" w:rsidRPr="0093005C" w:rsidRDefault="0093005C" w:rsidP="0093005C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общей цели и пути её достижения; умение договариваться о распределении функций и ролей в совместной деятельности; </w:t>
      </w:r>
    </w:p>
    <w:p w:rsidR="0093005C" w:rsidRPr="0093005C" w:rsidRDefault="0093005C" w:rsidP="0093005C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взаимного контроля в совместной деятельности, адекватного оценивания собственного поведения и поведения окружающих;</w:t>
      </w:r>
    </w:p>
    <w:p w:rsidR="0093005C" w:rsidRPr="0093005C" w:rsidRDefault="0093005C" w:rsidP="009300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овладение базовыми предметными и </w:t>
      </w:r>
      <w:proofErr w:type="spellStart"/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межпредметными</w:t>
      </w:r>
      <w:proofErr w:type="spellEnd"/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понятиями, отражающими существенные связи и отношения между объектами и </w:t>
      </w:r>
    </w:p>
    <w:p w:rsidR="0093005C" w:rsidRPr="0093005C" w:rsidRDefault="0093005C" w:rsidP="009300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05C" w:rsidRPr="0093005C" w:rsidRDefault="0093005C" w:rsidP="0093005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3. Содержание курса внеурочной деятельности с указанием форм организации и видов деятельности</w:t>
      </w:r>
    </w:p>
    <w:p w:rsidR="0093005C" w:rsidRDefault="0093005C" w:rsidP="0093005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1.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Химия вокруг нас. Значение химии в народном хозяйстве, в развитии науки и в познании окружающего мира.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Экскурсия  в химическую лабораторию.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2.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Школьная лаборатория. 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Знакомство с приемами лабораторной техники. Приемы обращения с лабораторным оборудованием. Правила работы в химическом кабинете. Правила техники безопасности работы в химической лаборатории: со стеклом, металлом, пробками и т.д. предметы лабораторного оборудования. Техника демонстрации опытов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(на примерах 1-2 занимательных опытов).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Практическая работа. Резка и сгибание тонких стеклянных трубок, изготовление капилляров и наборов газоотводных трубок для приборов. Обработка пробок. Монтаж приборов по заданному образцу. Испытание приборов для пол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учения газов на герметичность. 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3.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Вещества. Чистые вещества и смеси. Способы очистки веществ и разделения смесей. Очистка  загрязненной поваренной соли. Очистка веществ от примесей. Чистые вещества в лаборатории, науке и технике. 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Практическая работа. Очистка загрязненных веществ фильтрованием, выпариванием, возгонкой, пер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>екристаллизацией, дистилляцией.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4.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Кислород. Воздух. Горение. Экскурсия на кислородную станцию. Опыты с жидким кислородом (опыты проводит специалист). Разделение жидкого воздуха путем дробного испарения составных частей.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Демонстрационные опыты. Наполнение газометра кислородом, сжигание в кислороде различных простых и сложных веществ.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Практическая работа. Количественное определение содержания кислорода и углекислого газа в воздухе. Доклад об охране воздушной среды обитания. Видеофильмы о кислороде.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Экскурсия на кис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>лородную станцию и в котельную.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5.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Водород. Получение и применение водорода в технике. Разложение воды электрическим током.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Демонстрационные опыты. Зарядка аппарата </w:t>
      </w:r>
      <w:proofErr w:type="spellStart"/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Киппа</w:t>
      </w:r>
      <w:proofErr w:type="spellEnd"/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демонстрация правил техники безопасности при работе с аппаратом для получения газов, диффузия, переливание, горение водорода, его восстановительная способность, зан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>имательные опыты с водородом.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6.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Вода. Растворы. Охрана водных ресурсов. Проблема пресной воды. Растворы в природе и технике.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Практическая работа. </w:t>
      </w:r>
      <w:proofErr w:type="gramStart"/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Приготовление растворов заданной концентрации, определение плотности растворов ареометром, составление справочных таблиц типа концентрация – плотность, получение насыщенных и пересыщенных растворов, составление графиков и использование графиков растворимости, приготовление питательных растворов для водных культур и прикормки комнатны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>х растений в кабинете биологии.</w:t>
      </w:r>
      <w:proofErr w:type="gramEnd"/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7.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Кристаллы в природе и технике. Методика выращивания единичных кристаллов и друз.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Практическая работа. Получение кристаллических друз на металлических каркасах, изготовление из них коллекций кристаллов  и дру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>з, самодельных елочных игрушек.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8.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Кислоты, основания и соли. Их свойства и применение. Количественное распознавание некоторых веществ индикаторами, характерные реакции на анионы кислотных остатков и катионы металлов.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Практическая работа. Приготовление индикаторов из растений.      Решение экспериментальных задач на распознавание веществ и осуществление превращений в генетических рядах, родоначальниками которых являются металл и неметалл.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9.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Простейшие способы получения неорганических веществ. Получение сульфата меди(II) и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>з меди, хлорида цинка из цинка.</w:t>
      </w:r>
    </w:p>
    <w:p w:rsidR="003D4D49" w:rsidRPr="003D4D49" w:rsidRDefault="003D4D49" w:rsidP="000579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10.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Подготовка и проведение недели химии, проведение химических вечеров, проведение школьной олимпиады. Отчеты о про</w:t>
      </w:r>
      <w:r w:rsidR="0005793D">
        <w:rPr>
          <w:rFonts w:ascii="Times New Roman" w:eastAsia="Times New Roman" w:hAnsi="Times New Roman" w:cs="Times New Roman"/>
          <w:sz w:val="26"/>
          <w:szCs w:val="24"/>
          <w:lang w:eastAsia="ru-RU"/>
        </w:rPr>
        <w:t>веденных опытах.</w:t>
      </w:r>
    </w:p>
    <w:p w:rsidR="003D4D49" w:rsidRPr="003D4D49" w:rsidRDefault="003D4D49" w:rsidP="003D4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>11.</w:t>
      </w:r>
      <w:r w:rsidRPr="003D4D4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Экскурсии в музей ФосАгро и на башню «15-й элемент».</w:t>
      </w:r>
    </w:p>
    <w:p w:rsidR="0005793D" w:rsidRPr="0005793D" w:rsidRDefault="0005793D" w:rsidP="0005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5793D" w:rsidRPr="0005793D" w:rsidRDefault="0005793D" w:rsidP="0005793D">
      <w:pPr>
        <w:pStyle w:val="a6"/>
        <w:numPr>
          <w:ilvl w:val="0"/>
          <w:numId w:val="17"/>
        </w:num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93D">
        <w:rPr>
          <w:rFonts w:ascii="Times New Roman" w:hAnsi="Times New Roman" w:cs="Times New Roman"/>
          <w:b/>
          <w:sz w:val="24"/>
          <w:szCs w:val="24"/>
        </w:rPr>
        <w:t>Методическое обеспечение дополнительной образовательной программы</w:t>
      </w:r>
    </w:p>
    <w:tbl>
      <w:tblPr>
        <w:tblStyle w:val="a7"/>
        <w:tblpPr w:leftFromText="180" w:rightFromText="180" w:vertAnchor="text" w:horzAnchor="margin" w:tblpX="-182" w:tblpY="192"/>
        <w:tblW w:w="986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1959"/>
        <w:gridCol w:w="1460"/>
        <w:gridCol w:w="1794"/>
        <w:gridCol w:w="2200"/>
        <w:gridCol w:w="1775"/>
      </w:tblGrid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наименование темы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традиционные формы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нетрадиционные формы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прием организации учебно-воспитательного процесса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методы обучения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Химия вокруг нас.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Лекция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конверт вопросов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Метод проблемного обучения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Школьная лаборатория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экскурсия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 xml:space="preserve">Игра «Крестики </w:t>
            </w:r>
            <w:proofErr w:type="gramStart"/>
            <w:r>
              <w:t>-н</w:t>
            </w:r>
            <w:proofErr w:type="gramEnd"/>
            <w:r>
              <w:t>олики»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Химическая лаборатория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Обучающая беседа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Правила работы в химическом кабинете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беседа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Карточки-знаки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 xml:space="preserve">Плакаты, </w:t>
            </w:r>
          </w:p>
          <w:p w:rsidR="0005793D" w:rsidRDefault="0005793D" w:rsidP="00103FF8">
            <w:r>
              <w:t>карты-инструкции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Метод проблемного обучения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Знакомство с приемами лабораторной техники.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Лекция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Игра «Третий лишний»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Лабораторное оборудование к практической работе, таблицы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Приемы обращения с лабораторным оборудованием.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Разминка для ума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 xml:space="preserve">Лабораторное оборудование к практической работе, </w:t>
            </w:r>
            <w:r>
              <w:lastRenderedPageBreak/>
              <w:t>таблицы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lastRenderedPageBreak/>
              <w:t xml:space="preserve">работа с учебником и книгой, методы </w:t>
            </w:r>
            <w:r>
              <w:lastRenderedPageBreak/>
              <w:t>практической работы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Вещества</w:t>
            </w:r>
          </w:p>
          <w:p w:rsidR="0005793D" w:rsidRDefault="0005793D" w:rsidP="00103FF8">
            <w:r>
              <w:t>Чистые вещества и смеси</w:t>
            </w:r>
          </w:p>
          <w:p w:rsidR="0005793D" w:rsidRDefault="0005793D" w:rsidP="00103FF8">
            <w:r>
              <w:t>Очистка загрязненной поваренной соли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Лекция,</w:t>
            </w:r>
          </w:p>
          <w:p w:rsidR="0005793D" w:rsidRDefault="0005793D" w:rsidP="00103FF8">
            <w:r>
              <w:t>Практические работы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Игра «Третий лишний»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Лабораторное оборудование к практической работе, таблицы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метод наблюдения, исследовательские методы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Закон сохранения массы веще</w:t>
            </w:r>
            <w:proofErr w:type="gramStart"/>
            <w:r>
              <w:t>ств пр</w:t>
            </w:r>
            <w:proofErr w:type="gramEnd"/>
            <w:r>
              <w:t>и химических реакциях.</w:t>
            </w:r>
          </w:p>
          <w:p w:rsidR="0005793D" w:rsidRDefault="0005793D" w:rsidP="00103FF8">
            <w:r>
              <w:t>История открытия закона.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Лекция 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конверт вопросов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История атомистики.</w:t>
            </w:r>
          </w:p>
          <w:p w:rsidR="0005793D" w:rsidRDefault="0005793D" w:rsidP="00103FF8">
            <w:r>
              <w:t>Основоположники атомно-молекулярного учения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roofErr w:type="spellStart"/>
            <w:r>
              <w:t>Преэентация</w:t>
            </w:r>
            <w:proofErr w:type="spellEnd"/>
            <w:r>
              <w:t xml:space="preserve"> о великих ученых-химиках</w:t>
            </w:r>
          </w:p>
          <w:p w:rsidR="0005793D" w:rsidRDefault="0005793D" w:rsidP="00103FF8">
            <w:proofErr w:type="spellStart"/>
            <w:r>
              <w:t>Виторина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конверт вопросов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Кислород. Воздух. Горение.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Демонстрационные опыты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 xml:space="preserve">Водород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Демонстрационные опыты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 xml:space="preserve">Вода. Растворы.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Демонстрационные опыты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Кристаллы в природе и технике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Демонстрационные опыты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Кислоты, основания и соли. Их свойства и применение.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Демонстрационные опыты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Химия в быту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Демонстрационные опыты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Простейшие способы получения неорганических веществ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Практическая работа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Демонстрационные опыты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18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Подготовка и проведение недели химии, проведение химических вечеров, проведение школьной олимпиады.</w:t>
            </w:r>
          </w:p>
          <w:p w:rsidR="0005793D" w:rsidRDefault="0005793D" w:rsidP="00103FF8">
            <w:r>
              <w:t>Отчеты о проведенных опытах.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 xml:space="preserve">Лекция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Конверт вопросов</w:t>
            </w:r>
          </w:p>
          <w:p w:rsidR="0005793D" w:rsidRDefault="0005793D" w:rsidP="00103FF8">
            <w:r>
              <w:t>Игра-путешествие</w:t>
            </w:r>
          </w:p>
          <w:p w:rsidR="0005793D" w:rsidRDefault="0005793D" w:rsidP="00103FF8">
            <w:r>
              <w:t>Общественный смотр знаний, химический вечер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Таблицы, коллекции Лабораторное оборудование к демонстрационным опытам, книги по химии</w:t>
            </w:r>
            <w:proofErr w:type="gramStart"/>
            <w:r>
              <w:t xml:space="preserve"> ,</w:t>
            </w:r>
            <w:proofErr w:type="gramEnd"/>
            <w:r>
              <w:t xml:space="preserve"> учебники, Интернет-ресурсы,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Словесный метод,</w:t>
            </w:r>
          </w:p>
          <w:p w:rsidR="0005793D" w:rsidRDefault="0005793D" w:rsidP="00103FF8">
            <w:r>
              <w:t>работа с учебником и книгой, методы практической работы</w:t>
            </w:r>
          </w:p>
        </w:tc>
      </w:tr>
      <w:tr w:rsidR="0005793D" w:rsidTr="00103FF8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pPr>
              <w:numPr>
                <w:ilvl w:val="0"/>
                <w:numId w:val="16"/>
              </w:numPr>
              <w:ind w:left="57" w:firstLine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Pr="007A2CF7" w:rsidRDefault="0005793D" w:rsidP="00103FF8">
            <w:r w:rsidRPr="007A2CF7">
              <w:t>Экскурсии в музей ФосАгро и на башню «15-й элемент».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экскурсии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фоторепортажи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фотогазеты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3D" w:rsidRDefault="0005793D" w:rsidP="00103FF8">
            <w:r>
              <w:t>Обучающая беседа</w:t>
            </w:r>
          </w:p>
          <w:p w:rsidR="0005793D" w:rsidRDefault="0005793D" w:rsidP="00103FF8">
            <w:proofErr w:type="spellStart"/>
            <w:r>
              <w:t>Квест</w:t>
            </w:r>
            <w:proofErr w:type="spellEnd"/>
            <w:r>
              <w:t>-игра</w:t>
            </w:r>
          </w:p>
        </w:tc>
      </w:tr>
    </w:tbl>
    <w:p w:rsidR="0093005C" w:rsidRPr="0093005C" w:rsidRDefault="0093005C" w:rsidP="0093005C">
      <w:pPr>
        <w:shd w:val="clear" w:color="auto" w:fill="FFFFFF"/>
        <w:spacing w:after="0" w:line="265" w:lineRule="atLeast"/>
        <w:rPr>
          <w:rFonts w:ascii="Times New Roman" w:eastAsia="Times New Roman" w:hAnsi="Times New Roman" w:cs="Times New Roman"/>
          <w:color w:val="000000"/>
          <w:sz w:val="26"/>
          <w:szCs w:val="26"/>
          <w:highlight w:val="green"/>
          <w:lang w:eastAsia="ru-RU"/>
        </w:rPr>
      </w:pPr>
    </w:p>
    <w:p w:rsidR="0093005C" w:rsidRPr="003D4D49" w:rsidRDefault="0005793D" w:rsidP="003D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93005C" w:rsidRPr="00930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Учебно-тематический план</w:t>
      </w:r>
      <w:r w:rsidR="00921D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(2+2</w:t>
      </w:r>
      <w:r w:rsidR="0093005C"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921D17">
        <w:rPr>
          <w:rFonts w:ascii="Times New Roman" w:eastAsia="Times New Roman" w:hAnsi="Times New Roman" w:cs="Times New Roman"/>
          <w:sz w:val="26"/>
          <w:szCs w:val="26"/>
          <w:lang w:eastAsia="ru-RU"/>
        </w:rPr>
        <w:t>а в неделю, 68 и 68</w:t>
      </w:r>
      <w:r w:rsidR="0093005C"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в год)</w:t>
      </w:r>
    </w:p>
    <w:p w:rsidR="003D4D49" w:rsidRDefault="003D4D49" w:rsidP="009300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highlight w:val="green"/>
          <w:lang w:eastAsia="ru-RU"/>
        </w:rPr>
      </w:pPr>
    </w:p>
    <w:tbl>
      <w:tblPr>
        <w:tblStyle w:val="a7"/>
        <w:tblW w:w="1010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80"/>
        <w:gridCol w:w="599"/>
        <w:gridCol w:w="599"/>
        <w:gridCol w:w="2763"/>
        <w:gridCol w:w="350"/>
        <w:gridCol w:w="370"/>
        <w:gridCol w:w="541"/>
        <w:gridCol w:w="628"/>
        <w:gridCol w:w="466"/>
        <w:gridCol w:w="496"/>
        <w:gridCol w:w="2209"/>
      </w:tblGrid>
      <w:tr w:rsidR="00737DEA" w:rsidRPr="003D4D49" w:rsidTr="00C570E7">
        <w:trPr>
          <w:trHeight w:val="1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3D4D49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D4D49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3D4D49">
              <w:rPr>
                <w:b/>
                <w:i/>
                <w:sz w:val="24"/>
                <w:szCs w:val="24"/>
              </w:rPr>
              <w:t>/п</w:t>
            </w:r>
          </w:p>
          <w:p w:rsidR="00737DEA" w:rsidRPr="003D4D49" w:rsidRDefault="00737DEA" w:rsidP="003D4D49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3D4D49" w:rsidRDefault="00737DEA" w:rsidP="00737DEA">
            <w:pPr>
              <w:spacing w:line="360" w:lineRule="auto"/>
              <w:ind w:right="113"/>
              <w:jc w:val="right"/>
              <w:rPr>
                <w:b/>
                <w:i/>
                <w:sz w:val="24"/>
                <w:szCs w:val="24"/>
              </w:rPr>
            </w:pPr>
            <w:r w:rsidRPr="003D4D49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3D4D49">
              <w:rPr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2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3D4D49">
              <w:rPr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понятия</w:t>
            </w:r>
          </w:p>
          <w:p w:rsidR="00737DEA" w:rsidRPr="003D4D49" w:rsidRDefault="00737DEA" w:rsidP="003D4D49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3D4D49">
              <w:rPr>
                <w:b/>
                <w:i/>
                <w:sz w:val="24"/>
                <w:szCs w:val="24"/>
              </w:rPr>
              <w:t>(примечания)</w:t>
            </w:r>
          </w:p>
        </w:tc>
      </w:tr>
      <w:tr w:rsidR="00737DEA" w:rsidRPr="003D4D49" w:rsidTr="00C570E7">
        <w:trPr>
          <w:cantSplit/>
          <w:trHeight w:val="95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DEA" w:rsidRPr="003D4D49" w:rsidRDefault="00737DEA" w:rsidP="003D4D4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EA" w:rsidRPr="003D4D49" w:rsidRDefault="00737DEA" w:rsidP="003D4D4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DEA" w:rsidRPr="003D4D49" w:rsidRDefault="00737DEA" w:rsidP="003D4D4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3D4D49" w:rsidRDefault="00737DEA" w:rsidP="00737DEA">
            <w:pPr>
              <w:spacing w:line="360" w:lineRule="auto"/>
              <w:ind w:right="113"/>
              <w:jc w:val="right"/>
              <w:rPr>
                <w:b/>
                <w:i/>
                <w:sz w:val="24"/>
                <w:szCs w:val="24"/>
              </w:rPr>
            </w:pPr>
            <w:r w:rsidRPr="003D4D49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3D4D49" w:rsidRDefault="00737DEA" w:rsidP="00737DEA">
            <w:pPr>
              <w:spacing w:after="200" w:line="276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3D4D49">
              <w:rPr>
                <w:b/>
                <w:i/>
                <w:sz w:val="24"/>
                <w:szCs w:val="24"/>
              </w:rPr>
              <w:t>Теорет</w:t>
            </w:r>
            <w:proofErr w:type="spellEnd"/>
            <w:r w:rsidRPr="003D4D49">
              <w:rPr>
                <w:b/>
                <w:i/>
                <w:sz w:val="24"/>
                <w:szCs w:val="24"/>
              </w:rPr>
              <w:t>.</w:t>
            </w:r>
          </w:p>
          <w:p w:rsidR="00737DEA" w:rsidRPr="003D4D49" w:rsidRDefault="00737DEA" w:rsidP="00737DEA">
            <w:pPr>
              <w:spacing w:line="360" w:lineRule="auto"/>
              <w:ind w:right="113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Pr="003D4D49">
              <w:rPr>
                <w:b/>
                <w:i/>
                <w:sz w:val="24"/>
                <w:szCs w:val="24"/>
              </w:rPr>
              <w:t>анятия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3D4D49" w:rsidRDefault="00737DEA" w:rsidP="003D4D49">
            <w:pPr>
              <w:spacing w:line="360" w:lineRule="auto"/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3D4D49">
              <w:rPr>
                <w:b/>
                <w:i/>
                <w:sz w:val="24"/>
                <w:szCs w:val="24"/>
              </w:rPr>
              <w:t>Практич</w:t>
            </w:r>
            <w:proofErr w:type="spellEnd"/>
            <w:r w:rsidRPr="003D4D49">
              <w:rPr>
                <w:b/>
                <w:i/>
                <w:sz w:val="24"/>
                <w:szCs w:val="24"/>
              </w:rPr>
              <w:t>.</w:t>
            </w:r>
          </w:p>
          <w:p w:rsidR="00737DEA" w:rsidRPr="003D4D49" w:rsidRDefault="00737DEA" w:rsidP="003D4D49">
            <w:pPr>
              <w:spacing w:line="360" w:lineRule="auto"/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Pr="003D4D49">
              <w:rPr>
                <w:b/>
                <w:i/>
                <w:sz w:val="24"/>
                <w:szCs w:val="24"/>
              </w:rPr>
              <w:t>анятия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EA" w:rsidRPr="003D4D49" w:rsidRDefault="00737DEA" w:rsidP="003D4D49">
            <w:pPr>
              <w:rPr>
                <w:b/>
                <w:i/>
                <w:sz w:val="24"/>
                <w:szCs w:val="24"/>
              </w:rPr>
            </w:pPr>
          </w:p>
        </w:tc>
      </w:tr>
      <w:tr w:rsidR="00737DEA" w:rsidRPr="003D4D49" w:rsidTr="003D4E40">
        <w:trPr>
          <w:cantSplit/>
          <w:trHeight w:val="7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EA" w:rsidRPr="003D4D49" w:rsidRDefault="00737DEA" w:rsidP="003D4D4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210AD5" w:rsidRDefault="00737DEA" w:rsidP="00254072">
            <w:pPr>
              <w:rPr>
                <w:b/>
                <w:i/>
                <w:color w:val="00B050"/>
              </w:rPr>
            </w:pPr>
            <w:r w:rsidRPr="00210AD5">
              <w:rPr>
                <w:b/>
                <w:i/>
                <w:color w:val="00B050"/>
              </w:rPr>
              <w:t>3-4кл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737DEA" w:rsidRDefault="00737DEA" w:rsidP="00254072">
            <w:pPr>
              <w:rPr>
                <w:b/>
                <w:i/>
              </w:rPr>
            </w:pPr>
            <w:r w:rsidRPr="00210AD5">
              <w:rPr>
                <w:b/>
                <w:i/>
                <w:color w:val="0070C0"/>
              </w:rPr>
              <w:t>8-11кл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EA" w:rsidRPr="003D4D49" w:rsidRDefault="00737DEA" w:rsidP="003D4D4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210AD5" w:rsidRDefault="00737DEA" w:rsidP="00737DEA">
            <w:pPr>
              <w:rPr>
                <w:i/>
                <w:color w:val="00B050"/>
              </w:rPr>
            </w:pPr>
            <w:r w:rsidRPr="00210AD5">
              <w:rPr>
                <w:i/>
                <w:color w:val="00B050"/>
              </w:rPr>
              <w:t>3-4кл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737DEA" w:rsidRDefault="00737DEA" w:rsidP="00737DEA">
            <w:pPr>
              <w:rPr>
                <w:b/>
                <w:i/>
              </w:rPr>
            </w:pPr>
            <w:r>
              <w:rPr>
                <w:b/>
                <w:i/>
              </w:rPr>
              <w:t>8-11кл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210AD5" w:rsidRDefault="00737DEA" w:rsidP="00254072">
            <w:pPr>
              <w:rPr>
                <w:i/>
                <w:color w:val="00B050"/>
              </w:rPr>
            </w:pPr>
            <w:r w:rsidRPr="00210AD5">
              <w:rPr>
                <w:i/>
                <w:color w:val="00B050"/>
              </w:rPr>
              <w:t>3-4кл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210AD5" w:rsidRDefault="00737DEA" w:rsidP="00254072">
            <w:pPr>
              <w:rPr>
                <w:b/>
                <w:i/>
                <w:color w:val="0070C0"/>
              </w:rPr>
            </w:pPr>
            <w:r w:rsidRPr="00210AD5">
              <w:rPr>
                <w:b/>
                <w:i/>
                <w:color w:val="0070C0"/>
              </w:rPr>
              <w:t>8-11кл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210AD5" w:rsidRDefault="00737DEA" w:rsidP="00254072">
            <w:pPr>
              <w:rPr>
                <w:i/>
                <w:color w:val="00B050"/>
              </w:rPr>
            </w:pPr>
            <w:r w:rsidRPr="00210AD5">
              <w:rPr>
                <w:i/>
                <w:color w:val="00B050"/>
              </w:rPr>
              <w:t>3-4кл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DEA" w:rsidRPr="00210AD5" w:rsidRDefault="00737DEA" w:rsidP="00254072">
            <w:pPr>
              <w:rPr>
                <w:b/>
                <w:i/>
                <w:color w:val="0070C0"/>
              </w:rPr>
            </w:pPr>
            <w:r w:rsidRPr="00210AD5">
              <w:rPr>
                <w:b/>
                <w:i/>
                <w:color w:val="0070C0"/>
              </w:rPr>
              <w:t>8-11кл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EA" w:rsidRPr="003D4D49" w:rsidRDefault="00737DEA" w:rsidP="003D4D49">
            <w:pPr>
              <w:rPr>
                <w:b/>
                <w:i/>
                <w:sz w:val="24"/>
                <w:szCs w:val="24"/>
              </w:rPr>
            </w:pPr>
          </w:p>
        </w:tc>
      </w:tr>
      <w:tr w:rsidR="00737DEA" w:rsidRPr="003D4D49" w:rsidTr="00737DEA">
        <w:trPr>
          <w:trHeight w:val="21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Химия вокруг нас.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867832" w:rsidP="00737D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737DEA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4</w:t>
            </w:r>
            <w:r w:rsidR="00737DEA" w:rsidRPr="00210AD5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</w:p>
        </w:tc>
      </w:tr>
      <w:tr w:rsidR="00737DEA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Знакомство с приемами лабораторной техники. Приемы обращения с лабораторным оборудованием.</w:t>
            </w:r>
          </w:p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Правила работы в химическом кабинете.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867832" w:rsidP="00737D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5E738E" w:rsidP="003D4D49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5E738E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5E738E" w:rsidP="003D4D49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5E738E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 xml:space="preserve">Техника безопасности Виды химической посуды </w:t>
            </w:r>
          </w:p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Приемы обращения с лабораторным оборудованием</w:t>
            </w:r>
          </w:p>
        </w:tc>
      </w:tr>
      <w:tr w:rsidR="00737DEA" w:rsidRPr="003D4D49" w:rsidTr="00737DEA">
        <w:trPr>
          <w:trHeight w:val="15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Вещества</w:t>
            </w:r>
          </w:p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Чистые вещества и смеси</w:t>
            </w:r>
          </w:p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Очистка загрязненной поваренной соли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867832" w:rsidP="00737D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Химия. Свойства веществ</w:t>
            </w:r>
          </w:p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Чистое вещество, смесь</w:t>
            </w:r>
          </w:p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Способы разделения смесей</w:t>
            </w:r>
          </w:p>
        </w:tc>
      </w:tr>
      <w:tr w:rsidR="00737DEA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737DEA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Кислород. Воздух. Горение.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867832" w:rsidP="00737D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210AD5" w:rsidRDefault="00867832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EA" w:rsidRPr="003D4D49" w:rsidRDefault="00737DEA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Реакции горения</w:t>
            </w:r>
          </w:p>
        </w:tc>
      </w:tr>
      <w:tr w:rsidR="00867832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 xml:space="preserve">Водород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254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Горение водорода, проверка водорода на чистоту</w:t>
            </w:r>
          </w:p>
        </w:tc>
      </w:tr>
      <w:tr w:rsidR="00867832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 xml:space="preserve">Вода. Растворы.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254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Концентрация раствора</w:t>
            </w:r>
          </w:p>
        </w:tc>
      </w:tr>
      <w:tr w:rsidR="00867832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Кристаллы в природе и технике</w:t>
            </w:r>
            <w:r w:rsidR="00A3030B">
              <w:rPr>
                <w:sz w:val="24"/>
                <w:szCs w:val="24"/>
              </w:rPr>
              <w:t>.</w:t>
            </w:r>
          </w:p>
          <w:p w:rsidR="00A3030B" w:rsidRPr="003D4D49" w:rsidRDefault="00A3030B" w:rsidP="003D4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Кристаллы под микроскопом.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254072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5E738E" w:rsidP="00254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25407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254072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254072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Выращивание кристаллов</w:t>
            </w:r>
            <w:r w:rsidR="00A3030B">
              <w:rPr>
                <w:sz w:val="24"/>
                <w:szCs w:val="24"/>
              </w:rPr>
              <w:t>.</w:t>
            </w:r>
          </w:p>
          <w:p w:rsidR="00A3030B" w:rsidRPr="003D4D49" w:rsidRDefault="00A3030B" w:rsidP="003D4D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внешнего вида кристаллов под микроскопом.</w:t>
            </w:r>
          </w:p>
        </w:tc>
      </w:tr>
      <w:tr w:rsidR="00867832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Кислоты, основания и соли. Их свойства и применение.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3D4D49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210AD5" w:rsidP="00737D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210AD5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210AD5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3D4D49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210AD5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Кислоты, основания, соли</w:t>
            </w:r>
          </w:p>
        </w:tc>
      </w:tr>
      <w:tr w:rsidR="00867832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Простейшие способы получения неорганических веществ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3D4D49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5E738E" w:rsidP="00737D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color w:val="00B050"/>
                <w:sz w:val="24"/>
                <w:szCs w:val="24"/>
              </w:rPr>
            </w:pPr>
            <w:r w:rsidRPr="00210AD5"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3D4D49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5E738E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Реакц</w:t>
            </w:r>
            <w:proofErr w:type="gramStart"/>
            <w:r w:rsidRPr="003D4D49">
              <w:rPr>
                <w:sz w:val="24"/>
                <w:szCs w:val="24"/>
              </w:rPr>
              <w:t>ии ио</w:t>
            </w:r>
            <w:proofErr w:type="gramEnd"/>
            <w:r w:rsidRPr="003D4D49">
              <w:rPr>
                <w:sz w:val="24"/>
                <w:szCs w:val="24"/>
              </w:rPr>
              <w:t>нного обмена, окислительно-восстановительные реакции</w:t>
            </w:r>
          </w:p>
        </w:tc>
      </w:tr>
      <w:tr w:rsidR="00867832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Подготовка и проведение</w:t>
            </w:r>
            <w:r w:rsidR="00A3030B">
              <w:rPr>
                <w:sz w:val="24"/>
                <w:szCs w:val="24"/>
              </w:rPr>
              <w:t xml:space="preserve"> интеллектуальных </w:t>
            </w:r>
            <w:r w:rsidRPr="003D4D49">
              <w:rPr>
                <w:sz w:val="24"/>
                <w:szCs w:val="24"/>
              </w:rPr>
              <w:t xml:space="preserve"> </w:t>
            </w:r>
            <w:r w:rsidR="00A3030B">
              <w:rPr>
                <w:sz w:val="24"/>
                <w:szCs w:val="24"/>
              </w:rPr>
              <w:t xml:space="preserve">химических игр, </w:t>
            </w:r>
            <w:r w:rsidRPr="003D4D49">
              <w:rPr>
                <w:sz w:val="24"/>
                <w:szCs w:val="24"/>
              </w:rPr>
              <w:t xml:space="preserve">недели химии, проведение химических вечеров, проведение школьной олимпиады. </w:t>
            </w:r>
          </w:p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Отчеты о проведенных опытах.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867832">
            <w:pPr>
              <w:ind w:right="-142"/>
              <w:jc w:val="both"/>
              <w:rPr>
                <w:b/>
                <w:color w:val="00B050"/>
              </w:rPr>
            </w:pPr>
            <w:r w:rsidRPr="00210AD5">
              <w:rPr>
                <w:b/>
                <w:color w:val="00B050"/>
              </w:rPr>
              <w:t>14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867832">
            <w:pPr>
              <w:ind w:right="-56"/>
              <w:jc w:val="both"/>
              <w:rPr>
                <w:b/>
                <w:color w:val="0070C0"/>
              </w:rPr>
            </w:pPr>
            <w:r w:rsidRPr="00210AD5">
              <w:rPr>
                <w:b/>
                <w:color w:val="0070C0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B050"/>
              </w:rPr>
            </w:pPr>
            <w:r w:rsidRPr="00210AD5">
              <w:rPr>
                <w:b/>
                <w:color w:val="00B05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737DEA">
            <w:pPr>
              <w:jc w:val="both"/>
              <w:rPr>
                <w:b/>
                <w:color w:val="0070C0"/>
              </w:rPr>
            </w:pPr>
            <w:r w:rsidRPr="00210AD5">
              <w:rPr>
                <w:b/>
                <w:color w:val="0070C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B050"/>
              </w:rPr>
            </w:pPr>
            <w:r w:rsidRPr="00210AD5">
              <w:rPr>
                <w:b/>
                <w:color w:val="00B050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737DEA">
            <w:pPr>
              <w:jc w:val="both"/>
              <w:rPr>
                <w:b/>
                <w:color w:val="0070C0"/>
              </w:rPr>
            </w:pPr>
            <w:r w:rsidRPr="00210AD5">
              <w:rPr>
                <w:b/>
                <w:color w:val="0070C0"/>
              </w:rP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Инструктаж по разным видам деятельности учащихся</w:t>
            </w:r>
          </w:p>
        </w:tc>
      </w:tr>
      <w:tr w:rsidR="00867832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Экскурсии в музей ФосАгро и на башню «15-й элемент»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867832">
            <w:pPr>
              <w:ind w:right="-142"/>
              <w:jc w:val="both"/>
              <w:rPr>
                <w:b/>
                <w:color w:val="00B050"/>
              </w:rPr>
            </w:pPr>
            <w:r w:rsidRPr="00210AD5">
              <w:rPr>
                <w:b/>
                <w:color w:val="00B050"/>
              </w:rPr>
              <w:t>10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867832">
            <w:pPr>
              <w:ind w:right="-56"/>
              <w:jc w:val="both"/>
              <w:rPr>
                <w:b/>
                <w:color w:val="0070C0"/>
              </w:rPr>
            </w:pPr>
            <w:r w:rsidRPr="00210AD5">
              <w:rPr>
                <w:b/>
                <w:color w:val="0070C0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210AD5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210AD5"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210AD5" w:rsidRDefault="00867832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Инструктаж учащихся.</w:t>
            </w:r>
          </w:p>
          <w:p w:rsidR="00867832" w:rsidRPr="003D4D49" w:rsidRDefault="00867832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Отчет по итогам экскурсий</w:t>
            </w:r>
          </w:p>
        </w:tc>
      </w:tr>
      <w:tr w:rsidR="00A3030B" w:rsidRPr="003D4D49" w:rsidTr="00737DEA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3D4D49" w:rsidRDefault="00A3030B" w:rsidP="002540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</w:t>
            </w:r>
            <w:r w:rsidRPr="003D4D49">
              <w:rPr>
                <w:sz w:val="24"/>
                <w:szCs w:val="24"/>
              </w:rPr>
              <w:t>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3D4D49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3D4D49" w:rsidRDefault="00A3030B" w:rsidP="003D4D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5E738E">
            <w:pPr>
              <w:ind w:right="-14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5E738E">
            <w:pPr>
              <w:ind w:right="-197"/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68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4F0727">
            <w:pPr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4F0727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4F0727">
            <w:pPr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53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53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3D4D49" w:rsidRDefault="00A3030B" w:rsidP="003D4D49">
            <w:pPr>
              <w:jc w:val="both"/>
              <w:rPr>
                <w:sz w:val="24"/>
                <w:szCs w:val="24"/>
              </w:rPr>
            </w:pPr>
          </w:p>
        </w:tc>
      </w:tr>
      <w:tr w:rsidR="00A3030B" w:rsidRPr="003D4D49" w:rsidTr="00737DEA">
        <w:trPr>
          <w:trHeight w:val="2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3D4D49" w:rsidRDefault="00A3030B" w:rsidP="003D4D49">
            <w:pPr>
              <w:jc w:val="both"/>
              <w:rPr>
                <w:sz w:val="24"/>
                <w:szCs w:val="24"/>
              </w:rPr>
            </w:pPr>
            <w:r w:rsidRPr="003D4D49">
              <w:rPr>
                <w:sz w:val="24"/>
                <w:szCs w:val="24"/>
              </w:rPr>
              <w:t>Итого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737DEA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210AD5">
              <w:rPr>
                <w:b/>
                <w:color w:val="00B050"/>
                <w:sz w:val="24"/>
                <w:szCs w:val="24"/>
              </w:rPr>
              <w:t xml:space="preserve">68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210AD5">
              <w:rPr>
                <w:b/>
                <w:color w:val="0070C0"/>
                <w:sz w:val="24"/>
                <w:szCs w:val="24"/>
              </w:rPr>
              <w:t>68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3D4D49" w:rsidRDefault="00A3030B" w:rsidP="003D4D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3D4D49">
            <w:pPr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210AD5" w:rsidRDefault="00A3030B" w:rsidP="00737DEA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0B" w:rsidRPr="003D4D49" w:rsidRDefault="00A3030B" w:rsidP="003D4D49">
            <w:pPr>
              <w:jc w:val="both"/>
              <w:rPr>
                <w:sz w:val="24"/>
                <w:szCs w:val="24"/>
              </w:rPr>
            </w:pPr>
          </w:p>
        </w:tc>
      </w:tr>
    </w:tbl>
    <w:p w:rsidR="003D4D49" w:rsidRDefault="003D4D49" w:rsidP="009300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highlight w:val="green"/>
          <w:lang w:eastAsia="ru-RU"/>
        </w:rPr>
      </w:pPr>
    </w:p>
    <w:p w:rsidR="003D4D49" w:rsidRPr="0093005C" w:rsidRDefault="003D4D49" w:rsidP="009300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highlight w:val="green"/>
          <w:lang w:eastAsia="ru-RU"/>
        </w:rPr>
      </w:pPr>
    </w:p>
    <w:p w:rsidR="00210AD5" w:rsidRDefault="0093005C" w:rsidP="0021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 программы</w:t>
      </w: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 А.В.Соловьева, учитель химии</w:t>
      </w:r>
    </w:p>
    <w:p w:rsidR="0093005C" w:rsidRPr="0093005C" w:rsidRDefault="0093005C" w:rsidP="00210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05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высшей квалификационной категории</w:t>
      </w:r>
    </w:p>
    <w:p w:rsidR="00A47D0D" w:rsidRDefault="00A47D0D"/>
    <w:sectPr w:rsidR="00A47D0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B2" w:rsidRDefault="00C17FB2">
      <w:pPr>
        <w:spacing w:after="0" w:line="240" w:lineRule="auto"/>
      </w:pPr>
      <w:r>
        <w:separator/>
      </w:r>
    </w:p>
  </w:endnote>
  <w:endnote w:type="continuationSeparator" w:id="0">
    <w:p w:rsidR="00C17FB2" w:rsidRDefault="00C1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10" w:rsidRDefault="00103FF8" w:rsidP="002103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6210" w:rsidRDefault="00497C5D" w:rsidP="00BF2D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10" w:rsidRDefault="00103FF8" w:rsidP="002103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C5D">
      <w:rPr>
        <w:rStyle w:val="a5"/>
        <w:noProof/>
      </w:rPr>
      <w:t>1</w:t>
    </w:r>
    <w:r>
      <w:rPr>
        <w:rStyle w:val="a5"/>
      </w:rPr>
      <w:fldChar w:fldCharType="end"/>
    </w:r>
  </w:p>
  <w:p w:rsidR="006A6210" w:rsidRDefault="00497C5D" w:rsidP="00BF2D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B2" w:rsidRDefault="00C17FB2">
      <w:pPr>
        <w:spacing w:after="0" w:line="240" w:lineRule="auto"/>
      </w:pPr>
      <w:r>
        <w:separator/>
      </w:r>
    </w:p>
  </w:footnote>
  <w:footnote w:type="continuationSeparator" w:id="0">
    <w:p w:rsidR="00C17FB2" w:rsidRDefault="00C1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A2B"/>
    <w:multiLevelType w:val="hybridMultilevel"/>
    <w:tmpl w:val="BEEE5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C69DE"/>
    <w:multiLevelType w:val="hybridMultilevel"/>
    <w:tmpl w:val="A94EC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363"/>
    <w:multiLevelType w:val="hybridMultilevel"/>
    <w:tmpl w:val="4AF28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F513EC"/>
    <w:multiLevelType w:val="hybridMultilevel"/>
    <w:tmpl w:val="AEE28A7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8E107A"/>
    <w:multiLevelType w:val="hybridMultilevel"/>
    <w:tmpl w:val="375290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9D62B95"/>
    <w:multiLevelType w:val="hybridMultilevel"/>
    <w:tmpl w:val="4E64C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30DE3"/>
    <w:multiLevelType w:val="hybridMultilevel"/>
    <w:tmpl w:val="C664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E4226"/>
    <w:multiLevelType w:val="hybridMultilevel"/>
    <w:tmpl w:val="ED22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417AE"/>
    <w:multiLevelType w:val="hybridMultilevel"/>
    <w:tmpl w:val="06286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EB5BF7"/>
    <w:multiLevelType w:val="hybridMultilevel"/>
    <w:tmpl w:val="D62C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E6972"/>
    <w:multiLevelType w:val="hybridMultilevel"/>
    <w:tmpl w:val="1C6CB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B04308"/>
    <w:multiLevelType w:val="hybridMultilevel"/>
    <w:tmpl w:val="99525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B7E24"/>
    <w:multiLevelType w:val="hybridMultilevel"/>
    <w:tmpl w:val="00201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302D5"/>
    <w:multiLevelType w:val="hybridMultilevel"/>
    <w:tmpl w:val="6D42E2BC"/>
    <w:lvl w:ilvl="0" w:tplc="E8CEB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B4D61D5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F65110"/>
    <w:multiLevelType w:val="hybridMultilevel"/>
    <w:tmpl w:val="10D4E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CA7EA1"/>
    <w:multiLevelType w:val="hybridMultilevel"/>
    <w:tmpl w:val="11E4CEF0"/>
    <w:lvl w:ilvl="0" w:tplc="648CA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B25AD"/>
    <w:multiLevelType w:val="hybridMultilevel"/>
    <w:tmpl w:val="1CB6F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6"/>
  </w:num>
  <w:num w:numId="5">
    <w:abstractNumId w:val="1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14"/>
  </w:num>
  <w:num w:numId="11">
    <w:abstractNumId w:val="9"/>
  </w:num>
  <w:num w:numId="12">
    <w:abstractNumId w:val="11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5B"/>
    <w:rsid w:val="0005793D"/>
    <w:rsid w:val="00103FF8"/>
    <w:rsid w:val="001B11A2"/>
    <w:rsid w:val="00210AD5"/>
    <w:rsid w:val="003D4D49"/>
    <w:rsid w:val="00497C5D"/>
    <w:rsid w:val="005E738E"/>
    <w:rsid w:val="00737DEA"/>
    <w:rsid w:val="007A475B"/>
    <w:rsid w:val="00867832"/>
    <w:rsid w:val="00882D7E"/>
    <w:rsid w:val="00921D17"/>
    <w:rsid w:val="0093005C"/>
    <w:rsid w:val="00A3030B"/>
    <w:rsid w:val="00A47D0D"/>
    <w:rsid w:val="00C1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0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300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3005C"/>
  </w:style>
  <w:style w:type="paragraph" w:styleId="a6">
    <w:name w:val="List Paragraph"/>
    <w:basedOn w:val="a"/>
    <w:uiPriority w:val="34"/>
    <w:qFormat/>
    <w:rsid w:val="003D4D49"/>
    <w:pPr>
      <w:ind w:left="720"/>
      <w:contextualSpacing/>
    </w:pPr>
  </w:style>
  <w:style w:type="table" w:styleId="a7">
    <w:name w:val="Table Grid"/>
    <w:basedOn w:val="a1"/>
    <w:rsid w:val="003D4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0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300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3005C"/>
  </w:style>
  <w:style w:type="paragraph" w:styleId="a6">
    <w:name w:val="List Paragraph"/>
    <w:basedOn w:val="a"/>
    <w:uiPriority w:val="34"/>
    <w:qFormat/>
    <w:rsid w:val="003D4D49"/>
    <w:pPr>
      <w:ind w:left="720"/>
      <w:contextualSpacing/>
    </w:pPr>
  </w:style>
  <w:style w:type="table" w:styleId="a7">
    <w:name w:val="Table Grid"/>
    <w:basedOn w:val="a1"/>
    <w:rsid w:val="003D4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</cp:revision>
  <dcterms:created xsi:type="dcterms:W3CDTF">2024-10-09T10:57:00Z</dcterms:created>
  <dcterms:modified xsi:type="dcterms:W3CDTF">2024-10-09T10:57:00Z</dcterms:modified>
</cp:coreProperties>
</file>