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48E" w:rsidRPr="00B2348E" w:rsidRDefault="00B2348E" w:rsidP="00B2348E">
      <w:pPr>
        <w:rPr>
          <w:rFonts w:eastAsia="Times New Roman"/>
          <w:sz w:val="28"/>
          <w:szCs w:val="28"/>
        </w:rPr>
      </w:pPr>
      <w:r w:rsidRPr="00B2348E">
        <w:rPr>
          <w:rFonts w:eastAsia="Times New Roman"/>
          <w:b/>
          <w:bCs/>
          <w:sz w:val="28"/>
          <w:szCs w:val="28"/>
        </w:rPr>
        <w:t>Результаты итогового собеседования по русскому языку объявляются участникам не позднее чем через пять календарных дней</w:t>
      </w:r>
      <w:r w:rsidRPr="00B2348E">
        <w:rPr>
          <w:rFonts w:eastAsia="Times New Roman"/>
          <w:sz w:val="28"/>
          <w:szCs w:val="28"/>
        </w:rPr>
        <w:t> </w:t>
      </w:r>
      <w:proofErr w:type="gramStart"/>
      <w:r w:rsidRPr="00B2348E">
        <w:rPr>
          <w:rFonts w:eastAsia="Times New Roman"/>
          <w:sz w:val="28"/>
          <w:szCs w:val="28"/>
        </w:rPr>
        <w:t>с даты</w:t>
      </w:r>
      <w:proofErr w:type="gramEnd"/>
      <w:r w:rsidRPr="00B2348E">
        <w:rPr>
          <w:rFonts w:eastAsia="Times New Roman"/>
          <w:sz w:val="28"/>
          <w:szCs w:val="28"/>
        </w:rPr>
        <w:t xml:space="preserve"> его проведения. Это следует из порядка проведения итогового собеседования, утверждённого приказом Министерства просвещения Российской Федерации и Федеральной службы по надзору в сфере образования и науки от 04.04.2023 №232/551 «Об утверждении Порядка проведения государственной итоговой аттестации по образовательным программам основного общего образования.</w:t>
      </w:r>
    </w:p>
    <w:p w:rsidR="00B2348E" w:rsidRPr="00B2348E" w:rsidRDefault="00B2348E" w:rsidP="00B2348E">
      <w:pPr>
        <w:rPr>
          <w:rFonts w:eastAsia="Times New Roman"/>
          <w:sz w:val="28"/>
          <w:szCs w:val="28"/>
        </w:rPr>
      </w:pPr>
      <w:r w:rsidRPr="00B2348E">
        <w:rPr>
          <w:rFonts w:eastAsia="Times New Roman"/>
          <w:sz w:val="28"/>
          <w:szCs w:val="28"/>
        </w:rPr>
        <w:t xml:space="preserve">Результатом итогового собеседования является «зачёт» или «незачёт».  </w:t>
      </w:r>
    </w:p>
    <w:p w:rsidR="00B2348E" w:rsidRPr="00B2348E" w:rsidRDefault="00B2348E" w:rsidP="00B2348E">
      <w:pPr>
        <w:spacing w:before="360" w:after="120"/>
        <w:outlineLvl w:val="1"/>
        <w:rPr>
          <w:rFonts w:eastAsia="Times New Roman"/>
          <w:b/>
          <w:bCs/>
          <w:sz w:val="28"/>
          <w:szCs w:val="28"/>
        </w:rPr>
      </w:pPr>
      <w:r w:rsidRPr="00B2348E">
        <w:rPr>
          <w:rFonts w:eastAsia="Times New Roman"/>
          <w:b/>
          <w:bCs/>
          <w:sz w:val="28"/>
          <w:szCs w:val="28"/>
        </w:rPr>
        <w:t>Сроки</w:t>
      </w:r>
    </w:p>
    <w:p w:rsidR="00B2348E" w:rsidRPr="00B2348E" w:rsidRDefault="00B2348E" w:rsidP="00B2348E">
      <w:pPr>
        <w:rPr>
          <w:rFonts w:eastAsia="Times New Roman"/>
          <w:sz w:val="28"/>
          <w:szCs w:val="28"/>
        </w:rPr>
      </w:pPr>
      <w:r w:rsidRPr="00B2348E">
        <w:rPr>
          <w:rFonts w:eastAsia="Times New Roman"/>
          <w:sz w:val="28"/>
          <w:szCs w:val="28"/>
        </w:rPr>
        <w:t>Проверка ответов участников итогового собеседования завершается </w:t>
      </w:r>
      <w:r w:rsidRPr="00B2348E">
        <w:rPr>
          <w:rFonts w:eastAsia="Times New Roman"/>
          <w:b/>
          <w:bCs/>
          <w:sz w:val="28"/>
          <w:szCs w:val="28"/>
        </w:rPr>
        <w:t>не позднее чем через пять календарных дней</w:t>
      </w:r>
      <w:r w:rsidRPr="00B2348E">
        <w:rPr>
          <w:rFonts w:eastAsia="Times New Roman"/>
          <w:sz w:val="28"/>
          <w:szCs w:val="28"/>
        </w:rPr>
        <w:t> </w:t>
      </w:r>
      <w:proofErr w:type="gramStart"/>
      <w:r w:rsidRPr="00B2348E">
        <w:rPr>
          <w:rFonts w:eastAsia="Times New Roman"/>
          <w:sz w:val="28"/>
          <w:szCs w:val="28"/>
        </w:rPr>
        <w:t>с даты</w:t>
      </w:r>
      <w:proofErr w:type="gramEnd"/>
      <w:r w:rsidRPr="00B2348E">
        <w:rPr>
          <w:rFonts w:eastAsia="Times New Roman"/>
          <w:sz w:val="28"/>
          <w:szCs w:val="28"/>
        </w:rPr>
        <w:t xml:space="preserve"> его проведения.  </w:t>
      </w:r>
    </w:p>
    <w:p w:rsidR="00B2348E" w:rsidRPr="00B2348E" w:rsidRDefault="00B2348E" w:rsidP="00B2348E">
      <w:pPr>
        <w:rPr>
          <w:rFonts w:eastAsia="Times New Roman"/>
          <w:sz w:val="28"/>
          <w:szCs w:val="28"/>
        </w:rPr>
      </w:pPr>
      <w:r w:rsidRPr="00B2348E">
        <w:rPr>
          <w:rFonts w:eastAsia="Times New Roman"/>
          <w:sz w:val="28"/>
          <w:szCs w:val="28"/>
        </w:rPr>
        <w:t xml:space="preserve">В 2026 году итоговое собеседование проводится в следующие сроки:  </w:t>
      </w:r>
    </w:p>
    <w:p w:rsidR="00B2348E" w:rsidRPr="00B2348E" w:rsidRDefault="00B2348E" w:rsidP="00B2348E">
      <w:pPr>
        <w:numPr>
          <w:ilvl w:val="0"/>
          <w:numId w:val="1"/>
        </w:numPr>
        <w:spacing w:before="120" w:after="120"/>
        <w:ind w:left="0"/>
        <w:rPr>
          <w:rFonts w:eastAsia="Times New Roman"/>
          <w:sz w:val="28"/>
          <w:szCs w:val="28"/>
        </w:rPr>
      </w:pPr>
      <w:r w:rsidRPr="00B2348E">
        <w:rPr>
          <w:rFonts w:eastAsia="Times New Roman"/>
          <w:b/>
          <w:bCs/>
          <w:sz w:val="28"/>
          <w:szCs w:val="28"/>
        </w:rPr>
        <w:t>11 февраля 2026 года</w:t>
      </w:r>
      <w:r w:rsidRPr="00B2348E">
        <w:rPr>
          <w:rFonts w:eastAsia="Times New Roman"/>
          <w:sz w:val="28"/>
          <w:szCs w:val="28"/>
        </w:rPr>
        <w:t> — основной срок;</w:t>
      </w:r>
    </w:p>
    <w:p w:rsidR="00B2348E" w:rsidRPr="00B2348E" w:rsidRDefault="00B2348E" w:rsidP="00B2348E">
      <w:pPr>
        <w:numPr>
          <w:ilvl w:val="0"/>
          <w:numId w:val="1"/>
        </w:numPr>
        <w:spacing w:before="100" w:beforeAutospacing="1" w:after="120"/>
        <w:ind w:left="0"/>
        <w:rPr>
          <w:rFonts w:eastAsia="Times New Roman"/>
          <w:sz w:val="28"/>
          <w:szCs w:val="28"/>
        </w:rPr>
      </w:pPr>
      <w:r w:rsidRPr="00B2348E">
        <w:rPr>
          <w:rFonts w:eastAsia="Times New Roman"/>
          <w:b/>
          <w:bCs/>
          <w:sz w:val="28"/>
          <w:szCs w:val="28"/>
        </w:rPr>
        <w:t>11 марта 2026 года</w:t>
      </w:r>
      <w:r w:rsidRPr="00B2348E">
        <w:rPr>
          <w:rFonts w:eastAsia="Times New Roman"/>
          <w:sz w:val="28"/>
          <w:szCs w:val="28"/>
        </w:rPr>
        <w:t> — дополнительный срок;</w:t>
      </w:r>
    </w:p>
    <w:p w:rsidR="00B2348E" w:rsidRPr="00B2348E" w:rsidRDefault="00B2348E" w:rsidP="00B2348E">
      <w:pPr>
        <w:numPr>
          <w:ilvl w:val="0"/>
          <w:numId w:val="1"/>
        </w:numPr>
        <w:spacing w:before="100" w:beforeAutospacing="1" w:after="120"/>
        <w:ind w:left="0"/>
        <w:rPr>
          <w:rFonts w:eastAsia="Times New Roman"/>
          <w:sz w:val="28"/>
          <w:szCs w:val="28"/>
        </w:rPr>
      </w:pPr>
      <w:r w:rsidRPr="00B2348E">
        <w:rPr>
          <w:rFonts w:eastAsia="Times New Roman"/>
          <w:b/>
          <w:bCs/>
          <w:sz w:val="28"/>
          <w:szCs w:val="28"/>
        </w:rPr>
        <w:t>20 апреля 2026 года</w:t>
      </w:r>
      <w:r w:rsidRPr="00B2348E">
        <w:rPr>
          <w:rFonts w:eastAsia="Times New Roman"/>
          <w:sz w:val="28"/>
          <w:szCs w:val="28"/>
        </w:rPr>
        <w:t> — дополнительный срок.</w:t>
      </w:r>
      <w:bookmarkStart w:id="0" w:name="_GoBack"/>
      <w:bookmarkEnd w:id="0"/>
    </w:p>
    <w:p w:rsidR="00B2348E" w:rsidRPr="00B2348E" w:rsidRDefault="00B2348E" w:rsidP="00B2348E">
      <w:pPr>
        <w:rPr>
          <w:rFonts w:eastAsia="Times New Roman"/>
          <w:sz w:val="28"/>
          <w:szCs w:val="28"/>
        </w:rPr>
      </w:pPr>
      <w:proofErr w:type="gramStart"/>
      <w:r w:rsidRPr="00B2348E">
        <w:rPr>
          <w:rFonts w:eastAsia="Times New Roman"/>
          <w:sz w:val="28"/>
          <w:szCs w:val="28"/>
        </w:rPr>
        <w:t xml:space="preserve">Обучающиеся вправе пересдать итоговое собеседование в текущем учебном году, но не более двух раз и только в дополнительные сроки.  </w:t>
      </w:r>
      <w:proofErr w:type="gramEnd"/>
    </w:p>
    <w:p w:rsidR="00B2348E" w:rsidRPr="00B2348E" w:rsidRDefault="00B2348E" w:rsidP="00B2348E">
      <w:pPr>
        <w:spacing w:before="360" w:after="120"/>
        <w:outlineLvl w:val="1"/>
        <w:rPr>
          <w:rFonts w:eastAsia="Times New Roman"/>
          <w:b/>
          <w:bCs/>
          <w:sz w:val="28"/>
          <w:szCs w:val="28"/>
        </w:rPr>
      </w:pPr>
      <w:r w:rsidRPr="00B2348E">
        <w:rPr>
          <w:rFonts w:eastAsia="Times New Roman"/>
          <w:b/>
          <w:bCs/>
          <w:sz w:val="28"/>
          <w:szCs w:val="28"/>
        </w:rPr>
        <w:t>Места</w:t>
      </w:r>
    </w:p>
    <w:p w:rsidR="00B2348E" w:rsidRPr="00B2348E" w:rsidRDefault="00B2348E" w:rsidP="00B2348E">
      <w:pPr>
        <w:rPr>
          <w:rFonts w:eastAsia="Times New Roman"/>
          <w:sz w:val="28"/>
          <w:szCs w:val="28"/>
        </w:rPr>
      </w:pPr>
      <w:r w:rsidRPr="00B2348E">
        <w:rPr>
          <w:rFonts w:eastAsia="Times New Roman"/>
          <w:sz w:val="28"/>
          <w:szCs w:val="28"/>
        </w:rPr>
        <w:t>С результатами итогового собеседования обучающиеся могут ознакомиться </w:t>
      </w:r>
      <w:r w:rsidRPr="00B2348E">
        <w:rPr>
          <w:rFonts w:eastAsia="Times New Roman"/>
          <w:b/>
          <w:bCs/>
          <w:sz w:val="28"/>
          <w:szCs w:val="28"/>
        </w:rPr>
        <w:t>в образовательных организациях</w:t>
      </w:r>
      <w:r w:rsidRPr="00B2348E">
        <w:rPr>
          <w:rFonts w:eastAsia="Times New Roman"/>
          <w:sz w:val="28"/>
          <w:szCs w:val="28"/>
        </w:rPr>
        <w:t xml:space="preserve">, в которых они осваивают образовательные программы основного общего образования и проходили процедуру итогового собеседования.  </w:t>
      </w:r>
    </w:p>
    <w:p w:rsidR="00B2348E" w:rsidRPr="00B2348E" w:rsidRDefault="00B2348E" w:rsidP="00B2348E">
      <w:pPr>
        <w:rPr>
          <w:rFonts w:eastAsia="Times New Roman"/>
          <w:sz w:val="28"/>
          <w:szCs w:val="28"/>
        </w:rPr>
      </w:pPr>
      <w:r w:rsidRPr="00B2348E">
        <w:rPr>
          <w:rFonts w:eastAsia="Times New Roman"/>
          <w:sz w:val="28"/>
          <w:szCs w:val="28"/>
        </w:rPr>
        <w:t>Экстерны могут ознакомиться с результатами итогового собеседования </w:t>
      </w:r>
      <w:r w:rsidRPr="00B2348E">
        <w:rPr>
          <w:rFonts w:eastAsia="Times New Roman"/>
          <w:b/>
          <w:bCs/>
          <w:sz w:val="28"/>
          <w:szCs w:val="28"/>
        </w:rPr>
        <w:t>в образовательных организациях</w:t>
      </w:r>
      <w:r w:rsidRPr="00B2348E">
        <w:rPr>
          <w:rFonts w:eastAsia="Times New Roman"/>
          <w:sz w:val="28"/>
          <w:szCs w:val="28"/>
        </w:rPr>
        <w:t xml:space="preserve">, в которых они проходили процедуру итогового собеседования.  </w:t>
      </w:r>
    </w:p>
    <w:p w:rsidR="00B2348E" w:rsidRPr="00B2348E" w:rsidRDefault="00B2348E" w:rsidP="00B2348E">
      <w:pPr>
        <w:spacing w:before="360" w:after="120"/>
        <w:outlineLvl w:val="1"/>
        <w:rPr>
          <w:rFonts w:eastAsia="Times New Roman"/>
          <w:b/>
          <w:bCs/>
          <w:sz w:val="28"/>
          <w:szCs w:val="28"/>
        </w:rPr>
      </w:pPr>
      <w:r w:rsidRPr="00B2348E">
        <w:rPr>
          <w:rFonts w:eastAsia="Times New Roman"/>
          <w:b/>
          <w:bCs/>
          <w:sz w:val="28"/>
          <w:szCs w:val="28"/>
        </w:rPr>
        <w:t>Порядок</w:t>
      </w:r>
    </w:p>
    <w:p w:rsidR="00B2348E" w:rsidRPr="00B2348E" w:rsidRDefault="00B2348E" w:rsidP="00B2348E">
      <w:pPr>
        <w:rPr>
          <w:rFonts w:eastAsia="Times New Roman"/>
          <w:sz w:val="28"/>
          <w:szCs w:val="28"/>
        </w:rPr>
      </w:pPr>
      <w:r w:rsidRPr="00B2348E">
        <w:rPr>
          <w:rFonts w:eastAsia="Times New Roman"/>
          <w:sz w:val="28"/>
          <w:szCs w:val="28"/>
        </w:rPr>
        <w:t>Ознакомление участников с результатами итогового собеседования осуществляется </w:t>
      </w:r>
      <w:r w:rsidRPr="00B2348E">
        <w:rPr>
          <w:rFonts w:eastAsia="Times New Roman"/>
          <w:b/>
          <w:bCs/>
          <w:sz w:val="28"/>
          <w:szCs w:val="28"/>
        </w:rPr>
        <w:t>образовательной организацией</w:t>
      </w:r>
      <w:r w:rsidRPr="00B2348E">
        <w:rPr>
          <w:rFonts w:eastAsia="Times New Roman"/>
          <w:sz w:val="28"/>
          <w:szCs w:val="28"/>
        </w:rPr>
        <w:t> под подпись. Это происходит </w:t>
      </w:r>
      <w:r w:rsidRPr="00B2348E">
        <w:rPr>
          <w:rFonts w:eastAsia="Times New Roman"/>
          <w:b/>
          <w:bCs/>
          <w:sz w:val="28"/>
          <w:szCs w:val="28"/>
        </w:rPr>
        <w:t>в течение одного рабочего дня</w:t>
      </w:r>
      <w:r w:rsidRPr="00B2348E">
        <w:rPr>
          <w:rFonts w:eastAsia="Times New Roman"/>
          <w:sz w:val="28"/>
          <w:szCs w:val="28"/>
        </w:rPr>
        <w:t xml:space="preserve">, следующего за днём направления результатов из регионального центра обработки информации (РЦОИ) в образовательные организации.  </w:t>
      </w:r>
    </w:p>
    <w:p w:rsidR="00B2348E" w:rsidRPr="00B2348E" w:rsidRDefault="00B2348E" w:rsidP="00B2348E">
      <w:pPr>
        <w:rPr>
          <w:rFonts w:eastAsia="Times New Roman"/>
          <w:sz w:val="28"/>
          <w:szCs w:val="28"/>
        </w:rPr>
      </w:pPr>
      <w:r w:rsidRPr="00B2348E">
        <w:rPr>
          <w:rFonts w:eastAsia="Times New Roman"/>
          <w:sz w:val="28"/>
          <w:szCs w:val="28"/>
        </w:rPr>
        <w:t xml:space="preserve">Факт ознакомления участников с результатами подтверждается их подписью в протоколе ознакомления с указанием даты ознакомления.  </w:t>
      </w:r>
    </w:p>
    <w:p w:rsidR="00B2348E" w:rsidRPr="00B2348E" w:rsidRDefault="00B2348E" w:rsidP="00B2348E">
      <w:pPr>
        <w:rPr>
          <w:rFonts w:eastAsia="Times New Roman"/>
          <w:sz w:val="28"/>
          <w:szCs w:val="28"/>
        </w:rPr>
      </w:pPr>
      <w:r w:rsidRPr="00B2348E">
        <w:rPr>
          <w:rFonts w:eastAsia="Times New Roman"/>
          <w:b/>
          <w:bCs/>
          <w:sz w:val="28"/>
          <w:szCs w:val="28"/>
        </w:rPr>
        <w:t>Важно</w:t>
      </w:r>
      <w:r w:rsidRPr="00B2348E">
        <w:rPr>
          <w:rFonts w:eastAsia="Times New Roman"/>
          <w:sz w:val="28"/>
          <w:szCs w:val="28"/>
        </w:rPr>
        <w:t xml:space="preserve">: результат итогового собеседования как допуск к ГИА действует бессрочно.  </w:t>
      </w:r>
    </w:p>
    <w:p w:rsidR="004E755A" w:rsidRDefault="004E755A"/>
    <w:sectPr w:rsidR="004E7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46919"/>
    <w:multiLevelType w:val="multilevel"/>
    <w:tmpl w:val="7578D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48E"/>
    <w:rsid w:val="004E755A"/>
    <w:rsid w:val="00B2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48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34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48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34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0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4415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193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0627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4133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3304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7540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410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6377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415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058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86953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7786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563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8682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2646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2026-01-23T04:51:00Z</dcterms:created>
  <dcterms:modified xsi:type="dcterms:W3CDTF">2026-01-23T04:56:00Z</dcterms:modified>
</cp:coreProperties>
</file>