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93" w:rsidRDefault="00487AF3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5939790" cy="8500769"/>
            <wp:effectExtent l="19050" t="0" r="3810" b="0"/>
            <wp:docPr id="1" name="Рисунок 1" descr="C:\Users\JAPANH~1\AppData\Local\Temp\Rar$DIa1.579\AnyScanner_09_16_2024 9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PANH~1\AppData\Local\Temp\Rar$DIa1.579\AnyScanner_09_16_2024 9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500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7AF3" w:rsidRDefault="00487AF3">
      <w:pPr>
        <w:pStyle w:val="a7"/>
        <w:ind w:firstLine="567"/>
        <w:jc w:val="center"/>
        <w:rPr>
          <w:b/>
          <w:w w:val="110"/>
          <w:sz w:val="24"/>
          <w:szCs w:val="24"/>
        </w:rPr>
      </w:pPr>
    </w:p>
    <w:p w:rsidR="00487AF3" w:rsidRDefault="00487AF3">
      <w:pPr>
        <w:pStyle w:val="a7"/>
        <w:ind w:firstLine="567"/>
        <w:jc w:val="center"/>
        <w:rPr>
          <w:b/>
          <w:w w:val="110"/>
          <w:sz w:val="24"/>
          <w:szCs w:val="24"/>
        </w:rPr>
      </w:pPr>
    </w:p>
    <w:p w:rsidR="00487AF3" w:rsidRDefault="00487AF3">
      <w:pPr>
        <w:pStyle w:val="a7"/>
        <w:ind w:firstLine="567"/>
        <w:jc w:val="center"/>
        <w:rPr>
          <w:b/>
          <w:w w:val="110"/>
          <w:sz w:val="24"/>
          <w:szCs w:val="24"/>
        </w:rPr>
      </w:pPr>
    </w:p>
    <w:p w:rsidR="00070593" w:rsidRDefault="0095181F">
      <w:pPr>
        <w:pStyle w:val="a7"/>
        <w:ind w:firstLine="567"/>
        <w:jc w:val="center"/>
        <w:rPr>
          <w:b/>
          <w:w w:val="110"/>
          <w:sz w:val="24"/>
          <w:szCs w:val="24"/>
        </w:rPr>
      </w:pPr>
      <w:r>
        <w:rPr>
          <w:b/>
          <w:w w:val="110"/>
          <w:sz w:val="24"/>
          <w:szCs w:val="24"/>
        </w:rPr>
        <w:lastRenderedPageBreak/>
        <w:t>ПОЯСНИТЕЛЬНАЯ ЗАПИСКА</w:t>
      </w:r>
    </w:p>
    <w:p w:rsidR="00070593" w:rsidRDefault="00070593">
      <w:pPr>
        <w:pStyle w:val="a7"/>
        <w:ind w:firstLine="567"/>
        <w:jc w:val="left"/>
        <w:rPr>
          <w:w w:val="110"/>
          <w:sz w:val="24"/>
          <w:szCs w:val="24"/>
        </w:rPr>
      </w:pP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для 1 - 4 классов «</w:t>
      </w:r>
      <w:r>
        <w:rPr>
          <w:rFonts w:ascii="Times New Roman" w:hAnsi="Times New Roman" w:cs="Times New Roman"/>
          <w:sz w:val="24"/>
          <w:szCs w:val="24"/>
        </w:rPr>
        <w:t>Знакомство</w:t>
      </w:r>
      <w:r>
        <w:rPr>
          <w:rFonts w:ascii="Times New Roman" w:hAnsi="Times New Roman" w:cs="Times New Roman"/>
          <w:sz w:val="24"/>
          <w:szCs w:val="24"/>
        </w:rPr>
        <w:t xml:space="preserve"> с миром профессий</w:t>
      </w:r>
      <w:r>
        <w:rPr>
          <w:rFonts w:ascii="Times New Roman" w:hAnsi="Times New Roman" w:cs="Times New Roman"/>
          <w:sz w:val="24"/>
          <w:szCs w:val="24"/>
        </w:rPr>
        <w:t>» разработана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начального общего образования, Концепции духовно-нравственного воспитания и развития, требованиями к основной образовательной программе начального общего образования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на основе </w:t>
      </w:r>
      <w:r>
        <w:rPr>
          <w:rFonts w:ascii="Times New Roman" w:hAnsi="Times New Roman" w:cs="Times New Roman"/>
          <w:sz w:val="24"/>
          <w:szCs w:val="24"/>
        </w:rPr>
        <w:t>программы авторского курса внеурочной деятельности «</w:t>
      </w:r>
      <w:r>
        <w:rPr>
          <w:rFonts w:ascii="Times New Roman" w:hAnsi="Times New Roman" w:cs="Times New Roman"/>
          <w:sz w:val="24"/>
          <w:szCs w:val="24"/>
        </w:rPr>
        <w:t>Знакомство</w:t>
      </w:r>
      <w:r>
        <w:rPr>
          <w:rFonts w:ascii="Times New Roman" w:hAnsi="Times New Roman" w:cs="Times New Roman"/>
          <w:sz w:val="24"/>
          <w:szCs w:val="24"/>
        </w:rPr>
        <w:t xml:space="preserve"> с миром профессий</w:t>
      </w:r>
      <w:r>
        <w:rPr>
          <w:rFonts w:ascii="Times New Roman" w:hAnsi="Times New Roman" w:cs="Times New Roman"/>
          <w:sz w:val="24"/>
          <w:szCs w:val="24"/>
        </w:rPr>
        <w:t xml:space="preserve">» для 1-4 классов (авторы-составители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Е.В.Прилипская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Е.Ю.Сухаревская).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Данный курс является первой ступенькой в 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</w:rPr>
        <w:t>профориентационной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</w:rPr>
        <w:t xml:space="preserve"> работе.</w:t>
      </w:r>
    </w:p>
    <w:p w:rsidR="00070593" w:rsidRDefault="0095181F">
      <w:pPr>
        <w:overflowPunct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В жизни каждого человека профессиона</w:t>
      </w:r>
      <w:r>
        <w:rPr>
          <w:rFonts w:ascii="Times New Roman" w:eastAsia="Calibri" w:hAnsi="Times New Roman" w:cs="Times New Roman"/>
          <w:sz w:val="24"/>
          <w:szCs w:val="28"/>
        </w:rPr>
        <w:t xml:space="preserve">льная деятельность занимает важное место. С первых шагов ребенка родители задумываются о его будущем, внимательно следят за интересами и склонностями своего ребенка, стараясь предопределить его профессиональную судьбу. Учеба в школе выявляет избирательное </w:t>
      </w:r>
      <w:r>
        <w:rPr>
          <w:rFonts w:ascii="Times New Roman" w:eastAsia="Calibri" w:hAnsi="Times New Roman" w:cs="Times New Roman"/>
          <w:sz w:val="24"/>
          <w:szCs w:val="28"/>
        </w:rPr>
        <w:t>отношение школьника к разным учебным предметам. У отдельных детей очень рано обнаруживается интерес к некоторым из них, склонность к определенному виду деятельности: изобразительной, музыкальной, конструктивной.</w:t>
      </w:r>
    </w:p>
    <w:p w:rsidR="00070593" w:rsidRDefault="0095181F">
      <w:pPr>
        <w:overflowPunct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Перед младшими школьниками не стоит проблема</w:t>
      </w:r>
      <w:r>
        <w:rPr>
          <w:rFonts w:ascii="Times New Roman" w:eastAsia="Calibri" w:hAnsi="Times New Roman" w:cs="Times New Roman"/>
          <w:sz w:val="24"/>
          <w:szCs w:val="28"/>
        </w:rPr>
        <w:t xml:space="preserve">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</w:t>
      </w:r>
      <w:r>
        <w:rPr>
          <w:rFonts w:ascii="Times New Roman" w:eastAsia="Calibri" w:hAnsi="Times New Roman" w:cs="Times New Roman"/>
          <w:sz w:val="24"/>
          <w:szCs w:val="28"/>
        </w:rPr>
        <w:t>в будущем. Представления о профессиях у ребенка 7-10 лет ограничены его пока небогатым жизненным опытом – работа мамы и папы, воспитателя в детском саду и учителя в школе, профессии летчика, милиционера, разведчика, но об этих так или иначе знакомых профес</w:t>
      </w:r>
      <w:r>
        <w:rPr>
          <w:rFonts w:ascii="Times New Roman" w:eastAsia="Calibri" w:hAnsi="Times New Roman" w:cs="Times New Roman"/>
          <w:sz w:val="24"/>
          <w:szCs w:val="28"/>
        </w:rPr>
        <w:t>сиях дети знают, как правило, мало и весьма поверхностно.</w:t>
      </w:r>
    </w:p>
    <w:p w:rsidR="00070593" w:rsidRDefault="0095181F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>Актуальность</w:t>
      </w:r>
      <w:r>
        <w:rPr>
          <w:rFonts w:ascii="Times New Roman" w:eastAsia="Calibri" w:hAnsi="Times New Roman" w:cs="Times New Roman"/>
          <w:sz w:val="24"/>
          <w:szCs w:val="28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Мир профессий огромен. Найти свое место в нем, обрести уверенность в себе, стать профессионалом – процесс длительный. Проблема профессиональной ориентации с учётом личностных факторов </w:t>
      </w:r>
      <w:r>
        <w:rPr>
          <w:rFonts w:ascii="Times New Roman" w:hAnsi="Times New Roman" w:cs="Times New Roman"/>
          <w:sz w:val="24"/>
        </w:rPr>
        <w:t>становится в наши дни, как никогда актуальна. Данной программой определяется, что обучающиеся понимают роль и место психологической компетентности в построении правильно жизненной стратегии и успешного достижения поставленных целей. Успешность профессионал</w:t>
      </w:r>
      <w:r>
        <w:rPr>
          <w:rFonts w:ascii="Times New Roman" w:hAnsi="Times New Roman" w:cs="Times New Roman"/>
          <w:sz w:val="24"/>
        </w:rPr>
        <w:t xml:space="preserve">ьного самоопределения тесно связана с общим развитием личности, показателем психического развития, способностью к самоанализу, уровнем мотивации. </w:t>
      </w:r>
    </w:p>
    <w:p w:rsidR="00070593" w:rsidRDefault="0095181F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Цель</w:t>
      </w:r>
      <w:r>
        <w:rPr>
          <w:rFonts w:ascii="Times New Roman" w:hAnsi="Times New Roman" w:cs="Times New Roman"/>
          <w:sz w:val="24"/>
        </w:rPr>
        <w:t>: формирование у обучающихся знаний о мире профессий и создание условий для успешной профориентации младш</w:t>
      </w:r>
      <w:r>
        <w:rPr>
          <w:rFonts w:ascii="Times New Roman" w:hAnsi="Times New Roman" w:cs="Times New Roman"/>
          <w:sz w:val="24"/>
        </w:rPr>
        <w:t xml:space="preserve">их подростков в будущем. </w:t>
      </w:r>
    </w:p>
    <w:p w:rsidR="00070593" w:rsidRDefault="0095181F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Задачи</w:t>
      </w:r>
      <w:r>
        <w:rPr>
          <w:rFonts w:ascii="Times New Roman" w:hAnsi="Times New Roman" w:cs="Times New Roman"/>
          <w:sz w:val="24"/>
        </w:rPr>
        <w:t xml:space="preserve">: </w:t>
      </w:r>
    </w:p>
    <w:p w:rsidR="00070593" w:rsidRDefault="0095181F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>Образовательные</w:t>
      </w:r>
      <w:r>
        <w:rPr>
          <w:rFonts w:ascii="Times New Roman" w:hAnsi="Times New Roman" w:cs="Times New Roman"/>
          <w:sz w:val="24"/>
        </w:rPr>
        <w:t xml:space="preserve">: </w:t>
      </w:r>
    </w:p>
    <w:p w:rsidR="00070593" w:rsidRDefault="0095181F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расширять у детей представления о разнообразии профессий на основе характерных трудовых процессов и результатов труда, представлении о структуре труда (цель, мотив, материал, трудовые действия, результ</w:t>
      </w:r>
      <w:r>
        <w:rPr>
          <w:rFonts w:ascii="Times New Roman" w:hAnsi="Times New Roman" w:cs="Times New Roman"/>
          <w:sz w:val="24"/>
        </w:rPr>
        <w:t xml:space="preserve">ат); </w:t>
      </w:r>
    </w:p>
    <w:p w:rsidR="00070593" w:rsidRDefault="0095181F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расширять знания детей о родных людях, их профессиях, значимости их труда в семье и обществе;</w:t>
      </w:r>
    </w:p>
    <w:p w:rsidR="00070593" w:rsidRDefault="0095181F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- активизировать в речи слова, родовые понятия и видовые обобщения, связанные с темой, учить выражать свое отношение к той или иной профессии.</w:t>
      </w:r>
    </w:p>
    <w:p w:rsidR="00070593" w:rsidRDefault="0095181F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>Воспитате</w:t>
      </w:r>
      <w:r>
        <w:rPr>
          <w:rFonts w:ascii="Times New Roman" w:hAnsi="Times New Roman" w:cs="Times New Roman"/>
          <w:i/>
          <w:sz w:val="24"/>
        </w:rPr>
        <w:t>льные</w:t>
      </w:r>
      <w:r>
        <w:rPr>
          <w:rFonts w:ascii="Times New Roman" w:hAnsi="Times New Roman" w:cs="Times New Roman"/>
          <w:sz w:val="24"/>
        </w:rPr>
        <w:t xml:space="preserve">: </w:t>
      </w:r>
    </w:p>
    <w:p w:rsidR="00070593" w:rsidRDefault="0095181F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воспитывать в детях чувство уважения к труду взрослых; </w:t>
      </w:r>
    </w:p>
    <w:p w:rsidR="00070593" w:rsidRDefault="0095181F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- расширение кругозора, уточнение представлений об окружающем мире, создание положительной </w:t>
      </w:r>
      <w:r>
        <w:rPr>
          <w:rFonts w:ascii="Times New Roman" w:hAnsi="Times New Roman" w:cs="Times New Roman"/>
          <w:sz w:val="24"/>
          <w:szCs w:val="24"/>
        </w:rPr>
        <w:t>основы для воспитания социально-личностных чувств;</w:t>
      </w:r>
    </w:p>
    <w:p w:rsidR="00070593" w:rsidRDefault="0095181F">
      <w:pPr>
        <w:overflowPunct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- воспитание физических, психологических, социальных качеств, необходимых для полноценного развития личности.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Условия эффективной реализации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данной программы: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</w:rPr>
        <w:lastRenderedPageBreak/>
        <w:t></w:t>
      </w:r>
      <w:r>
        <w:rPr>
          <w:rFonts w:ascii="Symbol" w:eastAsia="Times New Roman" w:hAnsi="Symbol" w:cs="Times New Roman"/>
          <w:sz w:val="24"/>
          <w:szCs w:val="28"/>
        </w:rPr>
        <w:t></w:t>
      </w:r>
      <w:r>
        <w:rPr>
          <w:rFonts w:ascii="Times New Roman" w:eastAsia="Times New Roman" w:hAnsi="Times New Roman" w:cs="Times New Roman"/>
          <w:sz w:val="12"/>
          <w:szCs w:val="14"/>
        </w:rPr>
        <w:t>  </w:t>
      </w:r>
      <w:r>
        <w:rPr>
          <w:rFonts w:ascii="Times New Roman" w:eastAsia="Times New Roman" w:hAnsi="Times New Roman" w:cs="Times New Roman"/>
          <w:sz w:val="24"/>
          <w:szCs w:val="28"/>
        </w:rPr>
        <w:t>изменятся методологические основания построения педагогического процесса в начальной школе;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</w:rPr>
        <w:t></w:t>
      </w:r>
      <w:r>
        <w:rPr>
          <w:rFonts w:ascii="Symbol" w:eastAsia="Times New Roman" w:hAnsi="Symbol" w:cs="Times New Roman"/>
          <w:sz w:val="24"/>
          <w:szCs w:val="28"/>
        </w:rPr>
        <w:t></w:t>
      </w:r>
      <w:r>
        <w:rPr>
          <w:rFonts w:ascii="Times New Roman" w:eastAsia="Times New Roman" w:hAnsi="Times New Roman" w:cs="Times New Roman"/>
          <w:sz w:val="12"/>
          <w:szCs w:val="14"/>
        </w:rPr>
        <w:t> 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педагогическое сопровождение </w:t>
      </w:r>
      <w:proofErr w:type="gramStart"/>
      <w:r>
        <w:rPr>
          <w:rFonts w:ascii="Times New Roman" w:eastAsia="Times New Roman" w:hAnsi="Times New Roman" w:cs="Times New Roman"/>
          <w:sz w:val="24"/>
          <w:szCs w:val="28"/>
        </w:rPr>
        <w:t>процессов формирования основ целостного образа человеческой деятельности</w:t>
      </w:r>
      <w:proofErr w:type="gramEnd"/>
      <w:r>
        <w:rPr>
          <w:rFonts w:ascii="Times New Roman" w:eastAsia="Times New Roman" w:hAnsi="Times New Roman" w:cs="Times New Roman"/>
          <w:sz w:val="24"/>
          <w:szCs w:val="28"/>
        </w:rPr>
        <w:t xml:space="preserve"> в начальной школе;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</w:rPr>
        <w:t></w:t>
      </w:r>
      <w:r>
        <w:rPr>
          <w:rFonts w:ascii="Times New Roman" w:eastAsia="Times New Roman" w:hAnsi="Times New Roman" w:cs="Times New Roman"/>
          <w:sz w:val="12"/>
          <w:szCs w:val="14"/>
        </w:rPr>
        <w:t>  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создание </w:t>
      </w:r>
      <w:proofErr w:type="gramStart"/>
      <w:r>
        <w:rPr>
          <w:rFonts w:ascii="Times New Roman" w:eastAsia="Times New Roman" w:hAnsi="Times New Roman" w:cs="Times New Roman"/>
          <w:sz w:val="24"/>
          <w:szCs w:val="28"/>
        </w:rPr>
        <w:t>пропедевтическая</w:t>
      </w:r>
      <w:proofErr w:type="gramEnd"/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</w:rPr>
        <w:t>профориентационной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</w:rPr>
        <w:t>  педагогической системы начальной школы;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</w:rPr>
        <w:t></w:t>
      </w:r>
      <w:r>
        <w:rPr>
          <w:rFonts w:ascii="Symbol" w:eastAsia="Times New Roman" w:hAnsi="Symbol" w:cs="Times New Roman"/>
          <w:sz w:val="24"/>
          <w:szCs w:val="28"/>
        </w:rPr>
        <w:t>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использование в работе исследовательских </w:t>
      </w:r>
      <w:r>
        <w:rPr>
          <w:rFonts w:ascii="Times New Roman" w:eastAsia="Times New Roman" w:hAnsi="Times New Roman" w:cs="Times New Roman"/>
          <w:sz w:val="24"/>
          <w:szCs w:val="28"/>
        </w:rPr>
        <w:t>проектных видов деятельности;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</w:rPr>
        <w:t></w:t>
      </w:r>
      <w:r>
        <w:rPr>
          <w:rFonts w:ascii="Symbol" w:eastAsia="Times New Roman" w:hAnsi="Symbol" w:cs="Times New Roman"/>
          <w:sz w:val="24"/>
          <w:szCs w:val="28"/>
        </w:rPr>
        <w:t>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использование потенциалов 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</w:rPr>
        <w:t>микросоциума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</w:rPr>
        <w:t xml:space="preserve"> (семьи) в построении единого интегрального образовательного пространства ребёнка;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</w:rPr>
        <w:t></w:t>
      </w:r>
      <w:r>
        <w:rPr>
          <w:rFonts w:ascii="Symbol" w:eastAsia="Times New Roman" w:hAnsi="Symbol" w:cs="Times New Roman"/>
          <w:sz w:val="24"/>
          <w:szCs w:val="28"/>
        </w:rPr>
        <w:t></w:t>
      </w:r>
      <w:r>
        <w:rPr>
          <w:rFonts w:ascii="Times New Roman" w:eastAsia="Times New Roman" w:hAnsi="Times New Roman" w:cs="Times New Roman"/>
          <w:sz w:val="24"/>
          <w:szCs w:val="28"/>
        </w:rPr>
        <w:t>сопровождение технологиями оценивания качества проектной деятельности в начальной школе.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</w:rPr>
        <w:t>Особенностью</w:t>
      </w:r>
      <w:r>
        <w:rPr>
          <w:rFonts w:ascii="Times New Roman" w:hAnsi="Times New Roman" w:cs="Times New Roman"/>
          <w:b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данной программы</w:t>
      </w:r>
      <w:r>
        <w:rPr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</w:rPr>
        <w:t>является: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-  формирование на ранних стадиях социальной сферы интересов личности ребёнка;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- ознакомление младших школьников с профессиями взрослых, в том числе родителей,  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- обеспечение пропедевтики 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</w:rPr>
        <w:t>профориентационной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</w:rPr>
        <w:t xml:space="preserve"> подготовки. 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В основ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е курса лежит идея раннего знакомства с различными сферами человеческой деятельности через организацию учебно-исследовательской деятельности </w:t>
      </w:r>
      <w:proofErr w:type="gramStart"/>
      <w:r>
        <w:rPr>
          <w:rFonts w:ascii="Times New Roman" w:eastAsia="Times New Roman" w:hAnsi="Times New Roman" w:cs="Times New Roman"/>
          <w:sz w:val="24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8"/>
        </w:rPr>
        <w:t>.  При определении этих сфер использовалась типология, предложенная доктором психологических наук Е.А.Кл</w:t>
      </w:r>
      <w:r>
        <w:rPr>
          <w:rFonts w:ascii="Times New Roman" w:eastAsia="Times New Roman" w:hAnsi="Times New Roman" w:cs="Times New Roman"/>
          <w:sz w:val="24"/>
          <w:szCs w:val="28"/>
        </w:rPr>
        <w:t>имовым. 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природа».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8"/>
        </w:rPr>
        <w:t>Межпредметная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</w:rPr>
        <w:t xml:space="preserve"> интеграция способствует: формированию целостного представления о различных сферах человеческой деятельности; развитию знаний, умений и навыков, необходимых для создания этой целостности в смысловых новообразованиях у младших школьн</w:t>
      </w:r>
      <w:r>
        <w:rPr>
          <w:rFonts w:ascii="Times New Roman" w:eastAsia="Times New Roman" w:hAnsi="Times New Roman" w:cs="Times New Roman"/>
          <w:sz w:val="24"/>
          <w:szCs w:val="28"/>
        </w:rPr>
        <w:t>иков; освоению элементарных знаний о профессиях людей; в-четвёртых, включению обучающихся в исследовательскую деятельность.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8"/>
        </w:rPr>
        <w:t>Профориентационное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</w:rPr>
        <w:t>  воспитание в начальной школе – это создание  среды, которая будет способствовать воспитанию у ребёнка личностных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качеств, определяющих способность делать осознанный выбор в ситуациях самоопределения. Однако профессиональное самоопределение – это не просто выбор профессии, а своеобразный творческий процесс развития личности, начинающийся с раннего возраста.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Каждое за</w:t>
      </w:r>
      <w:r>
        <w:rPr>
          <w:rFonts w:ascii="Times New Roman" w:eastAsia="Times New Roman" w:hAnsi="Times New Roman" w:cs="Times New Roman"/>
          <w:sz w:val="24"/>
          <w:szCs w:val="28"/>
        </w:rPr>
        <w:t>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Занятия проводятся в активной форме: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твует формированию учебно-познавательных мотивов, потребности в творческой деятельности, развитию кругозора у учащихся.  </w:t>
      </w:r>
      <w:proofErr w:type="gramStart"/>
      <w:r>
        <w:rPr>
          <w:rFonts w:ascii="Times New Roman" w:eastAsia="Times New Roman" w:hAnsi="Times New Roman" w:cs="Times New Roman"/>
          <w:sz w:val="24"/>
          <w:szCs w:val="28"/>
        </w:rPr>
        <w:t>Это рисунок, аппликация, сообщение, а также сочинение рассказов, стихов, сценариев, проигрывание сценок, спектаклей, миниатюр, выпуск т</w:t>
      </w:r>
      <w:r>
        <w:rPr>
          <w:rFonts w:ascii="Times New Roman" w:eastAsia="Times New Roman" w:hAnsi="Times New Roman" w:cs="Times New Roman"/>
          <w:sz w:val="24"/>
          <w:szCs w:val="28"/>
        </w:rPr>
        <w:t>ематических газет, плакатов, выставка работ ИЗО и трудовой деятельности.</w:t>
      </w:r>
      <w:proofErr w:type="gramEnd"/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На реализацию  рабочей программы курса «</w:t>
      </w:r>
      <w:r>
        <w:rPr>
          <w:rFonts w:ascii="Times New Roman" w:eastAsia="Times New Roman" w:hAnsi="Times New Roman" w:cs="Times New Roman"/>
          <w:sz w:val="24"/>
          <w:szCs w:val="28"/>
        </w:rPr>
        <w:t>Знакомство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с миром профессий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8"/>
        </w:rPr>
        <w:t xml:space="preserve">» в 1-м классе отводится 33  часа   1 классе (1 раз в неделю), во 2-4 классах – по 34 часа в год (1 раз в неделю). </w:t>
      </w:r>
      <w:r>
        <w:rPr>
          <w:rFonts w:ascii="Times New Roman" w:eastAsia="Times New Roman" w:hAnsi="Times New Roman" w:cs="Times New Roman"/>
          <w:sz w:val="24"/>
          <w:szCs w:val="28"/>
        </w:rPr>
        <w:t>Общий объём составляет 135 часов.</w:t>
      </w:r>
    </w:p>
    <w:p w:rsidR="00070593" w:rsidRDefault="000705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:rsidR="00070593" w:rsidRDefault="000705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</w:p>
    <w:p w:rsidR="00070593" w:rsidRDefault="00070593">
      <w:pPr>
        <w:overflowPunct w:val="0"/>
        <w:spacing w:after="0" w:line="240" w:lineRule="auto"/>
        <w:ind w:right="20" w:firstLine="567"/>
        <w:jc w:val="both"/>
        <w:rPr>
          <w:rFonts w:ascii="Times New Roman" w:eastAsia="Calibri" w:hAnsi="Times New Roman" w:cs="Times New Roman"/>
          <w:szCs w:val="28"/>
        </w:rPr>
      </w:pPr>
    </w:p>
    <w:p w:rsidR="00070593" w:rsidRDefault="00070593">
      <w:pPr>
        <w:overflowPunct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Cs w:val="28"/>
        </w:rPr>
      </w:pPr>
    </w:p>
    <w:p w:rsidR="00070593" w:rsidRDefault="0095181F">
      <w:pPr>
        <w:spacing w:line="240" w:lineRule="auto"/>
        <w:ind w:left="62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 ВНЕУРОЧНОЙ ДЕЯТЕЛЬНОСТИ</w:t>
      </w:r>
    </w:p>
    <w:p w:rsidR="00070593" w:rsidRDefault="0095181F">
      <w:pPr>
        <w:pStyle w:val="ae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класс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1. Профессии, связанные с природой (10 ч.) </w:t>
      </w:r>
    </w:p>
    <w:p w:rsidR="00070593" w:rsidRDefault="0095181F">
      <w:pPr>
        <w:pStyle w:val="ad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Введение в тему. </w:t>
      </w:r>
      <w:r>
        <w:rPr>
          <w:rFonts w:ascii="Times New Roman" w:hAnsi="Times New Roman"/>
          <w:sz w:val="24"/>
          <w:szCs w:val="24"/>
        </w:rPr>
        <w:t xml:space="preserve">Путешествие в мир профессий сельского хозяйства. У бабушки в деревне. Ловись рыбка. Труженики леса. Хлеб – всему голова. Профессия овощевод. Знакомьтесь с агронома. Профессия цветовод. Все работы хороши, выбирай на вкус. 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>
        <w:rPr>
          <w:rFonts w:ascii="Times New Roman" w:hAnsi="Times New Roman"/>
          <w:b/>
          <w:sz w:val="24"/>
          <w:szCs w:val="24"/>
        </w:rPr>
        <w:t>Профессии наших мам (8 ч</w:t>
      </w:r>
      <w:r>
        <w:rPr>
          <w:rFonts w:ascii="Times New Roman" w:hAnsi="Times New Roman"/>
          <w:b/>
          <w:sz w:val="24"/>
          <w:szCs w:val="24"/>
        </w:rPr>
        <w:t>.)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Экскурсия по магазину. Кто работает в библиотеке? </w:t>
      </w:r>
      <w:proofErr w:type="gramStart"/>
      <w:r>
        <w:rPr>
          <w:rFonts w:ascii="Times New Roman" w:hAnsi="Times New Roman"/>
          <w:sz w:val="24"/>
          <w:szCs w:val="24"/>
        </w:rPr>
        <w:t>Весёлая</w:t>
      </w:r>
      <w:proofErr w:type="gramEnd"/>
      <w:r>
        <w:rPr>
          <w:rFonts w:ascii="Times New Roman" w:hAnsi="Times New Roman"/>
          <w:sz w:val="24"/>
          <w:szCs w:val="24"/>
        </w:rPr>
        <w:t xml:space="preserve"> портняжка. Расти здоровым. Я в учителя пойду. Кухонный переполох. Причёски такие разные. Профессии наших мам. Кем быть? 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>
        <w:rPr>
          <w:rFonts w:ascii="Times New Roman" w:hAnsi="Times New Roman"/>
          <w:b/>
          <w:sz w:val="24"/>
          <w:szCs w:val="24"/>
        </w:rPr>
        <w:t>Профессии наших пап (8 ч.)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Строим вместе дом. У кого мастерок, у</w:t>
      </w:r>
      <w:r>
        <w:rPr>
          <w:rFonts w:ascii="Times New Roman" w:hAnsi="Times New Roman"/>
          <w:sz w:val="24"/>
          <w:szCs w:val="24"/>
        </w:rPr>
        <w:t xml:space="preserve"> кого молоток. Весёлый мастерок. Профессия водитель. Осторожно огонь. Я б в спасатели пошёл пусть меня научат. Профессия шахтёр. Все профессии нужны, все профессии важны. 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4. </w:t>
      </w:r>
      <w:r>
        <w:rPr>
          <w:rFonts w:ascii="Times New Roman" w:hAnsi="Times New Roman"/>
          <w:b/>
          <w:sz w:val="24"/>
          <w:szCs w:val="24"/>
        </w:rPr>
        <w:t>Профессии, связанные с путешествиями (7 ч.)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Куда уходят поезда. Высоко в облаках. Космическое путешествие. Морское путешествие. На арене цирка. Профессии наших родителей. Кем быть? Каким быть? </w:t>
      </w:r>
    </w:p>
    <w:p w:rsidR="00070593" w:rsidRDefault="00070593">
      <w:pPr>
        <w:pStyle w:val="ae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70593" w:rsidRDefault="0095181F">
      <w:pPr>
        <w:pStyle w:val="ae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класс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Раздел 1. Мир профессий (3 ч.)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Многообразие мира профессий. Исследование «Многообразие рабочих пр</w:t>
      </w:r>
      <w:r>
        <w:rPr>
          <w:rFonts w:ascii="Times New Roman" w:hAnsi="Times New Roman"/>
          <w:sz w:val="24"/>
          <w:szCs w:val="24"/>
        </w:rPr>
        <w:t xml:space="preserve">офессий». 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Профессии, связанные с природой (5 ч.) 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Садовник, дворник. Мастер-цветовод. Знакомьтесь с агрономом. Профессия флорист.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Профессия овощевод. 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3. Профессии, которые нас охраняют</w:t>
      </w:r>
      <w:r>
        <w:rPr>
          <w:rFonts w:ascii="Times New Roman" w:hAnsi="Times New Roman"/>
          <w:b/>
          <w:sz w:val="24"/>
          <w:szCs w:val="24"/>
        </w:rPr>
        <w:t xml:space="preserve"> (10 ч.)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Охранник. Полицейский. Пожарный. Военный. Пр</w:t>
      </w:r>
      <w:r>
        <w:rPr>
          <w:rFonts w:ascii="Times New Roman" w:hAnsi="Times New Roman"/>
          <w:sz w:val="24"/>
          <w:szCs w:val="24"/>
        </w:rPr>
        <w:t>офессия «Следователь». Следствие ведут второклассники! Разведчик. Летчик. Водолаз.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4. Профессии, которые нас лечат</w:t>
      </w:r>
      <w:r>
        <w:rPr>
          <w:rFonts w:ascii="Times New Roman" w:hAnsi="Times New Roman"/>
          <w:b/>
          <w:sz w:val="24"/>
          <w:szCs w:val="24"/>
        </w:rPr>
        <w:t xml:space="preserve"> (8 ч.)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Врач скорой помощи. Детский врач – педиатр. Зубной врач. Кто лечит наши глаза. ЛОР- 3 волшебные буквы. Врач хирург.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5. Профессии в школе</w:t>
      </w:r>
      <w:r>
        <w:rPr>
          <w:rFonts w:ascii="Times New Roman" w:hAnsi="Times New Roman"/>
          <w:b/>
          <w:sz w:val="24"/>
          <w:szCs w:val="24"/>
        </w:rPr>
        <w:t xml:space="preserve"> (8 ч.)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Профессия – учитель. Профессия – воспитатель. Как помогает логопед. Профессия – библиотекарь. Школьная столовая. Почему в кабинете</w:t>
      </w:r>
      <w:r>
        <w:rPr>
          <w:rFonts w:ascii="Times New Roman" w:hAnsi="Times New Roman"/>
          <w:sz w:val="24"/>
          <w:szCs w:val="24"/>
        </w:rPr>
        <w:t xml:space="preserve"> так чисто? Школьный доктор. Создание странички </w:t>
      </w:r>
      <w:proofErr w:type="spellStart"/>
      <w:r>
        <w:rPr>
          <w:rFonts w:ascii="Times New Roman" w:hAnsi="Times New Roman"/>
          <w:sz w:val="24"/>
          <w:szCs w:val="24"/>
        </w:rPr>
        <w:t>портфолио</w:t>
      </w:r>
      <w:proofErr w:type="spellEnd"/>
      <w:r>
        <w:rPr>
          <w:rFonts w:ascii="Times New Roman" w:hAnsi="Times New Roman"/>
          <w:sz w:val="24"/>
          <w:szCs w:val="24"/>
        </w:rPr>
        <w:t xml:space="preserve"> – «Труд в почете любой». </w:t>
      </w:r>
    </w:p>
    <w:p w:rsidR="00070593" w:rsidRDefault="000705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70593" w:rsidRDefault="0095181F">
      <w:pPr>
        <w:pStyle w:val="ae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класс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>
        <w:rPr>
          <w:rFonts w:ascii="Times New Roman" w:hAnsi="Times New Roman"/>
          <w:b/>
          <w:sz w:val="24"/>
          <w:szCs w:val="24"/>
        </w:rPr>
        <w:t>Представление о труде взрослых</w:t>
      </w:r>
      <w:r>
        <w:rPr>
          <w:rFonts w:ascii="Times New Roman" w:hAnsi="Times New Roman" w:cs="Times New Roman"/>
          <w:b/>
          <w:sz w:val="24"/>
          <w:szCs w:val="24"/>
        </w:rPr>
        <w:t xml:space="preserve"> (7 ч.) 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Представление о труде взрослых. Вот у Коли, например, мама – милиционер. «Мама – лётчик? Что ж такого?» Имеет ли значение пол человека для выбора и обретения профессии. Оформление странички </w:t>
      </w:r>
      <w:proofErr w:type="spellStart"/>
      <w:r>
        <w:rPr>
          <w:rFonts w:ascii="Times New Roman" w:hAnsi="Times New Roman"/>
          <w:sz w:val="24"/>
          <w:szCs w:val="24"/>
        </w:rPr>
        <w:t>портфолио</w:t>
      </w:r>
      <w:proofErr w:type="spellEnd"/>
      <w:r>
        <w:rPr>
          <w:rFonts w:ascii="Times New Roman" w:hAnsi="Times New Roman"/>
          <w:sz w:val="24"/>
          <w:szCs w:val="24"/>
        </w:rPr>
        <w:t xml:space="preserve"> «Профессия мамы и папы». 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>
        <w:rPr>
          <w:rFonts w:ascii="Times New Roman" w:hAnsi="Times New Roman"/>
          <w:b/>
          <w:sz w:val="24"/>
          <w:szCs w:val="24"/>
        </w:rPr>
        <w:t>Кем работают мои род</w:t>
      </w:r>
      <w:r>
        <w:rPr>
          <w:rFonts w:ascii="Times New Roman" w:hAnsi="Times New Roman"/>
          <w:b/>
          <w:sz w:val="24"/>
          <w:szCs w:val="24"/>
        </w:rPr>
        <w:t>ные?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(9 ч.)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Кем работают мои родные? Кем работаю</w:t>
      </w:r>
      <w:proofErr w:type="gramStart"/>
      <w:r>
        <w:rPr>
          <w:rFonts w:ascii="Times New Roman" w:hAnsi="Times New Roman"/>
          <w:sz w:val="24"/>
          <w:szCs w:val="24"/>
        </w:rPr>
        <w:t>т(</w:t>
      </w:r>
      <w:proofErr w:type="gramEnd"/>
      <w:r>
        <w:rPr>
          <w:rFonts w:ascii="Times New Roman" w:hAnsi="Times New Roman"/>
          <w:sz w:val="24"/>
          <w:szCs w:val="24"/>
        </w:rPr>
        <w:t xml:space="preserve">ли) бабушки и дедушки? Сочинение «Трудовая гордость моей семьи». Исследование трудовой истории моей семьи. Оформление страницы </w:t>
      </w:r>
      <w:proofErr w:type="spellStart"/>
      <w:r>
        <w:rPr>
          <w:rFonts w:ascii="Times New Roman" w:hAnsi="Times New Roman"/>
          <w:sz w:val="24"/>
          <w:szCs w:val="24"/>
        </w:rPr>
        <w:t>портфолио</w:t>
      </w:r>
      <w:proofErr w:type="spellEnd"/>
      <w:r>
        <w:rPr>
          <w:rFonts w:ascii="Times New Roman" w:hAnsi="Times New Roman"/>
          <w:sz w:val="24"/>
          <w:szCs w:val="24"/>
        </w:rPr>
        <w:t xml:space="preserve">. Семейные династии. Оформление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фото-картиночной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странички </w:t>
      </w:r>
      <w:proofErr w:type="spellStart"/>
      <w:r>
        <w:rPr>
          <w:rFonts w:ascii="Times New Roman" w:hAnsi="Times New Roman"/>
          <w:sz w:val="24"/>
          <w:szCs w:val="24"/>
        </w:rPr>
        <w:t>портфолио</w:t>
      </w:r>
      <w:proofErr w:type="spellEnd"/>
      <w:r>
        <w:rPr>
          <w:rFonts w:ascii="Times New Roman" w:hAnsi="Times New Roman"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 xml:space="preserve">о теме: «Семейные династии». 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3.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Эволюция профессий </w:t>
      </w:r>
      <w:r>
        <w:rPr>
          <w:rFonts w:ascii="Times New Roman" w:hAnsi="Times New Roman"/>
          <w:b/>
          <w:sz w:val="24"/>
          <w:szCs w:val="24"/>
        </w:rPr>
        <w:t>(7 ч.)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Эволюция профессий – как меняются условия труда и трудовые обязанности в век прогресса. Как рождаются новые профессии. Исчезают ли профессии? Как приобрести профессию? «Я бы в летчики пошел </w:t>
      </w:r>
      <w:r>
        <w:rPr>
          <w:rFonts w:ascii="Times New Roman" w:hAnsi="Times New Roman"/>
          <w:sz w:val="24"/>
          <w:szCs w:val="24"/>
        </w:rPr>
        <w:t>– пусть меня научат…»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4. Сложности выбора профессии </w:t>
      </w:r>
      <w:r>
        <w:rPr>
          <w:rFonts w:ascii="Times New Roman" w:hAnsi="Times New Roman"/>
          <w:b/>
          <w:sz w:val="24"/>
          <w:szCs w:val="24"/>
        </w:rPr>
        <w:t>(11 ч.)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Сложности выбора профессии. Книгу переворошив, намотай себе на ус - все работы хороши, выбирай на вкус! В.Маяковский «Кем быть?». Сочинение-эссе «Какой профессией я смо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г(</w:t>
      </w:r>
      <w:proofErr w:type="spellStart"/>
      <w:proofErr w:type="gramEnd"/>
      <w:r>
        <w:rPr>
          <w:rFonts w:ascii="Times New Roman" w:hAnsi="Times New Roman"/>
          <w:color w:val="000000"/>
          <w:sz w:val="24"/>
          <w:szCs w:val="24"/>
        </w:rPr>
        <w:t>ла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 бы овладеть?». </w:t>
      </w:r>
      <w:r>
        <w:rPr>
          <w:rFonts w:ascii="Times New Roman" w:hAnsi="Times New Roman"/>
          <w:sz w:val="24"/>
          <w:szCs w:val="24"/>
        </w:rPr>
        <w:t>Подготовка презентации «Все профессии важны – все профессии нужны!</w:t>
      </w:r>
    </w:p>
    <w:p w:rsidR="00070593" w:rsidRDefault="000705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70593" w:rsidRDefault="0095181F">
      <w:pPr>
        <w:pStyle w:val="ae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 класс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1. В гостях у своего «Я» (9 ч.) 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гостях у своего «Я». Мое «Я» в гостях у других «Я». Великая радость – работа. «Быть нужным людям…». Сочинение-рассуждение «Самая нужная </w:t>
      </w:r>
      <w:r>
        <w:rPr>
          <w:rFonts w:ascii="Times New Roman" w:hAnsi="Times New Roman"/>
          <w:sz w:val="24"/>
          <w:szCs w:val="24"/>
        </w:rPr>
        <w:t>профессия». Характер и выбор профессии.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Правила выбора профессии </w:t>
      </w:r>
      <w:r>
        <w:rPr>
          <w:rFonts w:ascii="Times New Roman" w:hAnsi="Times New Roman"/>
          <w:b/>
          <w:sz w:val="24"/>
          <w:szCs w:val="24"/>
        </w:rPr>
        <w:t>(12 ч.)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выбора профессии. Творческий проект «Моя будущая профессия». Представление о себе и проблема выбора профессии. «Секреты» выбора профессии («хочу», «могу», «надо»). К</w:t>
      </w:r>
      <w:r>
        <w:rPr>
          <w:rFonts w:ascii="Times New Roman" w:hAnsi="Times New Roman"/>
          <w:sz w:val="24"/>
          <w:szCs w:val="24"/>
        </w:rPr>
        <w:t xml:space="preserve">ак готовить себя к будущей профессии. Оформление странички </w:t>
      </w:r>
      <w:proofErr w:type="spellStart"/>
      <w:r>
        <w:rPr>
          <w:rFonts w:ascii="Times New Roman" w:hAnsi="Times New Roman"/>
          <w:sz w:val="24"/>
          <w:szCs w:val="24"/>
        </w:rPr>
        <w:t>портфолио</w:t>
      </w:r>
      <w:proofErr w:type="spellEnd"/>
      <w:r>
        <w:rPr>
          <w:rFonts w:ascii="Times New Roman" w:hAnsi="Times New Roman"/>
          <w:sz w:val="24"/>
          <w:szCs w:val="24"/>
        </w:rPr>
        <w:t xml:space="preserve"> «Кем быть?», «Каким быть?». Сочинение «… - это призвание!». 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Профессии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без которых не обойтись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(9 ч.)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Профессии, без которых не обойтись. Исследование «Необычная творческая проф</w:t>
      </w:r>
      <w:r>
        <w:rPr>
          <w:rFonts w:ascii="Times New Roman" w:hAnsi="Times New Roman"/>
          <w:sz w:val="24"/>
          <w:szCs w:val="24"/>
        </w:rPr>
        <w:t xml:space="preserve">ессия». Исследование «Мои земляки в мире творческих профессий». 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4. Мир профессий </w:t>
      </w:r>
      <w:r>
        <w:rPr>
          <w:rFonts w:ascii="Times New Roman" w:hAnsi="Times New Roman"/>
          <w:b/>
          <w:sz w:val="24"/>
          <w:szCs w:val="24"/>
        </w:rPr>
        <w:t>(4 ч.)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«Я и мир профессий». Защита «</w:t>
      </w:r>
      <w:proofErr w:type="gramStart"/>
      <w:r>
        <w:rPr>
          <w:rFonts w:ascii="Times New Roman" w:hAnsi="Times New Roman"/>
          <w:sz w:val="24"/>
          <w:szCs w:val="24"/>
        </w:rPr>
        <w:t>Профессионального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портфолио</w:t>
      </w:r>
      <w:proofErr w:type="spellEnd"/>
      <w:r>
        <w:rPr>
          <w:rFonts w:ascii="Times New Roman" w:hAnsi="Times New Roman"/>
          <w:sz w:val="24"/>
          <w:szCs w:val="24"/>
        </w:rPr>
        <w:t xml:space="preserve">». Итоговая конференция «Мир профессий». </w:t>
      </w:r>
    </w:p>
    <w:p w:rsidR="00070593" w:rsidRDefault="000705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</w:p>
    <w:p w:rsidR="00070593" w:rsidRDefault="00070593">
      <w:pPr>
        <w:pStyle w:val="a7"/>
        <w:ind w:left="113" w:right="338" w:firstLine="283"/>
        <w:jc w:val="center"/>
        <w:rPr>
          <w:b/>
          <w:sz w:val="24"/>
          <w:szCs w:val="24"/>
        </w:rPr>
      </w:pPr>
    </w:p>
    <w:p w:rsidR="00070593" w:rsidRDefault="0095181F">
      <w:pPr>
        <w:pStyle w:val="a7"/>
        <w:ind w:left="113" w:right="338" w:firstLine="28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ПЛАНИРУЕМЫЕ РЕЗУЛЬТАТЫ ОСВОЕНИЯ УЧЕБНОГО КУРСА </w:t>
      </w:r>
    </w:p>
    <w:p w:rsidR="00070593" w:rsidRDefault="0095181F">
      <w:pPr>
        <w:pStyle w:val="a7"/>
        <w:ind w:left="113" w:right="338" w:firstLine="28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ВНЕУР</w:t>
      </w:r>
      <w:r>
        <w:rPr>
          <w:b/>
          <w:sz w:val="24"/>
          <w:szCs w:val="24"/>
        </w:rPr>
        <w:t>ОЧНОЙ ДЕЯТЕЛЬНОСТИ</w:t>
      </w:r>
    </w:p>
    <w:p w:rsidR="00070593" w:rsidRDefault="00070593">
      <w:pPr>
        <w:pStyle w:val="a7"/>
        <w:ind w:left="113" w:right="338" w:firstLine="283"/>
        <w:jc w:val="center"/>
        <w:rPr>
          <w:b/>
          <w:sz w:val="24"/>
          <w:szCs w:val="24"/>
        </w:rPr>
      </w:pPr>
    </w:p>
    <w:p w:rsidR="00070593" w:rsidRDefault="0095181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 w:themeColor="text1"/>
          <w:w w:val="105"/>
          <w:sz w:val="24"/>
          <w:szCs w:val="24"/>
        </w:rPr>
      </w:pPr>
      <w:r>
        <w:rPr>
          <w:rFonts w:ascii="Times New Roman" w:eastAsia="Cambria" w:hAnsi="Times New Roman" w:cs="Times New Roman"/>
          <w:color w:val="000000" w:themeColor="text1"/>
          <w:w w:val="105"/>
          <w:sz w:val="24"/>
          <w:szCs w:val="24"/>
        </w:rPr>
        <w:t xml:space="preserve">В ходе освоения курса внеурочной деятельности достигаются следующие личностные, </w:t>
      </w:r>
      <w:proofErr w:type="spellStart"/>
      <w:r>
        <w:rPr>
          <w:rFonts w:ascii="Times New Roman" w:eastAsia="Cambria" w:hAnsi="Times New Roman" w:cs="Times New Roman"/>
          <w:color w:val="000000" w:themeColor="text1"/>
          <w:w w:val="105"/>
          <w:sz w:val="24"/>
          <w:szCs w:val="24"/>
        </w:rPr>
        <w:t>метапредметные</w:t>
      </w:r>
      <w:proofErr w:type="spellEnd"/>
      <w:r>
        <w:rPr>
          <w:rFonts w:ascii="Times New Roman" w:eastAsia="Cambria" w:hAnsi="Times New Roman" w:cs="Times New Roman"/>
          <w:color w:val="000000" w:themeColor="text1"/>
          <w:w w:val="105"/>
          <w:sz w:val="24"/>
          <w:szCs w:val="24"/>
        </w:rPr>
        <w:t xml:space="preserve"> и предметные результаты.</w:t>
      </w:r>
    </w:p>
    <w:p w:rsidR="00070593" w:rsidRDefault="0095181F">
      <w:pPr>
        <w:pStyle w:val="ae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программа позволяет добиваться следующих результатов: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>Личностные результаты: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8"/>
        </w:rPr>
        <w:t>У ученика будут сформированы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:</w:t>
      </w:r>
    </w:p>
    <w:p w:rsidR="00070593" w:rsidRDefault="0095181F">
      <w:pPr>
        <w:pStyle w:val="ad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070593" w:rsidRDefault="0095181F">
      <w:pPr>
        <w:pStyle w:val="ad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осознание себя как индивидуальности и одновременно как члена общества с ориентацией на проявление доброго отношения к людям, уваж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ения к их труду, на участие в совместных делах, на помощь людям, в том числе сверстникам;</w:t>
      </w:r>
    </w:p>
    <w:p w:rsidR="00070593" w:rsidRDefault="0095181F">
      <w:pPr>
        <w:pStyle w:val="ad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070593" w:rsidRDefault="0095181F">
      <w:pPr>
        <w:pStyle w:val="ad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стремление к саморазвитию, жел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:rsidR="00070593" w:rsidRDefault="0095181F">
      <w:pPr>
        <w:pStyle w:val="ad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стремление к соблюдению морально-этических норм общения с людьми другой национальности, с н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арушениями здоровья.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3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 xml:space="preserve"> результаты: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</w:rPr>
        <w:t>Регулятивные: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8"/>
        </w:rPr>
        <w:t>Ученик научится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: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организовывать свою деятельность, готовить рабочее место для выполнения разных видов работ;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принимать (ставить) учебно-познавательную задачу и сохранять её до конца учебных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действий;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lastRenderedPageBreak/>
        <w:t>- 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действовать согласно составленному плану, а т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акже по инструкциям учителя;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контролировать выполнение действий, вносить необходимые коррективы (свои и учителя);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оценивать результаты решения поставленных задач, находить ошибки и способы их устранения.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8"/>
        </w:rPr>
        <w:t>Ученик получит возможность научиться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: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оцениват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ь своё знание и незнание, умение и неумение, продвижение в овладении тем или иным знанием и умением по изучаемой теме;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ставить учебно-познавательные задачи перед выполнением разных заданий;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- проявлять инициативу в постановке новых задач, предлагать 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собственные способы решения;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</w:rPr>
        <w:t>Познавательные: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8"/>
        </w:rPr>
        <w:t>Ученик научится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: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- осознавать учебно-познавательную, 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учебно-практическую, экспериментальную задачи;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понимать информацию, представленную в вербальной фо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рме, изобразительной, схематической, модельной и др., определять основную и второстепенную информацию;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нных связей, построения рассуждений и выводов;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использовать готовые модели для изучения строения природных объек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тов и объяснения природных явлений;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осуществлять кодирование и декодирование информации в знаково-символической форме.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8"/>
        </w:rPr>
        <w:t>Ученик получит возможность научиться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: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сопоставлять информацию из разных источников, осуществлять выбор дополнительных источников инфо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рмации для решения исследовательских задач, включая Интернет;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- обобщать и систематизировать информацию, переводить её из одной формы в другую (принятую в словесной форме, переводить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изобразительную, схематическую, табличную);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дополнять готовые информа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ционные объекты (тексты, таблицы, схемы, диаграммы), создавать собственные;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осуществлять исследовательскую деятельность, участвовать в проектах, выполняемых в рамках урока или внеурочных занятиях.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</w:rPr>
        <w:t>Коммуникативные: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8"/>
        </w:rPr>
        <w:t>Ученик научится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: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осознанно и произволь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но строить речевое высказывание в устной и письменной форме;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ния;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lastRenderedPageBreak/>
        <w:t>- 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- допускать возможность существования у людей различных 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точек зрения, проявлять терпимость по отношению к высказываниям других, проявлять доброжелательное отношение к партнёрам;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8"/>
        </w:rPr>
        <w:t>Ученик получит возможность научиться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: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оперировать в речи предметным языком – правильно (адекватно) использовать понятия, полно и точ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но излагать свои мысли, строить монологическую речь, вести диалог;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проявлять инициативу в поиск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е и сборе информации для выполнения коллективной работы, желая помочь взрослым и сверстникам;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участвовать в проектн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070593" w:rsidRDefault="00070593">
      <w:pPr>
        <w:pStyle w:val="ae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70593" w:rsidRDefault="0095181F">
      <w:pPr>
        <w:pStyle w:val="ae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1 класс</w:t>
      </w:r>
    </w:p>
    <w:p w:rsidR="00070593" w:rsidRDefault="0095181F">
      <w:pPr>
        <w:pStyle w:val="ad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отношение к процессу учения, к приобретению знаний и умений, стремление преодолевать </w:t>
      </w:r>
      <w:r>
        <w:rPr>
          <w:rFonts w:ascii="Times New Roman" w:hAnsi="Times New Roman" w:cs="Times New Roman"/>
          <w:color w:val="000000"/>
          <w:sz w:val="24"/>
          <w:szCs w:val="24"/>
        </w:rPr>
        <w:t>возникающие затруднения;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основные сферы профессиональной деятельности человека; основные понятия, признаки профессий, их значение в окружающем обществе;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предприятия и учреждения населенного пункта, района;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 оперировать основными понятиями и категориям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и, основными приемами выполнения учебных проектов;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-рассказывать о профессии и обосновывать ее значение в жизни общества;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-переносить теоретические сведения о сферах человеческой деятельности на конкретные жизненные ситуации;</w:t>
      </w:r>
    </w:p>
    <w:p w:rsidR="00070593" w:rsidRDefault="0095181F">
      <w:pPr>
        <w:pStyle w:val="ad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выделять нравственный аспект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поведения, соотносить поступки и события с принятыми в обществе морально-этическими принципами.</w:t>
      </w:r>
    </w:p>
    <w:p w:rsidR="00070593" w:rsidRDefault="0095181F">
      <w:pPr>
        <w:pStyle w:val="ae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2 класс </w:t>
      </w:r>
    </w:p>
    <w:p w:rsidR="00070593" w:rsidRDefault="0095181F">
      <w:pPr>
        <w:pStyle w:val="ad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осознание себя как индивидуальности и одновременно как члена общества с ориентацией на проявление доброго отношения к людям, уважения к их труду, н</w:t>
      </w:r>
      <w:r>
        <w:rPr>
          <w:rFonts w:ascii="Times New Roman" w:hAnsi="Times New Roman" w:cs="Times New Roman"/>
          <w:color w:val="000000"/>
          <w:sz w:val="24"/>
          <w:szCs w:val="24"/>
        </w:rPr>
        <w:t>а участие в совместных делах, на помощь людям, в том числе сверстникам;</w:t>
      </w:r>
    </w:p>
    <w:p w:rsidR="00070593" w:rsidRDefault="0095181F">
      <w:pPr>
        <w:pStyle w:val="ad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стремление к саморазвитию, желание открывать новое знание, новые способы действия; </w:t>
      </w:r>
    </w:p>
    <w:p w:rsidR="00070593" w:rsidRDefault="0095181F">
      <w:pPr>
        <w:pStyle w:val="ad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преодолевать учебные затруднения и адекватно оценивать свои успехи и неудачи, умение сотрудничат</w:t>
      </w:r>
      <w:r>
        <w:rPr>
          <w:rFonts w:ascii="Times New Roman" w:hAnsi="Times New Roman" w:cs="Times New Roman"/>
          <w:color w:val="000000"/>
          <w:sz w:val="24"/>
          <w:szCs w:val="24"/>
        </w:rPr>
        <w:t>ь;</w:t>
      </w:r>
    </w:p>
    <w:p w:rsidR="00070593" w:rsidRDefault="0095181F">
      <w:pPr>
        <w:pStyle w:val="ad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стремление к соблюдению морально-этических норм общения с людьми;</w:t>
      </w:r>
    </w:p>
    <w:p w:rsidR="00070593" w:rsidRDefault="0095181F">
      <w:pPr>
        <w:pStyle w:val="ad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оценивать своё знание и незнание, умение и неумение, продвижение в овладении тем или иным знанием и умением по изучаемой теме; 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ставить учебно-познавательные задачи перед выполнение</w:t>
      </w:r>
      <w:r>
        <w:rPr>
          <w:rFonts w:ascii="Times New Roman" w:hAnsi="Times New Roman" w:cs="Times New Roman"/>
          <w:color w:val="000000"/>
          <w:sz w:val="24"/>
          <w:szCs w:val="24"/>
        </w:rPr>
        <w:t>м разных заданий;</w:t>
      </w:r>
    </w:p>
    <w:p w:rsidR="00070593" w:rsidRDefault="0095181F">
      <w:pPr>
        <w:pStyle w:val="ad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проявлять инициативу в постановке новых задач, предлагать собственные способы решения;</w:t>
      </w:r>
    </w:p>
    <w:p w:rsidR="00070593" w:rsidRDefault="0095181F">
      <w:pPr>
        <w:pStyle w:val="ad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3 </w:t>
      </w:r>
      <w:r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стремление к саморазвитию, желание открывать новое знание, новые способы действия;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- преодолевать учебные затруднения и адекватно оценивать свои успехи и неудачи, умение сотрудничать;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стремление к соблюдению морально-этических норм общения с людь</w:t>
      </w:r>
      <w:r>
        <w:rPr>
          <w:rFonts w:ascii="Times New Roman" w:hAnsi="Times New Roman" w:cs="Times New Roman"/>
          <w:color w:val="000000"/>
          <w:sz w:val="24"/>
          <w:szCs w:val="24"/>
        </w:rPr>
        <w:t>ми;</w:t>
      </w:r>
    </w:p>
    <w:p w:rsidR="00070593" w:rsidRDefault="0095181F">
      <w:pPr>
        <w:pStyle w:val="ad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оценивать своё знание и незнание, умение и неумение, продвижение в овладении тем или иным знанием и умением по изучаемой теме; </w:t>
      </w:r>
    </w:p>
    <w:p w:rsidR="00070593" w:rsidRDefault="0095181F">
      <w:pPr>
        <w:pStyle w:val="ad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ставить учебно-познавательные задачи перед выполнением разных заданий;</w:t>
      </w:r>
    </w:p>
    <w:p w:rsidR="00070593" w:rsidRDefault="0095181F">
      <w:pPr>
        <w:pStyle w:val="ad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проявлять инициативу в постановке новых задач, </w:t>
      </w:r>
      <w:r>
        <w:rPr>
          <w:rFonts w:ascii="Times New Roman" w:hAnsi="Times New Roman" w:cs="Times New Roman"/>
          <w:color w:val="000000"/>
          <w:sz w:val="24"/>
          <w:szCs w:val="24"/>
        </w:rPr>
        <w:t>предлагать собственные способы решения;</w:t>
      </w:r>
    </w:p>
    <w:p w:rsidR="00070593" w:rsidRDefault="0095181F">
      <w:pPr>
        <w:pStyle w:val="ad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адекватно оценивать результаты учебной деятельности, осознавать причины неуспеха и обдумывать план восполнения пробелов в знаниях и умениях;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владение практически значимыми информационными умениями и навыками, их </w:t>
      </w:r>
      <w:r>
        <w:rPr>
          <w:rFonts w:ascii="Times New Roman" w:hAnsi="Times New Roman" w:cs="Times New Roman"/>
          <w:sz w:val="24"/>
          <w:szCs w:val="24"/>
        </w:rPr>
        <w:t xml:space="preserve">применением 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информатических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неинформатических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задач:</w:t>
      </w:r>
    </w:p>
    <w:p w:rsidR="00070593" w:rsidRDefault="0095181F">
      <w:pPr>
        <w:pStyle w:val="ad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выделение, построение и достраивание по системе условий: цепочки, дерева, мешка;</w:t>
      </w:r>
    </w:p>
    <w:p w:rsidR="00070593" w:rsidRDefault="0095181F">
      <w:pPr>
        <w:pStyle w:val="ad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проведение полного перебора объектов;</w:t>
      </w:r>
    </w:p>
    <w:p w:rsidR="00070593" w:rsidRDefault="0095181F">
      <w:pPr>
        <w:pStyle w:val="ad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определение значения истинности утверждений для данного объекта; п</w:t>
      </w:r>
      <w:r>
        <w:rPr>
          <w:rFonts w:ascii="Times New Roman" w:hAnsi="Times New Roman" w:cs="Times New Roman"/>
          <w:sz w:val="24"/>
          <w:szCs w:val="24"/>
        </w:rPr>
        <w:t>онимание описания объекта с помощью истинных и ложных утверждений.</w:t>
      </w:r>
    </w:p>
    <w:p w:rsidR="00070593" w:rsidRDefault="009518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070593" w:rsidRDefault="009518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рациональное использование распространённых технических средств информационных технологий для решения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общепользовательских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задач и задач учебного процесса, усовершенствова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ние навыков полученных в начальной школе;</w:t>
      </w:r>
    </w:p>
    <w:p w:rsidR="00070593" w:rsidRDefault="0095181F">
      <w:pPr>
        <w:pStyle w:val="ad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выбор средств информационных технологий для решения поставленной задачи;</w:t>
      </w:r>
    </w:p>
    <w:p w:rsidR="00070593" w:rsidRDefault="0095181F">
      <w:pPr>
        <w:pStyle w:val="ad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отвечающей данной задаче диалоговой или автоматической обработки информации (таблицы, схемы, графы, диаграммы);</w:t>
      </w:r>
    </w:p>
    <w:p w:rsidR="00070593" w:rsidRDefault="0095181F">
      <w:pPr>
        <w:pStyle w:val="ad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преобразование информац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ии из одной формы представления в другую без потери её смысла и полноты;</w:t>
      </w:r>
    </w:p>
    <w:p w:rsidR="00070593" w:rsidRDefault="0095181F">
      <w:pPr>
        <w:pStyle w:val="ad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решение задач из разных сфер человеческой деятельности с применением средств информационных технологий.</w:t>
      </w:r>
    </w:p>
    <w:p w:rsidR="00070593" w:rsidRDefault="000705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0593" w:rsidRDefault="0095181F">
      <w:pPr>
        <w:pStyle w:val="western"/>
        <w:shd w:val="clear" w:color="auto" w:fill="FFFFFF"/>
        <w:spacing w:before="0" w:beforeAutospacing="0" w:after="122" w:afterAutospacing="0"/>
        <w:jc w:val="center"/>
        <w:rPr>
          <w:rFonts w:ascii="Arial" w:hAnsi="Arial" w:cs="Arial"/>
          <w:b/>
          <w:bCs/>
          <w:color w:val="000000"/>
          <w:sz w:val="17"/>
          <w:szCs w:val="17"/>
        </w:rPr>
      </w:pPr>
      <w:r>
        <w:rPr>
          <w:b/>
        </w:rPr>
        <w:t>Оценка достижения планируемых результатов</w:t>
      </w:r>
    </w:p>
    <w:p w:rsidR="00070593" w:rsidRDefault="0095181F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t xml:space="preserve">В процессе оценки достижения планируемых результатов будут использованы разнообразные методы и формы, взаимно дополняющие друг друга (тестовые материалы, проекты, творческие работы, самоанализ и самооценка, наблюдения). </w:t>
      </w:r>
      <w:r>
        <w:rPr>
          <w:bCs/>
          <w:color w:val="000000"/>
        </w:rPr>
        <w:t xml:space="preserve">Контролирующие материалы для оценки </w:t>
      </w:r>
      <w:r>
        <w:rPr>
          <w:bCs/>
          <w:color w:val="000000"/>
        </w:rPr>
        <w:t>планируемых результатов освоения программы</w:t>
      </w:r>
      <w:r>
        <w:rPr>
          <w:color w:val="000000"/>
        </w:rPr>
        <w:t>: опросные листы, тесты, беседы. Методы текущего контроля: наблюдение за работой учеников, устный фронтальный опрос, беседа.</w:t>
      </w:r>
      <w:r>
        <w:t xml:space="preserve">  </w:t>
      </w:r>
    </w:p>
    <w:p w:rsidR="00070593" w:rsidRDefault="0095181F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t xml:space="preserve">Обработка полученных материалов может включать классификацию профессий, классификацию </w:t>
      </w:r>
      <w:r>
        <w:t>мотивов их выбора, сравнение рисунков, ответов, письменных работ, выявление влияния родителей на выбор профессии.</w:t>
      </w:r>
    </w:p>
    <w:p w:rsidR="00070593" w:rsidRDefault="0095181F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Тестовый итоговый контроль по итогам прохождения материала обучения.</w:t>
      </w:r>
    </w:p>
    <w:p w:rsidR="00070593" w:rsidRDefault="0095181F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 Ключ к результату усвоения материала:</w:t>
      </w:r>
    </w:p>
    <w:p w:rsidR="00070593" w:rsidRDefault="0095181F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bCs/>
          <w:color w:val="000000"/>
        </w:rPr>
        <w:t>1-й уровень</w:t>
      </w:r>
      <w:r>
        <w:rPr>
          <w:color w:val="000000"/>
        </w:rPr>
        <w:t> (70-80%) — 3 балла</w:t>
      </w:r>
    </w:p>
    <w:p w:rsidR="00070593" w:rsidRDefault="0095181F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bCs/>
          <w:color w:val="000000"/>
        </w:rPr>
        <w:t>2-й</w:t>
      </w:r>
      <w:r>
        <w:rPr>
          <w:bCs/>
          <w:color w:val="000000"/>
        </w:rPr>
        <w:t xml:space="preserve"> уровень</w:t>
      </w:r>
      <w:r>
        <w:rPr>
          <w:color w:val="000000"/>
        </w:rPr>
        <w:t> (80-90%) — 4 балла</w:t>
      </w:r>
    </w:p>
    <w:p w:rsidR="00070593" w:rsidRDefault="0095181F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bCs/>
          <w:color w:val="000000"/>
        </w:rPr>
        <w:t>3-й уровень</w:t>
      </w:r>
      <w:r>
        <w:rPr>
          <w:color w:val="000000"/>
        </w:rPr>
        <w:t> (90-100%) — 5 баллов</w:t>
      </w:r>
    </w:p>
    <w:p w:rsidR="00070593" w:rsidRDefault="0095181F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bCs/>
          <w:iCs/>
          <w:color w:val="000000"/>
        </w:rPr>
        <w:t>По окончании курса предусмотрено:</w:t>
      </w:r>
    </w:p>
    <w:p w:rsidR="00070593" w:rsidRDefault="0095181F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- проведение утренника «Все профессии хороши, выбирай на вкус»;</w:t>
      </w:r>
    </w:p>
    <w:p w:rsidR="00070593" w:rsidRDefault="0095181F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- изготовление книжек-самоделок «Моя любимая профессия»;</w:t>
      </w:r>
    </w:p>
    <w:p w:rsidR="00070593" w:rsidRDefault="0095181F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- написание сочинения-рассуждения «Почем</w:t>
      </w:r>
      <w:r>
        <w:rPr>
          <w:color w:val="000000"/>
        </w:rPr>
        <w:t>у мне нравится профессия »;</w:t>
      </w:r>
    </w:p>
    <w:p w:rsidR="00070593" w:rsidRDefault="0095181F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- презентации проектов.</w:t>
      </w:r>
    </w:p>
    <w:p w:rsidR="00070593" w:rsidRDefault="00070593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070593" w:rsidRDefault="000705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070593" w:rsidSect="00487AF3">
          <w:footerReference w:type="default" r:id="rId8"/>
          <w:pgSz w:w="11906" w:h="16838"/>
          <w:pgMar w:top="1134" w:right="851" w:bottom="1134" w:left="1701" w:header="709" w:footer="709" w:gutter="0"/>
          <w:pgNumType w:start="2"/>
          <w:cols w:space="708"/>
          <w:docGrid w:linePitch="360"/>
        </w:sectPr>
      </w:pPr>
    </w:p>
    <w:p w:rsidR="00070593" w:rsidRDefault="0095181F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ТЕМАТИЧЕСКОЕ ПЛАНИРОВАНИЕ</w:t>
      </w:r>
    </w:p>
    <w:tbl>
      <w:tblPr>
        <w:tblStyle w:val="ac"/>
        <w:tblW w:w="0" w:type="auto"/>
        <w:tblLook w:val="04A0"/>
      </w:tblPr>
      <w:tblGrid>
        <w:gridCol w:w="843"/>
        <w:gridCol w:w="4650"/>
        <w:gridCol w:w="1579"/>
        <w:gridCol w:w="3371"/>
        <w:gridCol w:w="4343"/>
      </w:tblGrid>
      <w:tr w:rsidR="00070593">
        <w:tc>
          <w:tcPr>
            <w:tcW w:w="843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50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7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371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4343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070593">
        <w:tc>
          <w:tcPr>
            <w:tcW w:w="14786" w:type="dxa"/>
            <w:gridSpan w:val="5"/>
          </w:tcPr>
          <w:p w:rsidR="00070593" w:rsidRDefault="00951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Раздел 1. Профессии, связанные с природой (10 ч.)</w:t>
            </w:r>
          </w:p>
        </w:tc>
      </w:tr>
      <w:tr w:rsidR="00070593">
        <w:tc>
          <w:tcPr>
            <w:tcW w:w="843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</w:t>
            </w:r>
          </w:p>
        </w:tc>
        <w:tc>
          <w:tcPr>
            <w:tcW w:w="4650" w:type="dxa"/>
          </w:tcPr>
          <w:p w:rsidR="00070593" w:rsidRDefault="0095181F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Введение в тему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pStyle w:val="ad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наблюдение </w:t>
            </w:r>
          </w:p>
        </w:tc>
        <w:tc>
          <w:tcPr>
            <w:tcW w:w="4343" w:type="dxa"/>
            <w:vMerge w:val="restart"/>
          </w:tcPr>
          <w:p w:rsidR="00070593" w:rsidRDefault="0095181F">
            <w:pPr>
              <w:spacing w:before="120"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 </w:t>
            </w:r>
            <w:hyperlink r:id="rId9" w:history="1">
              <w:r>
                <w:rPr>
                  <w:rStyle w:val="a4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>
                <w:rPr>
                  <w:rStyle w:val="a4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070593" w:rsidRDefault="00070593">
            <w:pPr>
              <w:spacing w:before="120" w:after="0" w:line="240" w:lineRule="auto"/>
            </w:pPr>
            <w:hyperlink r:id="rId10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070593" w:rsidRDefault="00070593">
            <w:pPr>
              <w:spacing w:after="0" w:line="240" w:lineRule="auto"/>
            </w:pPr>
          </w:p>
          <w:p w:rsidR="00070593" w:rsidRDefault="0007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</w:tc>
      </w:tr>
      <w:tr w:rsidR="00070593">
        <w:tc>
          <w:tcPr>
            <w:tcW w:w="843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в мир профессий сельского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pStyle w:val="Default"/>
              <w:jc w:val="both"/>
            </w:pPr>
            <w:r>
              <w:t xml:space="preserve">Практикум. </w:t>
            </w:r>
          </w:p>
          <w:p w:rsidR="00070593" w:rsidRDefault="0095181F">
            <w:pPr>
              <w:pStyle w:val="Default"/>
              <w:jc w:val="both"/>
            </w:pPr>
            <w:r>
              <w:t xml:space="preserve">Ролевая игра </w:t>
            </w:r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43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3</w:t>
            </w:r>
          </w:p>
        </w:tc>
        <w:tc>
          <w:tcPr>
            <w:tcW w:w="4650" w:type="dxa"/>
          </w:tcPr>
          <w:p w:rsidR="00070593" w:rsidRDefault="0095181F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бабушки в деревне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pStyle w:val="Default"/>
              <w:jc w:val="both"/>
            </w:pPr>
            <w:r>
              <w:t>Беседа.  Викторина</w:t>
            </w:r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43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Ловись рыбка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pStyle w:val="Default"/>
              <w:jc w:val="both"/>
            </w:pPr>
            <w:r>
              <w:t xml:space="preserve">Эксперимент, игра. </w:t>
            </w:r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43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Труженики леса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pStyle w:val="Default"/>
              <w:jc w:val="both"/>
              <w:rPr>
                <w:w w:val="95"/>
              </w:rPr>
            </w:pPr>
            <w:r>
              <w:t>Наблюдение. Практикум</w:t>
            </w:r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43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– всему голова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pStyle w:val="Default"/>
              <w:jc w:val="both"/>
            </w:pPr>
            <w:r>
              <w:t>Викторина.  Деловая игра</w:t>
            </w:r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43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Профессия овощевод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pStyle w:val="Default"/>
              <w:jc w:val="both"/>
            </w:pPr>
            <w:r>
              <w:t xml:space="preserve">Наблюдение. </w:t>
            </w:r>
            <w:r>
              <w:t>Практикум</w:t>
            </w:r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43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8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Знакомьтесь с агрономом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pStyle w:val="Default"/>
              <w:jc w:val="both"/>
            </w:pPr>
            <w:r>
              <w:t>Соревнование. Эксперимент</w:t>
            </w:r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43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Профессия цветовод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pStyle w:val="Default"/>
              <w:jc w:val="both"/>
            </w:pPr>
            <w:r>
              <w:t>Наблюдение. Игра (цветы)</w:t>
            </w:r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43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работы хороши, выбирай на вкус</w:t>
            </w:r>
          </w:p>
        </w:tc>
        <w:tc>
          <w:tcPr>
            <w:tcW w:w="157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pStyle w:val="Default"/>
              <w:jc w:val="both"/>
            </w:pPr>
            <w:proofErr w:type="spellStart"/>
            <w:r>
              <w:t>Инсценирование</w:t>
            </w:r>
            <w:proofErr w:type="spellEnd"/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14786" w:type="dxa"/>
            <w:gridSpan w:val="5"/>
          </w:tcPr>
          <w:p w:rsidR="00070593" w:rsidRDefault="00951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 2. Профессии наших мам (8 ч.)</w:t>
            </w:r>
          </w:p>
        </w:tc>
      </w:tr>
      <w:tr w:rsidR="00070593">
        <w:tc>
          <w:tcPr>
            <w:tcW w:w="843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Экскурсия по магазину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4343" w:type="dxa"/>
            <w:vMerge w:val="restart"/>
          </w:tcPr>
          <w:p w:rsidR="00070593" w:rsidRDefault="00070593">
            <w:pPr>
              <w:spacing w:before="120" w:after="0" w:line="240" w:lineRule="auto"/>
            </w:pPr>
            <w:hyperlink r:id="rId12" w:history="1"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070593" w:rsidRDefault="00070593">
            <w:pPr>
              <w:spacing w:before="120" w:after="0" w:line="240" w:lineRule="auto"/>
            </w:pPr>
            <w:hyperlink r:id="rId13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070593" w:rsidRDefault="00070593">
            <w:pPr>
              <w:shd w:val="clear" w:color="auto" w:fill="FFFFFF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070593" w:rsidRDefault="0007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43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Кто работает в библиотеке?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pStyle w:val="Default"/>
              <w:jc w:val="both"/>
            </w:pPr>
            <w:r>
              <w:t xml:space="preserve">Викторина </w:t>
            </w:r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43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Весёлая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портняжка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pStyle w:val="ad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обсуждение</w:t>
            </w:r>
          </w:p>
          <w:p w:rsidR="00070593" w:rsidRDefault="0095181F">
            <w:pPr>
              <w:pStyle w:val="Default"/>
              <w:jc w:val="both"/>
            </w:pPr>
            <w:r>
              <w:t>Ролевая игра</w:t>
            </w:r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43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Расти здоровым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pStyle w:val="ad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Соревнование </w:t>
            </w:r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43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Я в учителя пойду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pStyle w:val="Default"/>
              <w:jc w:val="both"/>
            </w:pPr>
            <w:r>
              <w:t>Ролевая игра</w:t>
            </w:r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43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4650" w:type="dxa"/>
          </w:tcPr>
          <w:p w:rsidR="00070593" w:rsidRDefault="0095181F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Кухонный переполох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КВН </w:t>
            </w:r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43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Причёски такие разные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Творческая мастерская, работа в группах</w:t>
            </w:r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43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Профессии наших мам. Кем быть?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14786" w:type="dxa"/>
            <w:gridSpan w:val="5"/>
          </w:tcPr>
          <w:p w:rsidR="00070593" w:rsidRDefault="009518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Профессии наших пап (8 ч.)</w:t>
            </w:r>
          </w:p>
        </w:tc>
      </w:tr>
      <w:tr w:rsidR="00070593">
        <w:tc>
          <w:tcPr>
            <w:tcW w:w="843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вместе дом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343" w:type="dxa"/>
            <w:vMerge w:val="restart"/>
          </w:tcPr>
          <w:p w:rsidR="00070593" w:rsidRDefault="00070593">
            <w:pPr>
              <w:spacing w:before="120" w:after="0" w:line="240" w:lineRule="auto"/>
            </w:pPr>
            <w:hyperlink r:id="rId15" w:history="1"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070593" w:rsidRDefault="00070593">
            <w:pPr>
              <w:spacing w:before="120" w:after="0" w:line="240" w:lineRule="auto"/>
            </w:pPr>
            <w:hyperlink r:id="rId16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070593" w:rsidRDefault="0007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Готовые уроки по профориентации </w:t>
              </w:r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</w:tc>
      </w:tr>
      <w:tr w:rsidR="00070593">
        <w:tc>
          <w:tcPr>
            <w:tcW w:w="843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кого мастерок, у кого молоток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Практикум. Игра</w:t>
            </w:r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43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50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Весёлый мастерок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Игра-соревнование</w:t>
            </w:r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43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Профессия водитель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43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Осторожно огонь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Работа в  парах</w:t>
            </w:r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43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б в спасатели пошёл, пусть меня научат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Виртуальная экскурсия</w:t>
            </w:r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43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Профессия шахтёр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Виртуальная экскурсия</w:t>
            </w:r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43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профессии нужны, все профессии важны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 в группах</w:t>
            </w:r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14786" w:type="dxa"/>
            <w:gridSpan w:val="5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Профессии, связанные с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путешествиями (7 ч.)</w:t>
            </w:r>
          </w:p>
        </w:tc>
      </w:tr>
      <w:tr w:rsidR="00070593">
        <w:tc>
          <w:tcPr>
            <w:tcW w:w="843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Куда уходят поезда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                                 Конкурс рисунков</w:t>
            </w:r>
          </w:p>
        </w:tc>
        <w:tc>
          <w:tcPr>
            <w:tcW w:w="4343" w:type="dxa"/>
            <w:vMerge w:val="restart"/>
          </w:tcPr>
          <w:p w:rsidR="00070593" w:rsidRDefault="00070593">
            <w:pPr>
              <w:spacing w:before="120" w:after="0" w:line="240" w:lineRule="auto"/>
            </w:pPr>
            <w:hyperlink r:id="rId18" w:history="1"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070593" w:rsidRDefault="00070593">
            <w:pPr>
              <w:spacing w:before="120" w:after="0" w:line="240" w:lineRule="auto"/>
            </w:pPr>
            <w:hyperlink r:id="rId19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070593" w:rsidRDefault="00070593">
            <w:pPr>
              <w:spacing w:after="0" w:line="240" w:lineRule="auto"/>
            </w:pPr>
          </w:p>
          <w:p w:rsidR="00070593" w:rsidRDefault="0007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</w:tc>
      </w:tr>
      <w:tr w:rsidR="00070593">
        <w:tc>
          <w:tcPr>
            <w:tcW w:w="843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Высоко в облаках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43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Космическое путешествие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Интерактивное  занятие</w:t>
            </w:r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43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Морское путешествие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43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арене цирка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обсуждение.    Групповая работа</w:t>
            </w:r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43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4650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Профессии наших родителей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43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4650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Кем быть? Каким быть? </w:t>
            </w:r>
          </w:p>
        </w:tc>
        <w:tc>
          <w:tcPr>
            <w:tcW w:w="157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070593" w:rsidRDefault="00951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Защита </w:t>
            </w:r>
            <w:r>
              <w:rPr>
                <w:rFonts w:ascii="Times New Roman" w:hAnsi="Times New Roman" w:cs="Times New Roman"/>
                <w:sz w:val="24"/>
              </w:rPr>
              <w:t>проектно-исследовательских работ</w:t>
            </w:r>
          </w:p>
        </w:tc>
        <w:tc>
          <w:tcPr>
            <w:tcW w:w="434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70593" w:rsidRDefault="0007059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2"/>
          <w:w w:val="110"/>
          <w:sz w:val="24"/>
          <w:szCs w:val="24"/>
        </w:rPr>
      </w:pPr>
    </w:p>
    <w:p w:rsidR="00070593" w:rsidRDefault="0095181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w w:val="110"/>
          <w:sz w:val="24"/>
          <w:szCs w:val="24"/>
        </w:rPr>
        <w:t>2 класс</w:t>
      </w:r>
    </w:p>
    <w:p w:rsidR="00070593" w:rsidRDefault="000705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4786" w:type="dxa"/>
        <w:tblLook w:val="04A0"/>
      </w:tblPr>
      <w:tblGrid>
        <w:gridCol w:w="806"/>
        <w:gridCol w:w="4698"/>
        <w:gridCol w:w="1554"/>
        <w:gridCol w:w="3475"/>
        <w:gridCol w:w="4253"/>
      </w:tblGrid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98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54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475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253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070593">
        <w:tc>
          <w:tcPr>
            <w:tcW w:w="14786" w:type="dxa"/>
            <w:gridSpan w:val="5"/>
          </w:tcPr>
          <w:p w:rsidR="00070593" w:rsidRDefault="00951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Раздел 1. Мир профессий (3 ч.)</w:t>
            </w: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8" w:type="dxa"/>
          </w:tcPr>
          <w:p w:rsidR="00070593" w:rsidRDefault="00951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Многообразие мира профессий</w:t>
            </w:r>
          </w:p>
        </w:tc>
        <w:tc>
          <w:tcPr>
            <w:tcW w:w="1554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экскурсия </w:t>
            </w:r>
          </w:p>
        </w:tc>
        <w:tc>
          <w:tcPr>
            <w:tcW w:w="4253" w:type="dxa"/>
            <w:vMerge w:val="restart"/>
          </w:tcPr>
          <w:p w:rsidR="00070593" w:rsidRDefault="00070593">
            <w:pPr>
              <w:spacing w:before="120" w:after="0" w:line="240" w:lineRule="auto"/>
            </w:pPr>
            <w:hyperlink r:id="rId21" w:history="1"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070593" w:rsidRDefault="00070593">
            <w:pPr>
              <w:spacing w:before="120" w:after="0" w:line="240" w:lineRule="auto"/>
            </w:pPr>
            <w:hyperlink r:id="rId22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070593" w:rsidRDefault="00070593">
            <w:pPr>
              <w:shd w:val="clear" w:color="auto" w:fill="FFFFFF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Го</w:t>
              </w:r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товые уроки по профориентации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8" w:type="dxa"/>
          </w:tcPr>
          <w:p w:rsidR="00070593" w:rsidRDefault="0095181F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Многообразие мира профессий</w:t>
            </w:r>
          </w:p>
        </w:tc>
        <w:tc>
          <w:tcPr>
            <w:tcW w:w="1554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Исследование «Многообразие рабочих профессий»</w:t>
            </w:r>
          </w:p>
        </w:tc>
        <w:tc>
          <w:tcPr>
            <w:tcW w:w="1554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14786" w:type="dxa"/>
            <w:gridSpan w:val="5"/>
          </w:tcPr>
          <w:p w:rsidR="00070593" w:rsidRDefault="009518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Профессии, связанные с природой (5ч.)</w:t>
            </w: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98" w:type="dxa"/>
          </w:tcPr>
          <w:p w:rsidR="00070593" w:rsidRDefault="0095181F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Садовник, </w:t>
            </w:r>
            <w:r>
              <w:rPr>
                <w:rFonts w:ascii="Times New Roman" w:hAnsi="Times New Roman"/>
                <w:sz w:val="24"/>
              </w:rPr>
              <w:t>дворник</w:t>
            </w:r>
          </w:p>
        </w:tc>
        <w:tc>
          <w:tcPr>
            <w:tcW w:w="1554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игра, практикум</w:t>
            </w:r>
          </w:p>
        </w:tc>
        <w:tc>
          <w:tcPr>
            <w:tcW w:w="4253" w:type="dxa"/>
            <w:vMerge w:val="restart"/>
          </w:tcPr>
          <w:p w:rsidR="00070593" w:rsidRDefault="00070593">
            <w:pPr>
              <w:spacing w:before="120" w:after="0" w:line="240" w:lineRule="auto"/>
            </w:pPr>
            <w:hyperlink r:id="rId24" w:history="1"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070593" w:rsidRDefault="00070593">
            <w:pPr>
              <w:spacing w:before="120" w:after="0" w:line="240" w:lineRule="auto"/>
            </w:pPr>
            <w:hyperlink r:id="rId25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070593" w:rsidRDefault="00070593">
            <w:pPr>
              <w:shd w:val="clear" w:color="auto" w:fill="FFFFFF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Мастер-цветовод</w:t>
            </w:r>
          </w:p>
        </w:tc>
        <w:tc>
          <w:tcPr>
            <w:tcW w:w="1554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Интерактивное занятие</w:t>
            </w: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флорист</w:t>
            </w:r>
          </w:p>
        </w:tc>
        <w:tc>
          <w:tcPr>
            <w:tcW w:w="1554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 в парах</w:t>
            </w: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Знакомьтесь с агрономом</w:t>
            </w:r>
          </w:p>
        </w:tc>
        <w:tc>
          <w:tcPr>
            <w:tcW w:w="1554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8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овощевод</w:t>
            </w:r>
          </w:p>
        </w:tc>
        <w:tc>
          <w:tcPr>
            <w:tcW w:w="1554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14786" w:type="dxa"/>
            <w:gridSpan w:val="5"/>
          </w:tcPr>
          <w:p w:rsidR="00070593" w:rsidRDefault="00951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Раздел  3. Профессии, которые нас охраняют (10 ч.)</w:t>
            </w: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Охранник</w:t>
            </w:r>
          </w:p>
        </w:tc>
        <w:tc>
          <w:tcPr>
            <w:tcW w:w="1554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Коллективное обсуждение</w:t>
            </w:r>
          </w:p>
        </w:tc>
        <w:tc>
          <w:tcPr>
            <w:tcW w:w="4253" w:type="dxa"/>
            <w:vMerge w:val="restart"/>
          </w:tcPr>
          <w:p w:rsidR="00070593" w:rsidRDefault="00070593">
            <w:pPr>
              <w:spacing w:before="120" w:after="0" w:line="240" w:lineRule="auto"/>
            </w:pPr>
            <w:hyperlink r:id="rId27" w:history="1"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070593" w:rsidRDefault="00070593">
            <w:pPr>
              <w:spacing w:before="120" w:after="0" w:line="240" w:lineRule="auto"/>
            </w:pPr>
            <w:hyperlink r:id="rId28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070593" w:rsidRDefault="00070593">
            <w:pPr>
              <w:shd w:val="clear" w:color="auto" w:fill="FFFFFF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Полицейский</w:t>
            </w:r>
          </w:p>
        </w:tc>
        <w:tc>
          <w:tcPr>
            <w:tcW w:w="1554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Пожарный</w:t>
            </w:r>
          </w:p>
        </w:tc>
        <w:tc>
          <w:tcPr>
            <w:tcW w:w="1554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Игра-состязание</w:t>
            </w: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Военный</w:t>
            </w:r>
          </w:p>
        </w:tc>
        <w:tc>
          <w:tcPr>
            <w:tcW w:w="1554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парах</w:t>
            </w: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«Следователь»</w:t>
            </w:r>
          </w:p>
        </w:tc>
        <w:tc>
          <w:tcPr>
            <w:tcW w:w="1554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«Следователь»</w:t>
            </w:r>
          </w:p>
        </w:tc>
        <w:tc>
          <w:tcPr>
            <w:tcW w:w="1554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Следствие ведут второклассники!</w:t>
            </w:r>
          </w:p>
        </w:tc>
        <w:tc>
          <w:tcPr>
            <w:tcW w:w="1554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Разведчик</w:t>
            </w:r>
          </w:p>
        </w:tc>
        <w:tc>
          <w:tcPr>
            <w:tcW w:w="1554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Летчик</w:t>
            </w:r>
          </w:p>
        </w:tc>
        <w:tc>
          <w:tcPr>
            <w:tcW w:w="1554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Имитационная игра</w:t>
            </w: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98" w:type="dxa"/>
          </w:tcPr>
          <w:p w:rsidR="00070593" w:rsidRDefault="0095181F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Водолаз</w:t>
            </w:r>
          </w:p>
        </w:tc>
        <w:tc>
          <w:tcPr>
            <w:tcW w:w="1554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14786" w:type="dxa"/>
            <w:gridSpan w:val="5"/>
          </w:tcPr>
          <w:p w:rsidR="00070593" w:rsidRDefault="00951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 4. Профессии, которые нас лечат  (8 ч.)</w:t>
            </w: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Врач скорой помощи</w:t>
            </w:r>
          </w:p>
        </w:tc>
        <w:tc>
          <w:tcPr>
            <w:tcW w:w="1554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253" w:type="dxa"/>
            <w:vMerge w:val="restart"/>
          </w:tcPr>
          <w:p w:rsidR="00070593" w:rsidRDefault="00070593">
            <w:pPr>
              <w:spacing w:before="120" w:after="0" w:line="240" w:lineRule="auto"/>
            </w:pPr>
            <w:hyperlink r:id="rId30" w:history="1"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 </w:t>
              </w:r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070593" w:rsidRDefault="00070593">
            <w:pPr>
              <w:spacing w:before="120" w:after="0" w:line="240" w:lineRule="auto"/>
            </w:pPr>
            <w:hyperlink r:id="rId31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070593" w:rsidRDefault="00070593">
            <w:pPr>
              <w:shd w:val="clear" w:color="auto" w:fill="FFFFFF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20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Детский врач – </w:t>
            </w:r>
            <w:r>
              <w:rPr>
                <w:rFonts w:ascii="Times New Roman" w:hAnsi="Times New Roman" w:cs="Times New Roman"/>
                <w:sz w:val="24"/>
              </w:rPr>
              <w:t>педиатр</w:t>
            </w:r>
          </w:p>
        </w:tc>
        <w:tc>
          <w:tcPr>
            <w:tcW w:w="1554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21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Зубной врач</w:t>
            </w:r>
          </w:p>
        </w:tc>
        <w:tc>
          <w:tcPr>
            <w:tcW w:w="1554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22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Кто лечит наши глаза                                                                                                  </w:t>
            </w:r>
          </w:p>
        </w:tc>
        <w:tc>
          <w:tcPr>
            <w:tcW w:w="1554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Эвристическая беседа                                  </w:t>
            </w: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23</w:t>
            </w:r>
          </w:p>
        </w:tc>
        <w:tc>
          <w:tcPr>
            <w:tcW w:w="4698" w:type="dxa"/>
          </w:tcPr>
          <w:p w:rsidR="00070593" w:rsidRDefault="009518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ЛОР-</w:t>
            </w:r>
            <w:r>
              <w:rPr>
                <w:rFonts w:ascii="Times New Roman" w:hAnsi="Times New Roman" w:cs="Times New Roman"/>
                <w:sz w:val="24"/>
              </w:rPr>
              <w:t xml:space="preserve"> 3 волшебные буквы</w:t>
            </w:r>
          </w:p>
        </w:tc>
        <w:tc>
          <w:tcPr>
            <w:tcW w:w="1554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работа. Конкурс рисунков</w:t>
            </w: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24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Врач-хирург                                                                                                    </w:t>
            </w:r>
          </w:p>
        </w:tc>
        <w:tc>
          <w:tcPr>
            <w:tcW w:w="1554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Викторины с элементами творчества</w:t>
            </w: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Врач-кардиолог </w:t>
            </w:r>
          </w:p>
        </w:tc>
        <w:tc>
          <w:tcPr>
            <w:tcW w:w="1554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Санитарный врач </w:t>
            </w:r>
          </w:p>
        </w:tc>
        <w:tc>
          <w:tcPr>
            <w:tcW w:w="1554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Коллективное обсуждение</w:t>
            </w: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14786" w:type="dxa"/>
            <w:gridSpan w:val="5"/>
          </w:tcPr>
          <w:p w:rsidR="00070593" w:rsidRDefault="00951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 5. Профессии в школе  (8 ч.)</w:t>
            </w: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– учитель</w:t>
            </w:r>
          </w:p>
        </w:tc>
        <w:tc>
          <w:tcPr>
            <w:tcW w:w="1554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pStyle w:val="Default"/>
              <w:rPr>
                <w:szCs w:val="22"/>
              </w:rPr>
            </w:pPr>
            <w:r>
              <w:rPr>
                <w:szCs w:val="22"/>
              </w:rPr>
              <w:t xml:space="preserve">Ролевая игра </w:t>
            </w:r>
          </w:p>
        </w:tc>
        <w:tc>
          <w:tcPr>
            <w:tcW w:w="4253" w:type="dxa"/>
            <w:vMerge w:val="restart"/>
          </w:tcPr>
          <w:p w:rsidR="00070593" w:rsidRDefault="00070593">
            <w:pPr>
              <w:spacing w:before="120" w:after="0" w:line="240" w:lineRule="auto"/>
            </w:pPr>
            <w:hyperlink r:id="rId33" w:history="1"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070593" w:rsidRDefault="00070593">
            <w:pPr>
              <w:spacing w:before="120" w:after="0" w:line="240" w:lineRule="auto"/>
            </w:pPr>
            <w:hyperlink r:id="rId34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070593" w:rsidRDefault="00070593">
            <w:pPr>
              <w:shd w:val="clear" w:color="auto" w:fill="FFFFFF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– воспитатель</w:t>
            </w:r>
          </w:p>
        </w:tc>
        <w:tc>
          <w:tcPr>
            <w:tcW w:w="1554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pStyle w:val="TableParagraph"/>
              <w:ind w:left="0"/>
              <w:rPr>
                <w:color w:val="000000"/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color w:val="000000"/>
                <w:sz w:val="24"/>
              </w:rPr>
              <w:t xml:space="preserve"> </w:t>
            </w:r>
          </w:p>
          <w:p w:rsidR="00070593" w:rsidRDefault="0095181F">
            <w:pPr>
              <w:pStyle w:val="TableParagraph"/>
              <w:ind w:left="0"/>
              <w:rPr>
                <w:w w:val="95"/>
                <w:sz w:val="24"/>
              </w:rPr>
            </w:pPr>
            <w:r>
              <w:rPr>
                <w:color w:val="000000"/>
                <w:sz w:val="24"/>
              </w:rPr>
              <w:t xml:space="preserve">Виртуальная </w:t>
            </w:r>
            <w:r>
              <w:rPr>
                <w:color w:val="000000"/>
                <w:sz w:val="24"/>
              </w:rPr>
              <w:t>экскурсия</w:t>
            </w: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Как помогает логопед</w:t>
            </w:r>
          </w:p>
        </w:tc>
        <w:tc>
          <w:tcPr>
            <w:tcW w:w="1554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Практикум. Викторина</w:t>
            </w: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– библиотекарь</w:t>
            </w:r>
          </w:p>
        </w:tc>
        <w:tc>
          <w:tcPr>
            <w:tcW w:w="1554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pStyle w:val="ad"/>
              <w:tabs>
                <w:tab w:val="left" w:pos="75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Экскурсия в библиотеку.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Практикум</w:t>
            </w:r>
          </w:p>
          <w:p w:rsidR="00070593" w:rsidRDefault="0007059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Школьная столовая</w:t>
            </w:r>
          </w:p>
        </w:tc>
        <w:tc>
          <w:tcPr>
            <w:tcW w:w="1554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pStyle w:val="Default"/>
            </w:pPr>
            <w:r>
              <w:t>Творческая работа в группах</w:t>
            </w: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Почему в кабинете так чисто?</w:t>
            </w:r>
          </w:p>
        </w:tc>
        <w:tc>
          <w:tcPr>
            <w:tcW w:w="1554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pStyle w:val="Default"/>
              <w:rPr>
                <w:szCs w:val="22"/>
              </w:rPr>
            </w:pPr>
            <w:r>
              <w:rPr>
                <w:szCs w:val="22"/>
              </w:rPr>
              <w:t xml:space="preserve">Экспресс-исследование </w:t>
            </w:r>
          </w:p>
          <w:p w:rsidR="00070593" w:rsidRDefault="0007059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Школьный </w:t>
            </w:r>
            <w:r>
              <w:rPr>
                <w:rFonts w:ascii="Times New Roman" w:hAnsi="Times New Roman" w:cs="Times New Roman"/>
                <w:sz w:val="24"/>
              </w:rPr>
              <w:t>доктор</w:t>
            </w:r>
          </w:p>
        </w:tc>
        <w:tc>
          <w:tcPr>
            <w:tcW w:w="1554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pStyle w:val="Default"/>
            </w:pPr>
            <w:r>
              <w:rPr>
                <w:szCs w:val="22"/>
              </w:rPr>
              <w:t>Коллективное обсуждение. Ролевая игра</w:t>
            </w: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0593">
        <w:tc>
          <w:tcPr>
            <w:tcW w:w="806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69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Создание странички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– «Труд в почете любой»</w:t>
            </w:r>
          </w:p>
        </w:tc>
        <w:tc>
          <w:tcPr>
            <w:tcW w:w="1554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070593" w:rsidRDefault="0095181F">
            <w:pPr>
              <w:pStyle w:val="Default"/>
              <w:rPr>
                <w:szCs w:val="22"/>
              </w:rPr>
            </w:pPr>
            <w:r>
              <w:rPr>
                <w:szCs w:val="22"/>
              </w:rPr>
              <w:t xml:space="preserve">Защита исследовательских работ </w:t>
            </w:r>
          </w:p>
          <w:p w:rsidR="00070593" w:rsidRDefault="00070593">
            <w:pPr>
              <w:pStyle w:val="Default"/>
              <w:rPr>
                <w:szCs w:val="22"/>
              </w:rPr>
            </w:pPr>
          </w:p>
        </w:tc>
        <w:tc>
          <w:tcPr>
            <w:tcW w:w="4253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70593" w:rsidRDefault="0095181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070593" w:rsidRDefault="0007059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817"/>
        <w:gridCol w:w="4678"/>
        <w:gridCol w:w="1559"/>
        <w:gridCol w:w="3544"/>
        <w:gridCol w:w="4188"/>
      </w:tblGrid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188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070593">
        <w:tc>
          <w:tcPr>
            <w:tcW w:w="14786" w:type="dxa"/>
            <w:gridSpan w:val="5"/>
          </w:tcPr>
          <w:p w:rsidR="00070593" w:rsidRDefault="009518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 1. Представление о труде взрослых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(7 ч.)</w:t>
            </w: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о труде взрослых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беседа. </w:t>
            </w:r>
          </w:p>
        </w:tc>
        <w:tc>
          <w:tcPr>
            <w:tcW w:w="4188" w:type="dxa"/>
            <w:vMerge w:val="restart"/>
          </w:tcPr>
          <w:p w:rsidR="00070593" w:rsidRDefault="00070593">
            <w:pPr>
              <w:spacing w:before="120" w:after="0" w:line="240" w:lineRule="auto"/>
            </w:pPr>
            <w:hyperlink r:id="rId36" w:history="1"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070593" w:rsidRDefault="00070593">
            <w:pPr>
              <w:spacing w:before="120" w:after="0" w:line="240" w:lineRule="auto"/>
            </w:pPr>
            <w:hyperlink r:id="rId37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070593" w:rsidRDefault="00070593">
            <w:pPr>
              <w:shd w:val="clear" w:color="auto" w:fill="FFFFFF"/>
              <w:spacing w:before="120" w:after="0" w:line="240" w:lineRule="auto"/>
            </w:pPr>
            <w:hyperlink r:id="rId38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070593" w:rsidRDefault="0095181F">
            <w:pPr>
              <w:pStyle w:val="ab"/>
              <w:spacing w:before="180" w:beforeAutospacing="0" w:after="180" w:afterAutospacing="0"/>
              <w:rPr>
                <w:b/>
              </w:rPr>
            </w:pPr>
            <w:r>
              <w:t xml:space="preserve">Электронный музей профессий  - </w:t>
            </w:r>
            <w:proofErr w:type="spellStart"/>
            <w:r>
              <w:t>ПрофВыбор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39" w:tgtFrame="_blank" w:history="1">
              <w:r>
                <w:rPr>
                  <w:rStyle w:val="a4"/>
                  <w:color w:val="005599"/>
                </w:rPr>
                <w:t>http://profvibor.ru/</w:t>
              </w:r>
            </w:hyperlink>
          </w:p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070593" w:rsidRDefault="0095181F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о труде взрослых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текстом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Вот у Коли, например, мама – милиционер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 Обсуждение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070593" w:rsidRDefault="0095181F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«Мама – лётчик? Что ж такого?»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 Обсуждение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Имеет ли значение пол человека для выбора и обретения профессии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обсуждение. Викторина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Оформление странички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«Профессия мамы и папы»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Практикум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Странички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«Профессия мамы и папы»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игра. Практикум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14786" w:type="dxa"/>
            <w:gridSpan w:val="5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Кем работают мои родные? (9 ч.)</w:t>
            </w: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67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Кем работают мои родные?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pStyle w:val="Default"/>
            </w:pPr>
            <w:r>
              <w:t>Беседа. Викторина</w:t>
            </w:r>
          </w:p>
        </w:tc>
        <w:tc>
          <w:tcPr>
            <w:tcW w:w="4188" w:type="dxa"/>
            <w:vMerge w:val="restart"/>
          </w:tcPr>
          <w:p w:rsidR="00070593" w:rsidRDefault="00070593">
            <w:pPr>
              <w:spacing w:before="120" w:after="0" w:line="240" w:lineRule="auto"/>
            </w:pPr>
            <w:hyperlink r:id="rId40" w:history="1"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070593" w:rsidRDefault="00070593">
            <w:pPr>
              <w:spacing w:before="120" w:after="0" w:line="240" w:lineRule="auto"/>
            </w:pPr>
            <w:hyperlink r:id="rId41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Атлас новых </w:t>
              </w:r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профессий (atlas100.ru)</w:t>
              </w:r>
            </w:hyperlink>
          </w:p>
          <w:p w:rsidR="00070593" w:rsidRDefault="00070593">
            <w:pPr>
              <w:shd w:val="clear" w:color="auto" w:fill="FFFFFF"/>
              <w:spacing w:before="120" w:after="0" w:line="240" w:lineRule="auto"/>
            </w:pPr>
            <w:hyperlink r:id="rId42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070593" w:rsidRDefault="0095181F">
            <w:pPr>
              <w:pStyle w:val="ab"/>
              <w:spacing w:before="180" w:beforeAutospacing="0" w:after="180" w:afterAutospacing="0"/>
              <w:rPr>
                <w:b/>
              </w:rPr>
            </w:pPr>
            <w:r>
              <w:t xml:space="preserve">Электронный музей профессий  - </w:t>
            </w:r>
            <w:proofErr w:type="spellStart"/>
            <w:r>
              <w:t>ПрофВыбор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43" w:tgtFrame="_blank" w:history="1">
              <w:r>
                <w:rPr>
                  <w:rStyle w:val="a4"/>
                  <w:color w:val="005599"/>
                </w:rPr>
                <w:t>http://profvibor.ru/</w:t>
              </w:r>
            </w:hyperlink>
          </w:p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Кем работают ли бабушки и дедушки?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pStyle w:val="TableParagraph"/>
              <w:ind w:left="0"/>
              <w:rPr>
                <w:w w:val="95"/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Мини-исследование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Сочинение «Трудовая гордость моей семьи»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pStyle w:val="Default"/>
            </w:pPr>
            <w:r>
              <w:t>Практикум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67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Исследование трудовой истории моей семьи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pStyle w:val="Default"/>
            </w:pPr>
            <w:r>
              <w:t xml:space="preserve">Исследовательская работа 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7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Оформление страницы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портфолио</w:t>
            </w:r>
            <w:proofErr w:type="spellEnd"/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pStyle w:val="Default"/>
            </w:pPr>
            <w:r>
              <w:t xml:space="preserve">Практикум, творческая работа 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Оформление страницы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портфолио</w:t>
            </w:r>
            <w:proofErr w:type="spellEnd"/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pStyle w:val="Default"/>
            </w:pPr>
            <w:r>
              <w:t>Выставка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Семейные династии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pStyle w:val="Default"/>
            </w:pPr>
            <w:r>
              <w:t>Виртуальная экскурсия  Обсуждение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Оформление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фото-картиночной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странички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по теме: «Семейные династии»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Практикум, творческая работа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Странички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по теме: «Семейные династии»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Выставка работ. Обсуждение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14786" w:type="dxa"/>
            <w:gridSpan w:val="5"/>
          </w:tcPr>
          <w:p w:rsidR="00070593" w:rsidRDefault="009518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 3.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Эволюция профессий (7 ч.)</w:t>
            </w: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Эволюция профессий – как меняются условия труда и трудовые обязанности в век прогресса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 Обсуждение</w:t>
            </w:r>
          </w:p>
        </w:tc>
        <w:tc>
          <w:tcPr>
            <w:tcW w:w="4188" w:type="dxa"/>
            <w:vMerge w:val="restart"/>
          </w:tcPr>
          <w:p w:rsidR="00070593" w:rsidRDefault="00070593">
            <w:pPr>
              <w:spacing w:before="120" w:after="0" w:line="240" w:lineRule="auto"/>
            </w:pPr>
            <w:hyperlink r:id="rId44" w:history="1"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070593" w:rsidRDefault="00070593">
            <w:pPr>
              <w:spacing w:before="120" w:after="0" w:line="240" w:lineRule="auto"/>
            </w:pPr>
            <w:hyperlink r:id="rId45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070593" w:rsidRDefault="00070593">
            <w:pPr>
              <w:shd w:val="clear" w:color="auto" w:fill="FFFFFF"/>
              <w:spacing w:before="120" w:after="0" w:line="240" w:lineRule="auto"/>
            </w:pPr>
            <w:hyperlink r:id="rId46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Г</w:t>
              </w:r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отовые уроки по профориентации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070593" w:rsidRDefault="0095181F">
            <w:pPr>
              <w:pStyle w:val="ab"/>
              <w:spacing w:before="180" w:beforeAutospacing="0" w:after="180" w:afterAutospacing="0"/>
              <w:rPr>
                <w:b/>
              </w:rPr>
            </w:pPr>
            <w:r>
              <w:t xml:space="preserve">Электронный музей профессий  - </w:t>
            </w:r>
            <w:proofErr w:type="spellStart"/>
            <w:r>
              <w:t>ПрофВыбор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47" w:tgtFrame="_blank" w:history="1">
              <w:r>
                <w:rPr>
                  <w:rStyle w:val="a4"/>
                  <w:color w:val="005599"/>
                </w:rPr>
                <w:t>http://profvibor.ru/</w:t>
              </w:r>
            </w:hyperlink>
          </w:p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рождаются новые профессии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19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рождаются новые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Групповой проект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20</w:t>
            </w:r>
          </w:p>
        </w:tc>
        <w:tc>
          <w:tcPr>
            <w:tcW w:w="467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Исчезают ли профессии?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Эвристическая беседа. Практикум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21</w:t>
            </w:r>
          </w:p>
        </w:tc>
        <w:tc>
          <w:tcPr>
            <w:tcW w:w="4678" w:type="dxa"/>
          </w:tcPr>
          <w:p w:rsidR="00070593" w:rsidRDefault="0095181F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 приобрести профессию? 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бы в летчики пошел – пусть меня научат…»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Интерактивное занятие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разделу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Тестирование. Викторина 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14786" w:type="dxa"/>
            <w:gridSpan w:val="5"/>
          </w:tcPr>
          <w:p w:rsidR="00070593" w:rsidRDefault="009518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 4. Сложности выбора профессии  (11 ч.)</w:t>
            </w: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Сложности выбора профессии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 w:val="restart"/>
          </w:tcPr>
          <w:p w:rsidR="00070593" w:rsidRDefault="00070593">
            <w:pPr>
              <w:spacing w:before="120" w:after="0" w:line="240" w:lineRule="auto"/>
            </w:pPr>
            <w:hyperlink r:id="rId48" w:history="1"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070593" w:rsidRDefault="00070593">
            <w:pPr>
              <w:spacing w:before="120" w:after="0" w:line="240" w:lineRule="auto"/>
            </w:pPr>
            <w:hyperlink r:id="rId49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070593" w:rsidRDefault="00070593">
            <w:pPr>
              <w:shd w:val="clear" w:color="auto" w:fill="FFFFFF"/>
              <w:spacing w:before="120" w:after="0" w:line="240" w:lineRule="auto"/>
            </w:pPr>
            <w:hyperlink r:id="rId50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070593" w:rsidRDefault="00070593">
            <w:pPr>
              <w:shd w:val="clear" w:color="auto" w:fill="FFFFFF"/>
              <w:spacing w:before="120" w:after="0" w:line="240" w:lineRule="auto"/>
            </w:pPr>
          </w:p>
          <w:p w:rsidR="00070593" w:rsidRDefault="00070593">
            <w:pPr>
              <w:shd w:val="clear" w:color="auto" w:fill="FFFFFF"/>
              <w:spacing w:before="120" w:after="0" w:line="240" w:lineRule="auto"/>
            </w:pPr>
          </w:p>
          <w:p w:rsidR="00070593" w:rsidRDefault="0095181F">
            <w:pPr>
              <w:pStyle w:val="ab"/>
              <w:spacing w:before="180" w:beforeAutospacing="0" w:after="180" w:afterAutospacing="0"/>
              <w:rPr>
                <w:b/>
              </w:rPr>
            </w:pPr>
            <w:r>
              <w:lastRenderedPageBreak/>
              <w:t xml:space="preserve">Электронный музей профессий  - </w:t>
            </w:r>
            <w:proofErr w:type="spellStart"/>
            <w:r>
              <w:t>ПрофВыбор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51" w:tgtFrame="_blank" w:history="1">
              <w:r>
                <w:rPr>
                  <w:rStyle w:val="a4"/>
                  <w:color w:val="005599"/>
                </w:rPr>
                <w:t>http://profvibor.ru/</w:t>
              </w:r>
            </w:hyperlink>
          </w:p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Сложности выбора профессии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Книгу переворошив, намотай себе на ус - все работы хороши, выбирай на вкус!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Книгу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переворошив, намотай себе на ус - все работы хороши, выбирай на вкус!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Тренинг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В.Маяковский «Кем быть?»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Творческая работа. Конкурс рисунков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В.Маяковский «Кем быть?»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Инсценирование</w:t>
            </w:r>
            <w:proofErr w:type="spellEnd"/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Сочинение-эссе «Какой профессией я смо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г(</w:t>
            </w:r>
            <w:proofErr w:type="spellStart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>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) бы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овладеть?»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Беседа. Тестирование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Сочинение-эссе «Какой профессией я смо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г(</w:t>
            </w:r>
            <w:proofErr w:type="spellStart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>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>) бы овладеть?»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Подготовка презентации «Все профессии важны – все профессии нужны!</w:t>
            </w:r>
          </w:p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Викторины с элементами творчества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4"/>
              </w:rPr>
              <w:t>презентации «Все профессии важны – все профессии нужны!</w:t>
            </w:r>
          </w:p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Проект. Конкурс газет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Защита творческих проектов  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Деловая игра. Выступления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070593" w:rsidRDefault="00070593">
      <w:pPr>
        <w:jc w:val="center"/>
        <w:rPr>
          <w:rFonts w:ascii="Times New Roman" w:hAnsi="Times New Roman" w:cs="Times New Roman"/>
          <w:b/>
          <w:sz w:val="24"/>
        </w:rPr>
      </w:pPr>
    </w:p>
    <w:p w:rsidR="00070593" w:rsidRDefault="009518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c"/>
        <w:tblW w:w="14786" w:type="dxa"/>
        <w:tblLook w:val="04A0"/>
      </w:tblPr>
      <w:tblGrid>
        <w:gridCol w:w="817"/>
        <w:gridCol w:w="4678"/>
        <w:gridCol w:w="1559"/>
        <w:gridCol w:w="3544"/>
        <w:gridCol w:w="4188"/>
      </w:tblGrid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188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070593">
        <w:tc>
          <w:tcPr>
            <w:tcW w:w="14786" w:type="dxa"/>
            <w:gridSpan w:val="5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В гостях у своего «Я»  (9 ч.)</w:t>
            </w: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070593" w:rsidRDefault="0095181F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гостях у своего «Я»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Беседа. Практикум</w:t>
            </w:r>
          </w:p>
        </w:tc>
        <w:tc>
          <w:tcPr>
            <w:tcW w:w="4188" w:type="dxa"/>
            <w:vMerge w:val="restart"/>
          </w:tcPr>
          <w:p w:rsidR="00070593" w:rsidRDefault="00070593">
            <w:pPr>
              <w:spacing w:before="120" w:after="0" w:line="240" w:lineRule="auto"/>
            </w:pPr>
            <w:hyperlink r:id="rId52" w:history="1"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070593" w:rsidRDefault="00070593">
            <w:pPr>
              <w:spacing w:before="120" w:after="0" w:line="240" w:lineRule="auto"/>
            </w:pPr>
            <w:hyperlink r:id="rId53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Атлас новых профессий </w:t>
              </w:r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(atlas100.ru)</w:t>
              </w:r>
            </w:hyperlink>
          </w:p>
          <w:p w:rsidR="00070593" w:rsidRDefault="00070593">
            <w:pPr>
              <w:shd w:val="clear" w:color="auto" w:fill="FFFFFF"/>
              <w:spacing w:before="120" w:after="0" w:line="240" w:lineRule="auto"/>
            </w:pPr>
            <w:hyperlink r:id="rId54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070593" w:rsidRDefault="0095181F">
            <w:pPr>
              <w:pStyle w:val="ab"/>
              <w:spacing w:before="180" w:beforeAutospacing="0" w:after="180" w:afterAutospacing="0"/>
            </w:pPr>
            <w:r>
              <w:t xml:space="preserve">Электронный музей профессий  - </w:t>
            </w:r>
            <w:proofErr w:type="spellStart"/>
            <w:r>
              <w:t>ПрофВыбор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55" w:tgtFrame="_blank" w:history="1">
              <w:r>
                <w:rPr>
                  <w:rStyle w:val="a4"/>
                  <w:color w:val="005599"/>
                </w:rPr>
                <w:t>http://profvibor</w:t>
              </w:r>
              <w:r>
                <w:rPr>
                  <w:rStyle w:val="a4"/>
                  <w:color w:val="005599"/>
                </w:rPr>
                <w:t>.ru/</w:t>
              </w:r>
            </w:hyperlink>
          </w:p>
          <w:p w:rsidR="00070593" w:rsidRDefault="0095181F">
            <w:pPr>
              <w:pStyle w:val="ab"/>
              <w:spacing w:before="180" w:beforeAutospacing="0" w:after="180" w:afterAutospacing="0"/>
            </w:pPr>
            <w:r>
              <w:t xml:space="preserve">Тест.  </w:t>
            </w:r>
            <w:r>
              <w:rPr>
                <w:bCs/>
              </w:rPr>
              <w:t>Карта интересов</w:t>
            </w:r>
            <w:r>
              <w:t xml:space="preserve"> </w:t>
            </w:r>
            <w:hyperlink r:id="rId56" w:tgtFrame="_blank" w:history="1">
              <w:r>
                <w:rPr>
                  <w:rStyle w:val="a4"/>
                  <w:color w:val="0077DD"/>
                </w:rPr>
                <w:t>http://psiholocator.com/</w:t>
              </w:r>
            </w:hyperlink>
          </w:p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070593" w:rsidRDefault="0095181F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гостях у своего «Я»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Мое «Я» в гостях у других «Я»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«Я» в гостях у других «Я»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070593" w:rsidRDefault="0095181F">
            <w:pPr>
              <w:pStyle w:val="a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Великая радость – работа.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 Конкурс рисунков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«Быть нужным людям…»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 Обсуждение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«Самая нужная профессия»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Беседа. Практикум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«Самая нужная профессия»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 и выбор профессии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Тестирование. </w:t>
            </w:r>
          </w:p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14786" w:type="dxa"/>
            <w:gridSpan w:val="5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Правила выбора профессии  (12 ч.)</w:t>
            </w: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67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выбора профессии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 w:val="restart"/>
          </w:tcPr>
          <w:p w:rsidR="00070593" w:rsidRDefault="00070593">
            <w:pPr>
              <w:spacing w:before="120" w:after="0" w:line="240" w:lineRule="auto"/>
            </w:pPr>
            <w:hyperlink r:id="rId57" w:history="1"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lastRenderedPageBreak/>
                <w:t>П</w:t>
              </w:r>
              <w:proofErr w:type="gram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070593" w:rsidRDefault="00070593">
            <w:pPr>
              <w:spacing w:before="120" w:after="0" w:line="240" w:lineRule="auto"/>
            </w:pPr>
            <w:hyperlink r:id="rId58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070593" w:rsidRDefault="00070593">
            <w:pPr>
              <w:shd w:val="clear" w:color="auto" w:fill="FFFFFF"/>
              <w:spacing w:before="120" w:after="0" w:line="240" w:lineRule="auto"/>
            </w:pPr>
            <w:hyperlink r:id="rId59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070593" w:rsidRDefault="0095181F">
            <w:pPr>
              <w:pStyle w:val="ab"/>
              <w:spacing w:before="180" w:beforeAutospacing="0" w:after="180" w:afterAutospacing="0"/>
            </w:pPr>
            <w:r>
              <w:t xml:space="preserve">Электронный музей профессий  - </w:t>
            </w:r>
            <w:proofErr w:type="spellStart"/>
            <w:r>
              <w:t>ПрофВыбор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60" w:tgtFrame="_blank" w:history="1">
              <w:r>
                <w:rPr>
                  <w:rStyle w:val="a4"/>
                  <w:color w:val="005599"/>
                </w:rPr>
                <w:t>http://profvibor.ru/</w:t>
              </w:r>
            </w:hyperlink>
          </w:p>
          <w:p w:rsidR="00070593" w:rsidRDefault="0095181F">
            <w:pPr>
              <w:pStyle w:val="ab"/>
              <w:spacing w:before="180" w:beforeAutospacing="0" w:after="180" w:afterAutospacing="0"/>
            </w:pPr>
            <w:r>
              <w:t xml:space="preserve">Тест.  </w:t>
            </w:r>
            <w:r>
              <w:rPr>
                <w:bCs/>
              </w:rPr>
              <w:t>Карта интересов</w:t>
            </w:r>
            <w:r>
              <w:t xml:space="preserve"> </w:t>
            </w:r>
            <w:hyperlink r:id="rId61" w:tgtFrame="_blank" w:history="1">
              <w:r>
                <w:rPr>
                  <w:rStyle w:val="a4"/>
                  <w:color w:val="0077DD"/>
                </w:rPr>
                <w:t>http://psiholocator.com/</w:t>
              </w:r>
            </w:hyperlink>
          </w:p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67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проект «Моя будущая профессия»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проект «Моя будущая профессия»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деятельность. Конкурс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 себе и проблема выбора профессии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игра, практикум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«Секреты» выбора профессии («хочу», «могу», «надо»)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Интерактивное занятие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«Секреты» выбора профессии («хочу», «могу», «надо»)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Игра-соревнование в группах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готовить себя к будущей профессии.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17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готовить себя к будущей профессии.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 в парах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странички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«Кем быть?», «Каким быть?»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Беседа. Практикум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странички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быть?», «Каким быть?»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 « …  -  это   призвание!»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Беседа. Практикум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 « …  - это    призвание!»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14786" w:type="dxa"/>
            <w:gridSpan w:val="5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 которых не обойтись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(9 ч.)</w:t>
            </w: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Профессии,  без  которых   не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обойтись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Тестирование. Групповые исследования</w:t>
            </w:r>
          </w:p>
        </w:tc>
        <w:tc>
          <w:tcPr>
            <w:tcW w:w="4188" w:type="dxa"/>
            <w:vMerge w:val="restart"/>
          </w:tcPr>
          <w:p w:rsidR="00070593" w:rsidRDefault="00070593">
            <w:pPr>
              <w:spacing w:before="120" w:after="0" w:line="240" w:lineRule="auto"/>
            </w:pPr>
            <w:hyperlink r:id="rId62" w:history="1"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070593" w:rsidRDefault="00070593">
            <w:pPr>
              <w:spacing w:before="120" w:after="0" w:line="240" w:lineRule="auto"/>
            </w:pPr>
            <w:hyperlink r:id="rId63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070593" w:rsidRDefault="00070593">
            <w:pPr>
              <w:shd w:val="clear" w:color="auto" w:fill="FFFFFF"/>
              <w:spacing w:before="120" w:after="0" w:line="240" w:lineRule="auto"/>
            </w:pPr>
            <w:hyperlink r:id="rId64" w:history="1"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</w:t>
              </w:r>
              <w:proofErr w:type="spellStart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moeobrazovanie.ru</w:t>
              </w:r>
              <w:proofErr w:type="spellEnd"/>
              <w:r w:rsidR="0095181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  <w:p w:rsidR="00070593" w:rsidRDefault="0095181F">
            <w:pPr>
              <w:pStyle w:val="ab"/>
              <w:spacing w:before="180" w:beforeAutospacing="0" w:after="180" w:afterAutospacing="0"/>
            </w:pPr>
            <w:r>
              <w:t xml:space="preserve">Электронный музей профессий  - </w:t>
            </w:r>
            <w:proofErr w:type="spellStart"/>
            <w:r>
              <w:t>ПрофВыбор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65" w:tgtFrame="_blank" w:history="1">
              <w:r>
                <w:rPr>
                  <w:rStyle w:val="a4"/>
                  <w:color w:val="005599"/>
                </w:rPr>
                <w:t>http://profvibor.ru/</w:t>
              </w:r>
            </w:hyperlink>
          </w:p>
          <w:p w:rsidR="00070593" w:rsidRDefault="0095181F">
            <w:pPr>
              <w:pStyle w:val="ab"/>
              <w:spacing w:before="180" w:beforeAutospacing="0" w:after="180" w:afterAutospacing="0"/>
            </w:pPr>
            <w:r>
              <w:t xml:space="preserve">Тест.  </w:t>
            </w:r>
            <w:r>
              <w:rPr>
                <w:bCs/>
              </w:rPr>
              <w:t>Карта интересо</w:t>
            </w:r>
            <w:r>
              <w:rPr>
                <w:bCs/>
              </w:rPr>
              <w:t>в</w:t>
            </w:r>
            <w:r>
              <w:t xml:space="preserve"> </w:t>
            </w:r>
            <w:hyperlink r:id="rId66" w:tgtFrame="_blank" w:history="1">
              <w:r>
                <w:rPr>
                  <w:rStyle w:val="a4"/>
                  <w:color w:val="0077DD"/>
                </w:rPr>
                <w:t>http://psiholocator.com/</w:t>
              </w:r>
            </w:hyperlink>
          </w:p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Профессии,  без  которых   не    обойтись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Профессии,  без  которых   не    обойтись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«Необычная творческая профессия»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«Необычная творческая профессия»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«Необычная творческая профессия»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тематических плакатов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Исследование «Мои земляки </w:t>
            </w:r>
            <w:r>
              <w:rPr>
                <w:rFonts w:ascii="Times New Roman" w:hAnsi="Times New Roman"/>
                <w:sz w:val="24"/>
                <w:szCs w:val="24"/>
              </w:rPr>
              <w:t>в мире творческих профессий»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Исследование «Мои земляки в мире творческих профессий»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Исследование «Мои земляки в мире творческих профессий»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Выступление. Конкурс газет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14786" w:type="dxa"/>
            <w:gridSpan w:val="5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Мир профессий (4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«Я и мир профессий»</w:t>
            </w:r>
          </w:p>
        </w:tc>
        <w:tc>
          <w:tcPr>
            <w:tcW w:w="1559" w:type="dxa"/>
          </w:tcPr>
          <w:p w:rsidR="00070593" w:rsidRDefault="0095181F">
            <w:pPr>
              <w:pStyle w:val="ad"/>
              <w:tabs>
                <w:tab w:val="left" w:pos="978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188" w:type="dxa"/>
            <w:vMerge w:val="restart"/>
          </w:tcPr>
          <w:p w:rsidR="00070593" w:rsidRDefault="0095181F">
            <w:pPr>
              <w:pStyle w:val="ab"/>
              <w:spacing w:before="180" w:beforeAutospacing="0" w:after="180" w:afterAutospacing="0"/>
            </w:pPr>
            <w:r>
              <w:t xml:space="preserve">Электронный музей профессий  - </w:t>
            </w:r>
            <w:proofErr w:type="spellStart"/>
            <w:r>
              <w:t>ПрофВыбор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67" w:tgtFrame="_blank" w:history="1">
              <w:r>
                <w:rPr>
                  <w:rStyle w:val="a4"/>
                  <w:color w:val="005599"/>
                </w:rPr>
                <w:t>http://profvibor.ru/</w:t>
              </w:r>
            </w:hyperlink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70593">
        <w:tc>
          <w:tcPr>
            <w:tcW w:w="817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4678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по теме «Мир профессий»</w:t>
            </w:r>
          </w:p>
        </w:tc>
        <w:tc>
          <w:tcPr>
            <w:tcW w:w="1559" w:type="dxa"/>
          </w:tcPr>
          <w:p w:rsidR="00070593" w:rsidRDefault="00951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070593" w:rsidRDefault="0095181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 Игра-состязание</w:t>
            </w:r>
          </w:p>
        </w:tc>
        <w:tc>
          <w:tcPr>
            <w:tcW w:w="4188" w:type="dxa"/>
            <w:vMerge/>
          </w:tcPr>
          <w:p w:rsidR="00070593" w:rsidRDefault="000705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070593" w:rsidRDefault="00070593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</w:p>
    <w:p w:rsidR="00070593" w:rsidRDefault="00070593">
      <w:pPr>
        <w:spacing w:after="0"/>
        <w:ind w:firstLine="100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070593" w:rsidRDefault="00070593">
      <w:pPr>
        <w:rPr>
          <w:sz w:val="20"/>
        </w:rPr>
        <w:sectPr w:rsidR="00070593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070593" w:rsidRDefault="0095181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Литература:</w:t>
      </w:r>
    </w:p>
    <w:p w:rsidR="00070593" w:rsidRDefault="0095181F">
      <w:pPr>
        <w:pStyle w:val="ad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Прилипская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Е.В., Сухаревская Е.Ю. Мир профессий. Программа развивающего курса внеурочной деятельности.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Изд. «ВИТА-ПРЕСС», Ростов-на-Дону, 2015</w:t>
      </w:r>
    </w:p>
    <w:p w:rsidR="00070593" w:rsidRDefault="0095181F">
      <w:pPr>
        <w:pStyle w:val="ad"/>
        <w:numPr>
          <w:ilvl w:val="0"/>
          <w:numId w:val="1"/>
        </w:numPr>
        <w:tabs>
          <w:tab w:val="left" w:pos="-180"/>
          <w:tab w:val="left" w:pos="142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Сухаревская Е.Ю. «Мир профессий»: Ростов-на-Дону, издательство «С-ИНФО», 2008</w:t>
      </w:r>
    </w:p>
    <w:p w:rsidR="00070593" w:rsidRDefault="0095181F">
      <w:pPr>
        <w:pStyle w:val="ad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О.Ю. Путешествие в мир профессий. Методические рекомендации для учителей 1 – 4 классов. М.: Образовательно-издательский центр «А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кадемия», 2011</w:t>
      </w:r>
    </w:p>
    <w:p w:rsidR="00070593" w:rsidRDefault="0095181F">
      <w:pPr>
        <w:pStyle w:val="ad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Концепция духовно-нравственного развития и воспитания личности гражданина России [Текст] - М.: Изд. «Просвещение», 2011</w:t>
      </w:r>
    </w:p>
    <w:p w:rsidR="00070593" w:rsidRDefault="0095181F">
      <w:pPr>
        <w:pStyle w:val="ad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Борисова Е.М., Логинова Г.П. Индивидуальность и профессия. - М.: Изд</w:t>
      </w:r>
      <w:proofErr w:type="gramStart"/>
      <w:r>
        <w:rPr>
          <w:rFonts w:ascii="Times New Roman" w:hAnsi="Times New Roman" w:cs="Times New Roman"/>
          <w:sz w:val="24"/>
          <w:szCs w:val="24"/>
        </w:rPr>
        <w:t>.«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Знание», 2009. </w:t>
      </w:r>
    </w:p>
    <w:p w:rsidR="00070593" w:rsidRDefault="0095181F">
      <w:pPr>
        <w:pStyle w:val="ad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Журкова</w:t>
      </w:r>
      <w:proofErr w:type="gramStart"/>
      <w:r>
        <w:rPr>
          <w:rFonts w:ascii="Times New Roman" w:hAnsi="Times New Roman" w:cs="Times New Roman"/>
          <w:sz w:val="24"/>
          <w:szCs w:val="24"/>
        </w:rPr>
        <w:t>,А</w:t>
      </w:r>
      <w:proofErr w:type="gramEnd"/>
      <w:r>
        <w:rPr>
          <w:rFonts w:ascii="Times New Roman" w:hAnsi="Times New Roman" w:cs="Times New Roman"/>
          <w:sz w:val="24"/>
          <w:szCs w:val="24"/>
        </w:rPr>
        <w:t>.Я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Чистякова С.Н. </w:t>
      </w:r>
      <w:r>
        <w:rPr>
          <w:rFonts w:ascii="Times New Roman" w:hAnsi="Times New Roman" w:cs="Times New Roman"/>
          <w:sz w:val="24"/>
          <w:szCs w:val="24"/>
        </w:rPr>
        <w:t>Методика формирования профессионального самоопределения школьников на различных  возрастных этапах [Текс ]: учеб, пособие / Кемерово, 2016</w:t>
      </w:r>
    </w:p>
    <w:p w:rsidR="00070593" w:rsidRDefault="0095181F">
      <w:pPr>
        <w:pStyle w:val="ad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Загребина, Г.В. Давай устроим праздник [Текст] / Г.В. Загребина. -  Ярославль, 2018</w:t>
      </w:r>
    </w:p>
    <w:p w:rsidR="00070593" w:rsidRDefault="0095181F">
      <w:pPr>
        <w:pStyle w:val="ad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Игумнова, Е. Банкир, фермер иль п</w:t>
      </w:r>
      <w:r>
        <w:rPr>
          <w:rFonts w:ascii="Times New Roman" w:hAnsi="Times New Roman" w:cs="Times New Roman"/>
          <w:sz w:val="24"/>
          <w:szCs w:val="24"/>
        </w:rPr>
        <w:t xml:space="preserve">ортной… кто же я буду такой?  Учебное пособие для преподавателей / Е. Игумнова.  -  Новосибирск, 2014 </w:t>
      </w:r>
    </w:p>
    <w:p w:rsidR="00070593" w:rsidRDefault="0095181F">
      <w:pPr>
        <w:pStyle w:val="ad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Образцова</w:t>
      </w:r>
      <w:proofErr w:type="gramEnd"/>
      <w:r>
        <w:rPr>
          <w:rFonts w:ascii="Times New Roman" w:hAnsi="Times New Roman" w:cs="Times New Roman"/>
          <w:sz w:val="24"/>
          <w:szCs w:val="24"/>
        </w:rPr>
        <w:t>, Т.Н. Ролевые игры для детей / Т.Н.  Образцова. - М.: ООО “</w:t>
      </w:r>
      <w:proofErr w:type="spellStart"/>
      <w:r>
        <w:rPr>
          <w:rFonts w:ascii="Times New Roman" w:hAnsi="Times New Roman" w:cs="Times New Roman"/>
          <w:sz w:val="24"/>
          <w:szCs w:val="24"/>
        </w:rPr>
        <w:t>Этрол</w:t>
      </w:r>
      <w:proofErr w:type="spellEnd"/>
      <w:r>
        <w:rPr>
          <w:rFonts w:ascii="Times New Roman" w:hAnsi="Times New Roman" w:cs="Times New Roman"/>
          <w:sz w:val="24"/>
          <w:szCs w:val="24"/>
        </w:rPr>
        <w:t>”, ООО “ИКТЦ “ЛАДА”, 2015</w:t>
      </w:r>
    </w:p>
    <w:p w:rsidR="00070593" w:rsidRDefault="0095181F">
      <w:pPr>
        <w:pStyle w:val="ad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Большая детская энциклопедия «Выбор профессии».   – М</w:t>
      </w:r>
      <w:r>
        <w:rPr>
          <w:rFonts w:ascii="Times New Roman" w:hAnsi="Times New Roman" w:cs="Times New Roman"/>
          <w:sz w:val="24"/>
          <w:szCs w:val="24"/>
        </w:rPr>
        <w:t>.: Изд. «Просвещение», 2017</w:t>
      </w:r>
    </w:p>
    <w:p w:rsidR="00070593" w:rsidRDefault="0095181F">
      <w:pPr>
        <w:pStyle w:val="ad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Энциклопедия «Я познаю мир».  – М.: Изд. Дрофа, 2009</w:t>
      </w:r>
    </w:p>
    <w:p w:rsidR="00070593" w:rsidRDefault="0095181F">
      <w:pPr>
        <w:pStyle w:val="ad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Ульева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 «Профессии. Кем я стану, когда вырасту?» Энциклопедия для малышей. – М.: Изд</w:t>
      </w:r>
      <w:proofErr w:type="gramStart"/>
      <w:r>
        <w:rPr>
          <w:rFonts w:ascii="Times New Roman" w:hAnsi="Times New Roman" w:cs="Times New Roman"/>
          <w:sz w:val="24"/>
          <w:szCs w:val="24"/>
        </w:rPr>
        <w:t>.Ф</w:t>
      </w:r>
      <w:proofErr w:type="gramEnd"/>
      <w:r>
        <w:rPr>
          <w:rFonts w:ascii="Times New Roman" w:hAnsi="Times New Roman" w:cs="Times New Roman"/>
          <w:sz w:val="24"/>
          <w:szCs w:val="24"/>
        </w:rPr>
        <w:t>еникс-Премьер, 2017</w:t>
      </w:r>
    </w:p>
    <w:p w:rsidR="00070593" w:rsidRDefault="000705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0593" w:rsidRDefault="00070593">
      <w:pPr>
        <w:rPr>
          <w:sz w:val="20"/>
        </w:rPr>
      </w:pPr>
    </w:p>
    <w:sectPr w:rsidR="00070593" w:rsidSect="0007059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81F" w:rsidRDefault="0095181F">
      <w:pPr>
        <w:spacing w:line="240" w:lineRule="auto"/>
      </w:pPr>
      <w:r>
        <w:separator/>
      </w:r>
    </w:p>
  </w:endnote>
  <w:endnote w:type="continuationSeparator" w:id="0">
    <w:p w:rsidR="0095181F" w:rsidRDefault="0095181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593" w:rsidRDefault="00070593" w:rsidP="00487AF3">
    <w:pPr>
      <w:pStyle w:val="a9"/>
    </w:pPr>
  </w:p>
  <w:p w:rsidR="00070593" w:rsidRDefault="0007059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81F" w:rsidRDefault="0095181F">
      <w:pPr>
        <w:spacing w:after="0"/>
      </w:pPr>
      <w:r>
        <w:separator/>
      </w:r>
    </w:p>
  </w:footnote>
  <w:footnote w:type="continuationSeparator" w:id="0">
    <w:p w:rsidR="0095181F" w:rsidRDefault="0095181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37AB6"/>
    <w:multiLevelType w:val="multilevel"/>
    <w:tmpl w:val="11837A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7624"/>
    <w:rsid w:val="000078F1"/>
    <w:rsid w:val="0005051B"/>
    <w:rsid w:val="000604F5"/>
    <w:rsid w:val="00070593"/>
    <w:rsid w:val="001857FB"/>
    <w:rsid w:val="001B5628"/>
    <w:rsid w:val="001D354B"/>
    <w:rsid w:val="001F01B5"/>
    <w:rsid w:val="00245A9F"/>
    <w:rsid w:val="00282875"/>
    <w:rsid w:val="002C6C62"/>
    <w:rsid w:val="003506D9"/>
    <w:rsid w:val="0039746D"/>
    <w:rsid w:val="004268F1"/>
    <w:rsid w:val="004365EC"/>
    <w:rsid w:val="00444DC1"/>
    <w:rsid w:val="00487AF3"/>
    <w:rsid w:val="005558FF"/>
    <w:rsid w:val="005B705C"/>
    <w:rsid w:val="005C0270"/>
    <w:rsid w:val="005D5FFC"/>
    <w:rsid w:val="00625AB9"/>
    <w:rsid w:val="0067432B"/>
    <w:rsid w:val="00682FE2"/>
    <w:rsid w:val="006A7F53"/>
    <w:rsid w:val="006B5CB4"/>
    <w:rsid w:val="006C4525"/>
    <w:rsid w:val="006E7F4C"/>
    <w:rsid w:val="007172E2"/>
    <w:rsid w:val="0075345A"/>
    <w:rsid w:val="00756828"/>
    <w:rsid w:val="007E4DC4"/>
    <w:rsid w:val="007E7CE8"/>
    <w:rsid w:val="007F129F"/>
    <w:rsid w:val="00826570"/>
    <w:rsid w:val="00873189"/>
    <w:rsid w:val="008960A2"/>
    <w:rsid w:val="008C190A"/>
    <w:rsid w:val="0095181F"/>
    <w:rsid w:val="00A10B47"/>
    <w:rsid w:val="00A428C3"/>
    <w:rsid w:val="00A85316"/>
    <w:rsid w:val="00AC0281"/>
    <w:rsid w:val="00B211AC"/>
    <w:rsid w:val="00B47EF4"/>
    <w:rsid w:val="00B6452F"/>
    <w:rsid w:val="00BA1992"/>
    <w:rsid w:val="00C449F5"/>
    <w:rsid w:val="00C62243"/>
    <w:rsid w:val="00C743DE"/>
    <w:rsid w:val="00C91921"/>
    <w:rsid w:val="00D47624"/>
    <w:rsid w:val="00DB50DC"/>
    <w:rsid w:val="00E14C8C"/>
    <w:rsid w:val="00E35918"/>
    <w:rsid w:val="00E43E20"/>
    <w:rsid w:val="00E558FA"/>
    <w:rsid w:val="00E7542A"/>
    <w:rsid w:val="00F41700"/>
    <w:rsid w:val="00F573D6"/>
    <w:rsid w:val="259C1B76"/>
    <w:rsid w:val="637E4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No Spacing" w:semiHidden="0" w:uiPriority="0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59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0705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sid w:val="00070593"/>
    <w:rPr>
      <w:color w:val="800080" w:themeColor="followedHyperlink"/>
      <w:u w:val="single"/>
    </w:rPr>
  </w:style>
  <w:style w:type="character" w:styleId="a4">
    <w:name w:val="Hyperlink"/>
    <w:basedOn w:val="a0"/>
    <w:uiPriority w:val="99"/>
    <w:unhideWhenUsed/>
    <w:qFormat/>
    <w:rsid w:val="00070593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qFormat/>
    <w:rsid w:val="0007059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Body Text"/>
    <w:basedOn w:val="a"/>
    <w:link w:val="a8"/>
    <w:uiPriority w:val="1"/>
    <w:qFormat/>
    <w:rsid w:val="00070593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qFormat/>
    <w:rsid w:val="00070593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Normal (Web)"/>
    <w:basedOn w:val="a"/>
    <w:uiPriority w:val="99"/>
    <w:unhideWhenUsed/>
    <w:qFormat/>
    <w:rsid w:val="00070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qFormat/>
    <w:rsid w:val="0007059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basedOn w:val="a0"/>
    <w:link w:val="a7"/>
    <w:uiPriority w:val="1"/>
    <w:qFormat/>
    <w:rsid w:val="00070593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List Paragraph"/>
    <w:basedOn w:val="a"/>
    <w:uiPriority w:val="34"/>
    <w:qFormat/>
    <w:rsid w:val="00070593"/>
    <w:pPr>
      <w:ind w:left="720"/>
      <w:contextualSpacing/>
    </w:pPr>
  </w:style>
  <w:style w:type="paragraph" w:styleId="ae">
    <w:name w:val="No Spacing"/>
    <w:link w:val="af"/>
    <w:qFormat/>
    <w:rsid w:val="0007059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">
    <w:name w:val="Без интервала Знак"/>
    <w:link w:val="ae"/>
    <w:qFormat/>
    <w:locked/>
    <w:rsid w:val="00070593"/>
    <w:rPr>
      <w:rFonts w:ascii="Calibri" w:eastAsia="Calibri" w:hAnsi="Calibri" w:cs="Times New Roman"/>
    </w:rPr>
  </w:style>
  <w:style w:type="paragraph" w:customStyle="1" w:styleId="Default">
    <w:name w:val="Default"/>
    <w:qFormat/>
    <w:rsid w:val="0007059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070593"/>
    <w:pPr>
      <w:widowControl w:val="0"/>
      <w:autoSpaceDE w:val="0"/>
      <w:autoSpaceDN w:val="0"/>
      <w:spacing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c1">
    <w:name w:val="c1"/>
    <w:basedOn w:val="a"/>
    <w:qFormat/>
    <w:rsid w:val="00070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qFormat/>
    <w:rsid w:val="00070593"/>
  </w:style>
  <w:style w:type="character" w:customStyle="1" w:styleId="c6">
    <w:name w:val="c6"/>
    <w:basedOn w:val="a0"/>
    <w:qFormat/>
    <w:rsid w:val="00070593"/>
  </w:style>
  <w:style w:type="character" w:customStyle="1" w:styleId="c3">
    <w:name w:val="c3"/>
    <w:basedOn w:val="a0"/>
    <w:qFormat/>
    <w:rsid w:val="00070593"/>
  </w:style>
  <w:style w:type="character" w:customStyle="1" w:styleId="c0">
    <w:name w:val="c0"/>
    <w:basedOn w:val="a0"/>
    <w:qFormat/>
    <w:rsid w:val="00070593"/>
  </w:style>
  <w:style w:type="character" w:customStyle="1" w:styleId="c16">
    <w:name w:val="c16"/>
    <w:basedOn w:val="a0"/>
    <w:qFormat/>
    <w:rsid w:val="00070593"/>
  </w:style>
  <w:style w:type="paragraph" w:customStyle="1" w:styleId="c4">
    <w:name w:val="c4"/>
    <w:basedOn w:val="a"/>
    <w:qFormat/>
    <w:rsid w:val="00070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0705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qFormat/>
    <w:rsid w:val="00070593"/>
  </w:style>
  <w:style w:type="character" w:customStyle="1" w:styleId="aa">
    <w:name w:val="Нижний колонтитул Знак"/>
    <w:basedOn w:val="a0"/>
    <w:link w:val="a9"/>
    <w:uiPriority w:val="99"/>
    <w:qFormat/>
    <w:rsid w:val="00070593"/>
  </w:style>
  <w:style w:type="character" w:customStyle="1" w:styleId="apple-converted-space">
    <w:name w:val="apple-converted-space"/>
    <w:basedOn w:val="a0"/>
    <w:qFormat/>
    <w:rsid w:val="00070593"/>
  </w:style>
  <w:style w:type="paragraph" w:customStyle="1" w:styleId="western">
    <w:name w:val="western"/>
    <w:basedOn w:val="a"/>
    <w:qFormat/>
    <w:rsid w:val="00070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87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87AF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ew.atlas100.ru/" TargetMode="External"/><Relationship Id="rId18" Type="http://schemas.openxmlformats.org/officeDocument/2006/relationships/hyperlink" Target="https://proektoria.online/lessons" TargetMode="External"/><Relationship Id="rId26" Type="http://schemas.openxmlformats.org/officeDocument/2006/relationships/hyperlink" Target="https://moeobrazovanie.ru/gotovije_uroki_po_proforientatsii.html" TargetMode="External"/><Relationship Id="rId39" Type="http://schemas.openxmlformats.org/officeDocument/2006/relationships/hyperlink" Target="http://profvibor.ru/" TargetMode="External"/><Relationship Id="rId21" Type="http://schemas.openxmlformats.org/officeDocument/2006/relationships/hyperlink" Target="https://proektoria.online/lessons" TargetMode="External"/><Relationship Id="rId34" Type="http://schemas.openxmlformats.org/officeDocument/2006/relationships/hyperlink" Target="https://new.atlas100.ru/" TargetMode="External"/><Relationship Id="rId42" Type="http://schemas.openxmlformats.org/officeDocument/2006/relationships/hyperlink" Target="https://moeobrazovanie.ru/gotovije_uroki_po_proforientatsii.html" TargetMode="External"/><Relationship Id="rId47" Type="http://schemas.openxmlformats.org/officeDocument/2006/relationships/hyperlink" Target="http://profvibor.ru/" TargetMode="External"/><Relationship Id="rId50" Type="http://schemas.openxmlformats.org/officeDocument/2006/relationships/hyperlink" Target="https://moeobrazovanie.ru/gotovije_uroki_po_proforientatsii.html" TargetMode="External"/><Relationship Id="rId55" Type="http://schemas.openxmlformats.org/officeDocument/2006/relationships/hyperlink" Target="http://profvibor.ru/" TargetMode="External"/><Relationship Id="rId63" Type="http://schemas.openxmlformats.org/officeDocument/2006/relationships/hyperlink" Target="https://new.atlas100.ru/" TargetMode="External"/><Relationship Id="rId68" Type="http://schemas.openxmlformats.org/officeDocument/2006/relationships/fontTable" Target="fontTable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new.atlas100.ru/" TargetMode="External"/><Relationship Id="rId29" Type="http://schemas.openxmlformats.org/officeDocument/2006/relationships/hyperlink" Target="https://moeobrazovanie.ru/gotovije_uroki_po_proforientatsii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oeobrazovanie.ru/gotovije_uroki_po_proforientatsii.html" TargetMode="External"/><Relationship Id="rId24" Type="http://schemas.openxmlformats.org/officeDocument/2006/relationships/hyperlink" Target="https://proektoria.online/lessons" TargetMode="External"/><Relationship Id="rId32" Type="http://schemas.openxmlformats.org/officeDocument/2006/relationships/hyperlink" Target="https://moeobrazovanie.ru/gotovije_uroki_po_proforientatsii.html" TargetMode="External"/><Relationship Id="rId37" Type="http://schemas.openxmlformats.org/officeDocument/2006/relationships/hyperlink" Target="https://new.atlas100.ru/" TargetMode="External"/><Relationship Id="rId40" Type="http://schemas.openxmlformats.org/officeDocument/2006/relationships/hyperlink" Target="https://proektoria.online/lessons" TargetMode="External"/><Relationship Id="rId45" Type="http://schemas.openxmlformats.org/officeDocument/2006/relationships/hyperlink" Target="https://new.atlas100.ru/" TargetMode="External"/><Relationship Id="rId53" Type="http://schemas.openxmlformats.org/officeDocument/2006/relationships/hyperlink" Target="https://new.atlas100.ru/" TargetMode="External"/><Relationship Id="rId58" Type="http://schemas.openxmlformats.org/officeDocument/2006/relationships/hyperlink" Target="https://new.atlas100.ru/" TargetMode="External"/><Relationship Id="rId66" Type="http://schemas.openxmlformats.org/officeDocument/2006/relationships/hyperlink" Target="http://psiholocator.com/proforientaciya/karta-interesov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roektoria.online/lessons" TargetMode="External"/><Relationship Id="rId23" Type="http://schemas.openxmlformats.org/officeDocument/2006/relationships/hyperlink" Target="https://moeobrazovanie.ru/gotovije_uroki_po_proforientatsii.html" TargetMode="External"/><Relationship Id="rId28" Type="http://schemas.openxmlformats.org/officeDocument/2006/relationships/hyperlink" Target="https://new.atlas100.ru/" TargetMode="External"/><Relationship Id="rId36" Type="http://schemas.openxmlformats.org/officeDocument/2006/relationships/hyperlink" Target="https://proektoria.online/lessons" TargetMode="External"/><Relationship Id="rId49" Type="http://schemas.openxmlformats.org/officeDocument/2006/relationships/hyperlink" Target="https://new.atlas100.ru/" TargetMode="External"/><Relationship Id="rId57" Type="http://schemas.openxmlformats.org/officeDocument/2006/relationships/hyperlink" Target="https://proektoria.online/lessons" TargetMode="External"/><Relationship Id="rId61" Type="http://schemas.openxmlformats.org/officeDocument/2006/relationships/hyperlink" Target="http://psiholocator.com/proforientaciya/karta-interesov" TargetMode="External"/><Relationship Id="rId10" Type="http://schemas.openxmlformats.org/officeDocument/2006/relationships/hyperlink" Target="https://new.atlas100.ru/" TargetMode="External"/><Relationship Id="rId19" Type="http://schemas.openxmlformats.org/officeDocument/2006/relationships/hyperlink" Target="https://new.atlas100.ru/" TargetMode="External"/><Relationship Id="rId31" Type="http://schemas.openxmlformats.org/officeDocument/2006/relationships/hyperlink" Target="https://new.atlas100.ru/" TargetMode="External"/><Relationship Id="rId44" Type="http://schemas.openxmlformats.org/officeDocument/2006/relationships/hyperlink" Target="https://proektoria.online/lessons" TargetMode="External"/><Relationship Id="rId52" Type="http://schemas.openxmlformats.org/officeDocument/2006/relationships/hyperlink" Target="https://proektoria.online/lessons" TargetMode="External"/><Relationship Id="rId60" Type="http://schemas.openxmlformats.org/officeDocument/2006/relationships/hyperlink" Target="http://profvibor.ru/" TargetMode="External"/><Relationship Id="rId65" Type="http://schemas.openxmlformats.org/officeDocument/2006/relationships/hyperlink" Target="http://profvibo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ektoria.online/lessons" TargetMode="External"/><Relationship Id="rId14" Type="http://schemas.openxmlformats.org/officeDocument/2006/relationships/hyperlink" Target="https://moeobrazovanie.ru/gotovije_uroki_po_proforientatsii.html" TargetMode="External"/><Relationship Id="rId22" Type="http://schemas.openxmlformats.org/officeDocument/2006/relationships/hyperlink" Target="https://new.atlas100.ru/" TargetMode="External"/><Relationship Id="rId27" Type="http://schemas.openxmlformats.org/officeDocument/2006/relationships/hyperlink" Target="https://proektoria.online/lessons" TargetMode="External"/><Relationship Id="rId30" Type="http://schemas.openxmlformats.org/officeDocument/2006/relationships/hyperlink" Target="https://proektoria.online/lessons" TargetMode="External"/><Relationship Id="rId35" Type="http://schemas.openxmlformats.org/officeDocument/2006/relationships/hyperlink" Target="https://moeobrazovanie.ru/gotovije_uroki_po_proforientatsii.html" TargetMode="External"/><Relationship Id="rId43" Type="http://schemas.openxmlformats.org/officeDocument/2006/relationships/hyperlink" Target="http://profvibor.ru/" TargetMode="External"/><Relationship Id="rId48" Type="http://schemas.openxmlformats.org/officeDocument/2006/relationships/hyperlink" Target="https://proektoria.online/lessons" TargetMode="External"/><Relationship Id="rId56" Type="http://schemas.openxmlformats.org/officeDocument/2006/relationships/hyperlink" Target="http://psiholocator.com/proforientaciya/karta-interesov" TargetMode="External"/><Relationship Id="rId64" Type="http://schemas.openxmlformats.org/officeDocument/2006/relationships/hyperlink" Target="https://moeobrazovanie.ru/gotovije_uroki_po_proforientatsii.html" TargetMode="External"/><Relationship Id="rId69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yperlink" Target="http://profvibor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proektoria.online/lessons" TargetMode="External"/><Relationship Id="rId17" Type="http://schemas.openxmlformats.org/officeDocument/2006/relationships/hyperlink" Target="https://moeobrazovanie.ru/gotovije_uroki_po_proforientatsii.html" TargetMode="External"/><Relationship Id="rId25" Type="http://schemas.openxmlformats.org/officeDocument/2006/relationships/hyperlink" Target="https://new.atlas100.ru/" TargetMode="External"/><Relationship Id="rId33" Type="http://schemas.openxmlformats.org/officeDocument/2006/relationships/hyperlink" Target="https://proektoria.online/lessons" TargetMode="External"/><Relationship Id="rId38" Type="http://schemas.openxmlformats.org/officeDocument/2006/relationships/hyperlink" Target="https://moeobrazovanie.ru/gotovije_uroki_po_proforientatsii.html" TargetMode="External"/><Relationship Id="rId46" Type="http://schemas.openxmlformats.org/officeDocument/2006/relationships/hyperlink" Target="https://moeobrazovanie.ru/gotovije_uroki_po_proforientatsii.html" TargetMode="External"/><Relationship Id="rId59" Type="http://schemas.openxmlformats.org/officeDocument/2006/relationships/hyperlink" Target="https://moeobrazovanie.ru/gotovije_uroki_po_proforientatsii.html" TargetMode="External"/><Relationship Id="rId67" Type="http://schemas.openxmlformats.org/officeDocument/2006/relationships/hyperlink" Target="http://profvibor.ru/" TargetMode="External"/><Relationship Id="rId20" Type="http://schemas.openxmlformats.org/officeDocument/2006/relationships/hyperlink" Target="https://moeobrazovanie.ru/gotovije_uroki_po_proforientatsii.html" TargetMode="External"/><Relationship Id="rId41" Type="http://schemas.openxmlformats.org/officeDocument/2006/relationships/hyperlink" Target="https://new.atlas100.ru/" TargetMode="External"/><Relationship Id="rId54" Type="http://schemas.openxmlformats.org/officeDocument/2006/relationships/hyperlink" Target="https://moeobrazovanie.ru/gotovije_uroki_po_proforientatsii.html" TargetMode="External"/><Relationship Id="rId62" Type="http://schemas.openxmlformats.org/officeDocument/2006/relationships/hyperlink" Target="https://proektoria.online/less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5647</Words>
  <Characters>32192</Characters>
  <Application>Microsoft Office Word</Application>
  <DocSecurity>0</DocSecurity>
  <Lines>268</Lines>
  <Paragraphs>75</Paragraphs>
  <ScaleCrop>false</ScaleCrop>
  <Company>Wolfish Lair</Company>
  <LinksUpToDate>false</LinksUpToDate>
  <CharactersWithSpaces>37764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Турутина</dc:creator>
  <cp:lastModifiedBy>JapanHouse</cp:lastModifiedBy>
  <cp:revision>2</cp:revision>
  <dcterms:created xsi:type="dcterms:W3CDTF">2024-09-16T05:54:00Z</dcterms:created>
  <dcterms:modified xsi:type="dcterms:W3CDTF">2024-09-16T05:54:00Z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0BBE5C66EE74458CBE3ECF5FCC38AF0A_12</vt:lpwstr>
  </property>
</Properties>
</file>