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60" w:rsidRDefault="00283B4B">
      <w:pPr>
        <w:sectPr w:rsidR="00550E6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8276"/>
      <w:r>
        <w:rPr>
          <w:noProof/>
        </w:rPr>
        <w:drawing>
          <wp:inline distT="0" distB="0" distL="0" distR="0">
            <wp:extent cx="5940425" cy="8388970"/>
            <wp:effectExtent l="19050" t="0" r="3175" b="0"/>
            <wp:docPr id="1" name="Рисунок 1" descr="C:\Users\JAPANH~1\AppData\Local\Temp\Rar$DIa0.879\AnyScanner_09_16_2024(1)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879\AnyScanner_09_16_2024(1)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550E60" w:rsidRDefault="00550E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Пояснительная записка</w:t>
      </w:r>
    </w:p>
    <w:p w:rsidR="00550E60" w:rsidRDefault="00550E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Рабочая программа  составлена на основе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программы МКОУ школы-интерната, примерной   адаптированной основной общеобразовательной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образования обучающихся  с умственной отсталостью (интеллектуальными нарушениями), «Положения о рабочих материалах по учебному предмету «Мир природы и человека» педагога МКОУ школы-интерната городского округа Павловский Посад Московской области, учебного п</w:t>
      </w:r>
      <w:r>
        <w:rPr>
          <w:rFonts w:ascii="Times New Roman" w:hAnsi="Times New Roman" w:cs="Times New Roman"/>
          <w:sz w:val="24"/>
          <w:szCs w:val="24"/>
        </w:rPr>
        <w:t>лана МКОУ школы-интерната.</w:t>
      </w: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по учебнику Н.Б.Матвеевой, М.С.Котиной,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Т.О.Куртовой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«Живой мир. 4 класс», 3-е издание – 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«Просвещение», 2014 г.</w:t>
      </w:r>
    </w:p>
    <w:p w:rsidR="00550E60" w:rsidRDefault="00550E60">
      <w:pPr>
        <w:pStyle w:val="a9"/>
        <w:spacing w:line="360" w:lineRule="auto"/>
      </w:pP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учебный предмет является специфическим для обучения младших умственно отстал</w:t>
      </w:r>
      <w:r>
        <w:rPr>
          <w:rFonts w:ascii="Times New Roman" w:hAnsi="Times New Roman" w:cs="Times New Roman"/>
          <w:sz w:val="24"/>
          <w:szCs w:val="24"/>
        </w:rPr>
        <w:t xml:space="preserve">ых школьников. Занятия по 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У обучающихся формируются эл</w:t>
      </w:r>
      <w:r>
        <w:rPr>
          <w:rFonts w:ascii="Times New Roman" w:hAnsi="Times New Roman" w:cs="Times New Roman"/>
          <w:sz w:val="24"/>
          <w:szCs w:val="24"/>
        </w:rPr>
        <w:t>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чувственного опыта.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Обучение способности видеть, сравнивать, обобщать, конкретизировать, делать элементарные выводы, устанавливать несложные причинно- следственные связи и закономерности способствует развитию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аналитико</w:t>
      </w:r>
      <w:proofErr w:type="spellEnd"/>
      <w:r>
        <w:rPr>
          <w:rFonts w:ascii="Times New Roman" w:hAnsi="Times New Roman" w:cs="Times New Roman"/>
          <w:sz w:val="24"/>
          <w:szCs w:val="24"/>
        </w:rPr>
        <w:t>- синтетической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 учащихся, коррекции их мышле</w:t>
      </w:r>
      <w:r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 (стебель - ствол, трава - куст -</w:t>
      </w:r>
      <w:r>
        <w:rPr>
          <w:rFonts w:ascii="Times New Roman" w:hAnsi="Times New Roman" w:cs="Times New Roman"/>
          <w:sz w:val="24"/>
          <w:szCs w:val="24"/>
        </w:rPr>
        <w:t xml:space="preserve"> дерево), показывается различие между видовым и родовым понятием (роза - цветок), ученики упражняются в адекватном и более точном сочетании слов, обозначающих предметы, их признаки и действия.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непосредственных наблюдений реальной действительност</w:t>
      </w:r>
      <w:r>
        <w:rPr>
          <w:rFonts w:ascii="Times New Roman" w:hAnsi="Times New Roman" w:cs="Times New Roman"/>
          <w:sz w:val="24"/>
          <w:szCs w:val="24"/>
        </w:rPr>
        <w:t xml:space="preserve">и обогащается словарь учащихся, при организации беседы он активизируется, т. е. усвоенные слова включаются в речь.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методом обучения является беседа. Беседы организуются в процессе ознакомления с предметами и явлениями окружающей действительности </w:t>
      </w:r>
      <w:r>
        <w:rPr>
          <w:rFonts w:ascii="Times New Roman" w:hAnsi="Times New Roman" w:cs="Times New Roman"/>
          <w:sz w:val="24"/>
          <w:szCs w:val="24"/>
        </w:rPr>
        <w:t xml:space="preserve">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 Главным компонентом </w:t>
      </w:r>
      <w:r>
        <w:rPr>
          <w:rFonts w:ascii="Times New Roman" w:hAnsi="Times New Roman" w:cs="Times New Roman"/>
          <w:sz w:val="24"/>
          <w:szCs w:val="24"/>
        </w:rPr>
        <w:lastRenderedPageBreak/>
        <w:t>беседы я</w:t>
      </w:r>
      <w:r>
        <w:rPr>
          <w:rFonts w:ascii="Times New Roman" w:hAnsi="Times New Roman" w:cs="Times New Roman"/>
          <w:sz w:val="24"/>
          <w:szCs w:val="24"/>
        </w:rPr>
        <w:t>вляется речь самих учащихся. Учитель руководит речевой деятельностью детей, активизирует её, исправляет ошибки, учит сосредоточивать внимание на определённых предметах и явлениях, правильно наблюдать и устанавливать связи, выражать свои впечатления и сужде</w:t>
      </w:r>
      <w:r>
        <w:rPr>
          <w:rFonts w:ascii="Times New Roman" w:hAnsi="Times New Roman" w:cs="Times New Roman"/>
          <w:sz w:val="24"/>
          <w:szCs w:val="24"/>
        </w:rPr>
        <w:t xml:space="preserve">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виденном, они учатся связному высказыванию. На экскурсиях учащиеся знакомятся с предметами </w:t>
      </w:r>
      <w:r>
        <w:rPr>
          <w:rFonts w:ascii="Times New Roman" w:hAnsi="Times New Roman" w:cs="Times New Roman"/>
          <w:sz w:val="24"/>
          <w:szCs w:val="24"/>
        </w:rPr>
        <w:t>и явлениями в естественной обстановке; на предметных уроках - 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</w:t>
      </w:r>
      <w:r>
        <w:rPr>
          <w:rFonts w:ascii="Times New Roman" w:hAnsi="Times New Roman" w:cs="Times New Roman"/>
          <w:sz w:val="24"/>
          <w:szCs w:val="24"/>
        </w:rPr>
        <w:t xml:space="preserve">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Правильная организация занятий, специфические методы и приёмы </w:t>
      </w:r>
      <w:r>
        <w:rPr>
          <w:rFonts w:ascii="Times New Roman" w:hAnsi="Times New Roman" w:cs="Times New Roman"/>
          <w:sz w:val="24"/>
          <w:szCs w:val="24"/>
        </w:rPr>
        <w:t>обучения способствуют развитию речи и мышления учащихся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естествоведческих знаний у обучающихся младших классов на основе сведений о живой и неживой природе,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раскрывающими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взаимосвязь и единство всех элементов природы в их непрерывном и</w:t>
      </w:r>
      <w:r>
        <w:rPr>
          <w:rFonts w:ascii="Times New Roman" w:hAnsi="Times New Roman" w:cs="Times New Roman"/>
          <w:sz w:val="24"/>
          <w:szCs w:val="24"/>
        </w:rPr>
        <w:t>зменении и развитии.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уточнение представлений о живой и неживой природе;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-расширение представлений о взаимосвязи живой и неживой природы, о формах приспособленности живого мира к условиям внешней среды;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выработка умений наблюдать природные явле</w:t>
      </w:r>
      <w:r>
        <w:rPr>
          <w:rFonts w:ascii="Times New Roman" w:hAnsi="Times New Roman" w:cs="Times New Roman"/>
          <w:sz w:val="24"/>
          <w:szCs w:val="24"/>
        </w:rPr>
        <w:t>ния, сравнивать их, составлять устные описания;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знаний учащихся о природе своего края;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первоначальных сведений о природоохранной деятельности человека,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бережного отношения к природе.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Программный материал по пр</w:t>
      </w:r>
      <w:r>
        <w:rPr>
          <w:rFonts w:ascii="Times New Roman" w:hAnsi="Times New Roman" w:cs="Times New Roman"/>
          <w:sz w:val="24"/>
          <w:szCs w:val="24"/>
        </w:rPr>
        <w:t>едмету «Мир природы и человека» базируется на знакомых детям объектах и явлениях окружающего мира и даёт учителю возможность постепенно углублять сведения, раскрывающие причинно- следственные, временные и другие связи между объектами, явлениями и состояния</w:t>
      </w:r>
      <w:r>
        <w:rPr>
          <w:rFonts w:ascii="Times New Roman" w:hAnsi="Times New Roman" w:cs="Times New Roman"/>
          <w:sz w:val="24"/>
          <w:szCs w:val="24"/>
        </w:rPr>
        <w:t xml:space="preserve">ми природы. </w:t>
      </w:r>
    </w:p>
    <w:p w:rsidR="00550E60" w:rsidRDefault="00550E6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left="7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предмета «Мир природы и человека».</w:t>
      </w:r>
    </w:p>
    <w:p w:rsidR="00550E60" w:rsidRDefault="00550E60">
      <w:pPr>
        <w:widowControl w:val="0"/>
        <w:autoSpaceDE w:val="0"/>
        <w:autoSpaceDN w:val="0"/>
        <w:adjustRightInd w:val="0"/>
        <w:spacing w:after="0" w:line="360" w:lineRule="auto"/>
        <w:ind w:left="7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left="7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Сезонные изменения в неживой природе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Влияние солнца на изменения в природе: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зима - солнце светит мало, греет слабо, жизнь замирает;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лето - солнце долго светит, греет сильно, всё оживает.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Солнце весной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осенью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временами года и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названиями.Формирование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явлениях и состояниях неживой природы в разное время года: холодно, тепло, жарко, облач</w:t>
      </w:r>
      <w:r>
        <w:rPr>
          <w:rFonts w:ascii="Times New Roman" w:hAnsi="Times New Roman" w:cs="Times New Roman"/>
          <w:sz w:val="24"/>
          <w:szCs w:val="24"/>
        </w:rPr>
        <w:t xml:space="preserve">но, ясно, ветер, дождь, снег, снегопад, таяние снега,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сосульки.Погода</w:t>
      </w:r>
      <w:proofErr w:type="spellEnd"/>
      <w:r>
        <w:rPr>
          <w:rFonts w:ascii="Times New Roman" w:hAnsi="Times New Roman" w:cs="Times New Roman"/>
          <w:sz w:val="24"/>
          <w:szCs w:val="24"/>
        </w:rPr>
        <w:t>. Наблюдения за изменениями погоды. Погода вчера, сегодня.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Растения и животные в разное время года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Наблюдения: изменение окраски листьев, листопад, увядание трав, зимний покой деревьев, н</w:t>
      </w:r>
      <w:r>
        <w:rPr>
          <w:rFonts w:ascii="Times New Roman" w:hAnsi="Times New Roman" w:cs="Times New Roman"/>
          <w:sz w:val="24"/>
          <w:szCs w:val="24"/>
        </w:rPr>
        <w:t>абухание почек, появление листьев, рост трав, первые цветы, цветение деревьев.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Берёза, клён, «мать-и-мачеха».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Наблюдения и описания зимующих птиц: ворона, воробей. Животные зимой. Медведь, заяц.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Неживая природа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Названия и простейшие признаки объектов не</w:t>
      </w:r>
      <w:r>
        <w:rPr>
          <w:rFonts w:ascii="Times New Roman" w:hAnsi="Times New Roman" w:cs="Times New Roman"/>
          <w:sz w:val="24"/>
          <w:szCs w:val="24"/>
        </w:rPr>
        <w:t xml:space="preserve">живой природы. </w:t>
      </w:r>
      <w:r>
        <w:rPr>
          <w:rFonts w:ascii="Times New Roman" w:hAnsi="Times New Roman"/>
          <w:sz w:val="24"/>
          <w:szCs w:val="24"/>
        </w:rPr>
        <w:t xml:space="preserve">О простейших свойствах воды, ее значении для жизни человека, животных, растений. </w:t>
      </w:r>
      <w:r>
        <w:rPr>
          <w:rFonts w:ascii="Times New Roman" w:hAnsi="Times New Roman" w:cs="Times New Roman"/>
          <w:sz w:val="24"/>
          <w:szCs w:val="24"/>
        </w:rPr>
        <w:t xml:space="preserve">Небо днём и ночью: солнце, облака, луна, звёзды. Наблюдения за сменой дня и ночи. Время суток: утро, день, вечер, ночь,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признаки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еятельность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человека в </w:t>
      </w:r>
      <w:r>
        <w:rPr>
          <w:rFonts w:ascii="Times New Roman" w:hAnsi="Times New Roman" w:cs="Times New Roman"/>
          <w:sz w:val="24"/>
          <w:szCs w:val="24"/>
        </w:rPr>
        <w:t xml:space="preserve">течение суток. Земля: песок, камни,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глина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олнце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источник тепла и света. Элементарные представления о роли солнечного тепла и света в жизни растений, животных, человека; о влиянии солнца на смену времён года.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Живая природа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Растения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представлени</w:t>
      </w:r>
      <w:r>
        <w:rPr>
          <w:rFonts w:ascii="Times New Roman" w:hAnsi="Times New Roman" w:cs="Times New Roman"/>
          <w:sz w:val="24"/>
          <w:szCs w:val="24"/>
        </w:rPr>
        <w:t>й о мире растений, их разнообразии: деревья, кустарники, травы, цветковые растения (различия этих групп не разбираются)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>асти растений: корень, стебель (ствол), лист, цветок. Наблюдения за жизнью растений в своей местности: рост, цветение, образование плод</w:t>
      </w:r>
      <w:r>
        <w:rPr>
          <w:rFonts w:ascii="Times New Roman" w:hAnsi="Times New Roman" w:cs="Times New Roman"/>
          <w:sz w:val="24"/>
          <w:szCs w:val="24"/>
        </w:rPr>
        <w:t>ов и семян; приспособление к смене времён года.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Элементарные представления о приспособлении растений к разным условиям жизни: растения жарких стран, растения стран с холодным климатом, их сравнение.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Животные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представления о мире животных, их </w:t>
      </w:r>
      <w:r>
        <w:rPr>
          <w:rFonts w:ascii="Times New Roman" w:hAnsi="Times New Roman" w:cs="Times New Roman"/>
          <w:sz w:val="24"/>
          <w:szCs w:val="24"/>
        </w:rPr>
        <w:t>разнообразии: домашние и дикие животные, птицы, рыбы, насекомые (различия групп не разбираются).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Элементарные представления о приспособлении диких животных к разным условиям жизни: животные жарких стран, животные стран с холодным климатом, их сравнение.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акомство с животными своей местности. Понятие о месте обитания, повадках,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приспособлении к смене времён года (1-2 хорошо знакомых животных). 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Человек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Пол, возраст, имя, фамилия. Внешний облик человека: голова, шея, туловище, руки, ноги. Правильная осанка ч</w:t>
      </w:r>
      <w:r>
        <w:rPr>
          <w:rFonts w:ascii="Times New Roman" w:hAnsi="Times New Roman" w:cs="Times New Roman"/>
          <w:sz w:val="24"/>
          <w:szCs w:val="24"/>
        </w:rPr>
        <w:t>еловека. Кожа. Порез,  ожог. Первая помощь при порезах, ожогах кожи.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 человека: глаза, уши, нос, рот, лоб, брови, щёки, подбородок. Органы чувств человека: глаза, уши, нос, рот, кожа.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Элементарные представления о строении и работе органов чувств: глаза</w:t>
      </w:r>
      <w:r>
        <w:rPr>
          <w:rFonts w:ascii="Times New Roman" w:hAnsi="Times New Roman" w:cs="Times New Roman"/>
          <w:sz w:val="24"/>
          <w:szCs w:val="24"/>
        </w:rPr>
        <w:t xml:space="preserve"> - орган зрения, ухо - орган слуха и т. д. Профилактика травматизма и заболеваний органов чувств человека.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освоения программы создаются </w:t>
      </w:r>
      <w:r>
        <w:rPr>
          <w:rFonts w:ascii="Times New Roman" w:hAnsi="Times New Roman" w:cs="Times New Roman"/>
          <w:b/>
          <w:sz w:val="24"/>
          <w:szCs w:val="24"/>
        </w:rPr>
        <w:t>условия: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изучения в дальнейшем таких базовых предметов, как «Естествознание» и «География»; 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преемственная система знаний между названными предметами. </w:t>
      </w:r>
    </w:p>
    <w:p w:rsidR="00550E60" w:rsidRDefault="00E96EA8">
      <w:pPr>
        <w:widowControl w:val="0"/>
        <w:autoSpaceDE w:val="0"/>
        <w:autoSpaceDN w:val="0"/>
        <w:adjustRightInd w:val="0"/>
        <w:spacing w:after="0" w:line="360" w:lineRule="auto"/>
        <w:ind w:left="7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связи</w:t>
      </w:r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"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по программе  предмета «Мир природы и человека» реализовываются на уроках устной речи, математики, чтения, ручного труда, рисования, а также найти им применение во вн</w:t>
      </w:r>
      <w:r>
        <w:rPr>
          <w:rFonts w:ascii="Times New Roman" w:hAnsi="Times New Roman" w:cs="Times New Roman"/>
          <w:sz w:val="24"/>
          <w:szCs w:val="24"/>
        </w:rPr>
        <w:t>еурочное время.</w:t>
      </w:r>
    </w:p>
    <w:p w:rsidR="00550E60" w:rsidRDefault="00550E6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"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A"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>Характеристика базовых учебных действий</w:t>
      </w:r>
    </w:p>
    <w:p w:rsidR="00550E60" w:rsidRDefault="00E96EA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</w:t>
      </w:r>
      <w:r>
        <w:rPr>
          <w:rFonts w:ascii="Times New Roman" w:hAnsi="Times New Roman"/>
          <w:sz w:val="24"/>
          <w:szCs w:val="24"/>
        </w:rPr>
        <w:t>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</w:t>
      </w:r>
      <w:r>
        <w:rPr>
          <w:rFonts w:ascii="Times New Roman" w:hAnsi="Times New Roman"/>
          <w:sz w:val="24"/>
          <w:szCs w:val="24"/>
        </w:rPr>
        <w:softHyphen/>
        <w:t>га</w:t>
      </w:r>
      <w:r>
        <w:rPr>
          <w:rFonts w:ascii="Times New Roman" w:hAnsi="Times New Roman"/>
          <w:sz w:val="24"/>
          <w:szCs w:val="24"/>
        </w:rPr>
        <w:softHyphen/>
        <w:t>низации взаимодействия с ней и эстетическому ее восприятию; цело</w:t>
      </w:r>
      <w:r>
        <w:rPr>
          <w:rFonts w:ascii="Times New Roman" w:hAnsi="Times New Roman"/>
          <w:sz w:val="24"/>
          <w:szCs w:val="24"/>
        </w:rPr>
        <w:t>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>
        <w:rPr>
          <w:rFonts w:ascii="Times New Roman" w:hAnsi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/>
          <w:sz w:val="24"/>
          <w:szCs w:val="24"/>
        </w:rPr>
        <w:softHyphen/>
        <w:t>вет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тавлений об э</w:t>
      </w:r>
      <w:r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550E60" w:rsidRDefault="00E96EA8">
      <w:pPr>
        <w:pStyle w:val="a7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Коммуникативные учебные действия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 xml:space="preserve">пать в контакт и работать </w:t>
      </w:r>
      <w:r>
        <w:rPr>
          <w:rFonts w:ascii="Times New Roman" w:hAnsi="Times New Roman"/>
          <w:sz w:val="24"/>
          <w:szCs w:val="24"/>
        </w:rPr>
        <w:t>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взаимодействия с одноклассниками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550E60" w:rsidRDefault="00E96EA8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</w:t>
      </w:r>
      <w:r>
        <w:rPr>
          <w:rFonts w:ascii="Times New Roman" w:hAnsi="Times New Roman"/>
          <w:sz w:val="24"/>
          <w:szCs w:val="24"/>
        </w:rPr>
        <w:t>ответствии с объективным мнением большинства в конфликтных или иных ситуациях взаимодействия с окружающими.</w:t>
      </w:r>
    </w:p>
    <w:p w:rsidR="00550E60" w:rsidRDefault="00E96EA8">
      <w:pPr>
        <w:pStyle w:val="a7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действия: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адекватно соблюдать ритуалы школьного поведения (поднимать </w:t>
      </w:r>
      <w:r>
        <w:rPr>
          <w:rFonts w:ascii="Times New Roman" w:hAnsi="Times New Roman"/>
          <w:sz w:val="24"/>
          <w:szCs w:val="24"/>
        </w:rPr>
        <w:t xml:space="preserve">руку, вставать и выходить из-за парты и т. д.);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/>
          <w:sz w:val="24"/>
          <w:szCs w:val="24"/>
        </w:rPr>
        <w:softHyphen/>
        <w:t>до</w:t>
      </w:r>
      <w:r>
        <w:rPr>
          <w:rFonts w:ascii="Times New Roman" w:hAnsi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во</w:t>
      </w:r>
      <w:r>
        <w:rPr>
          <w:rFonts w:ascii="Times New Roman" w:hAnsi="Times New Roman"/>
          <w:sz w:val="24"/>
          <w:szCs w:val="24"/>
        </w:rPr>
        <w:softHyphen/>
        <w:t>вать в де</w:t>
      </w:r>
      <w:r>
        <w:rPr>
          <w:rFonts w:ascii="Times New Roman" w:hAnsi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вия и дейс</w:t>
      </w:r>
      <w:r>
        <w:rPr>
          <w:rFonts w:ascii="Times New Roman" w:hAnsi="Times New Roman"/>
          <w:sz w:val="24"/>
          <w:szCs w:val="24"/>
        </w:rPr>
        <w:t>твия од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 xml:space="preserve">сников;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/>
          <w:sz w:val="24"/>
          <w:szCs w:val="24"/>
        </w:rPr>
        <w:softHyphen/>
        <w:t>ра</w:t>
      </w:r>
      <w:r>
        <w:rPr>
          <w:rFonts w:ascii="Times New Roman" w:hAnsi="Times New Roman"/>
          <w:sz w:val="24"/>
          <w:szCs w:val="24"/>
        </w:rPr>
        <w:softHyphen/>
        <w:t>з</w:t>
      </w:r>
      <w:r>
        <w:rPr>
          <w:rFonts w:ascii="Times New Roman" w:hAnsi="Times New Roman"/>
          <w:sz w:val="24"/>
          <w:szCs w:val="24"/>
        </w:rPr>
        <w:softHyphen/>
        <w:t>ца</w:t>
      </w:r>
      <w:r>
        <w:rPr>
          <w:rFonts w:ascii="Times New Roman" w:hAnsi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>
        <w:rPr>
          <w:rFonts w:ascii="Times New Roman" w:hAnsi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550E60" w:rsidRDefault="00E96EA8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Познавательные учеб</w:t>
      </w:r>
      <w:r>
        <w:rPr>
          <w:rFonts w:ascii="Times New Roman" w:hAnsi="Times New Roman"/>
          <w:sz w:val="24"/>
          <w:szCs w:val="24"/>
          <w:u w:val="single"/>
        </w:rPr>
        <w:t>ные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/>
          <w:sz w:val="24"/>
          <w:szCs w:val="24"/>
        </w:rPr>
        <w:softHyphen/>
        <w:t xml:space="preserve">метов;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отношения предметов;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читать; писать; выполнять арифметические действия;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под руководством взрослого за предметами и явлениям</w:t>
      </w:r>
      <w:r>
        <w:rPr>
          <w:rFonts w:ascii="Times New Roman" w:hAnsi="Times New Roman"/>
          <w:sz w:val="24"/>
          <w:szCs w:val="24"/>
        </w:rPr>
        <w:t xml:space="preserve">и окружающей действительности; </w:t>
      </w:r>
    </w:p>
    <w:p w:rsidR="00550E60" w:rsidRDefault="00E96EA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50E60" w:rsidRDefault="00550E60">
      <w:pPr>
        <w:widowControl w:val="0"/>
        <w:autoSpaceDE w:val="0"/>
        <w:autoSpaceDN w:val="0"/>
        <w:adjustRightInd w:val="0"/>
        <w:spacing w:after="0" w:line="360" w:lineRule="auto"/>
        <w:ind w:left="7" w:firstLine="7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E60" w:rsidRDefault="00E96EA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освоения учебного предмета «Мир природы и человека» </w:t>
      </w: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 Способность к осмыслению социального окружения, сво</w:t>
      </w:r>
      <w:r>
        <w:rPr>
          <w:rFonts w:ascii="Times New Roman" w:hAnsi="Times New Roman" w:cs="Times New Roman"/>
          <w:sz w:val="24"/>
          <w:szCs w:val="24"/>
        </w:rPr>
        <w:t xml:space="preserve">его места в нем, принятие соответствующих возрасту ценностей и социальных ролей; </w:t>
      </w: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550E60" w:rsidRDefault="00E96E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 Целостный, социально ориентированный </w:t>
      </w:r>
      <w:r>
        <w:rPr>
          <w:rFonts w:ascii="Times New Roman" w:hAnsi="Times New Roman" w:cs="Times New Roman"/>
          <w:sz w:val="24"/>
          <w:szCs w:val="24"/>
        </w:rPr>
        <w:t>взгляд на мир в единстве его природной и социальной частей;</w:t>
      </w:r>
    </w:p>
    <w:p w:rsidR="00550E60" w:rsidRDefault="00E96EA8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Содержание учебного предмета: 1 четверть – 8 часов, 2 четверть – 7 часов, 3 четверть – 11 часов, 4 четверть – 8 часов, итого: 34 часа в год.</w:t>
      </w:r>
      <w:proofErr w:type="gramEnd"/>
    </w:p>
    <w:p w:rsidR="00550E60" w:rsidRDefault="00E96EA8">
      <w:pPr>
        <w:widowControl w:val="0"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Предметные результаты освоения   знаний:</w:t>
      </w:r>
    </w:p>
    <w:p w:rsidR="00550E60" w:rsidRDefault="00550E60">
      <w:pPr>
        <w:pStyle w:val="a7"/>
        <w:spacing w:after="0" w:line="360" w:lineRule="auto"/>
        <w:ind w:left="14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550E60" w:rsidRDefault="00E96EA8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Достаточны</w:t>
      </w:r>
      <w:r>
        <w:rPr>
          <w:rFonts w:ascii="Times New Roman" w:hAnsi="Times New Roman"/>
          <w:b/>
          <w:i/>
          <w:sz w:val="24"/>
          <w:szCs w:val="24"/>
        </w:rPr>
        <w:t>й уровень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называть изученные объекты и явления;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растения сада, огорода, леса, поля, знать их названия; различать культурные  и дикорастущие цветковые растения;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ухаживать за растениями сада, различать плоды и семена расте</w:t>
      </w:r>
      <w:r>
        <w:rPr>
          <w:rFonts w:ascii="Times New Roman" w:hAnsi="Times New Roman" w:cs="Times New Roman"/>
          <w:sz w:val="24"/>
          <w:szCs w:val="24"/>
        </w:rPr>
        <w:t>ний, используемых в быту;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диких и домашних животных, птиц, описывать их повадки, образ жизни, определять их значение в жизни человека;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сезонные изменения в неживой природе с изменениями, происходящими в живой природе;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</w:t>
      </w:r>
      <w:r>
        <w:rPr>
          <w:rFonts w:ascii="Times New Roman" w:hAnsi="Times New Roman" w:cs="Times New Roman"/>
          <w:sz w:val="24"/>
          <w:szCs w:val="24"/>
        </w:rPr>
        <w:t>время года, описывать его основные признаки; признаки месяцев, составляющих его; особенности жизни растений, животных, человека;</w:t>
      </w:r>
    </w:p>
    <w:p w:rsidR="00550E60" w:rsidRDefault="00E96EA8">
      <w:pPr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Минимальный уровень</w:t>
      </w: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называть изученные объекты и явления;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сравнивать и различать растения сада, огорода, леса, </w:t>
      </w:r>
      <w:r>
        <w:rPr>
          <w:rFonts w:ascii="Times New Roman" w:hAnsi="Times New Roman" w:cs="Times New Roman"/>
          <w:sz w:val="24"/>
          <w:szCs w:val="24"/>
        </w:rPr>
        <w:t>поля, рассказывать об их использовании человеком;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различать диких  различать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диких и домашних животных, птиц, описывать их повадки, образ жизни, определять их значение в жизни человека;</w:t>
      </w:r>
    </w:p>
    <w:p w:rsidR="00550E60" w:rsidRDefault="00E96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бережно относиться к природе и к людям;</w:t>
      </w:r>
    </w:p>
    <w:p w:rsidR="00550E60" w:rsidRDefault="00E96EA8">
      <w:pPr>
        <w:spacing w:before="280" w:after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различать времена года, </w:t>
      </w:r>
      <w:r>
        <w:rPr>
          <w:rFonts w:ascii="Times New Roman" w:hAnsi="Times New Roman" w:cs="Times New Roman"/>
          <w:sz w:val="24"/>
          <w:szCs w:val="24"/>
        </w:rPr>
        <w:t>названия месяцев и их основные признаки, особенности жизни растений, животных и человека в разное время года.</w:t>
      </w: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pStyle w:val="a5"/>
        <w:shd w:val="clear" w:color="auto" w:fill="FFFFFF"/>
        <w:spacing w:before="0" w:beforeAutospacing="0" w:after="0"/>
        <w:jc w:val="both"/>
        <w:rPr>
          <w:bCs/>
          <w:color w:val="000000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50E60" w:rsidRDefault="00E96E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«Мир природы и человека» в 4б классе</w:t>
      </w:r>
    </w:p>
    <w:p w:rsidR="00550E60" w:rsidRDefault="00E96E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(1 час в </w:t>
      </w:r>
      <w:r>
        <w:rPr>
          <w:rFonts w:ascii="Times New Roman" w:hAnsi="Times New Roman" w:cs="Times New Roman"/>
          <w:sz w:val="24"/>
          <w:szCs w:val="24"/>
        </w:rPr>
        <w:t>неделю, 34 часа в год)</w:t>
      </w:r>
    </w:p>
    <w:p w:rsidR="00550E60" w:rsidRDefault="00550E6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0102" w:type="dxa"/>
        <w:tblInd w:w="-469" w:type="dxa"/>
        <w:tblLayout w:type="fixed"/>
        <w:tblLook w:val="04A0"/>
      </w:tblPr>
      <w:tblGrid>
        <w:gridCol w:w="993"/>
        <w:gridCol w:w="4060"/>
        <w:gridCol w:w="828"/>
        <w:gridCol w:w="1656"/>
        <w:gridCol w:w="2513"/>
        <w:gridCol w:w="2513"/>
        <w:gridCol w:w="2513"/>
        <w:gridCol w:w="2513"/>
        <w:gridCol w:w="2513"/>
      </w:tblGrid>
      <w:tr w:rsidR="00550E60">
        <w:trPr>
          <w:gridAfter w:val="4"/>
          <w:wAfter w:w="10052" w:type="dxa"/>
          <w:trHeight w:val="4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  <w:trHeight w:val="455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  <w:p w:rsidR="00550E60" w:rsidRDefault="00550E6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 – 4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Лето. Обобщение летних впечатлений. Явления в неживой природе: моросящий дождь, ливень, туман, ветер.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солнца на изменения в природе (температура воздуха, количество тепла осенью). Сентябрь – начало осени. Экскурсия.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осенью. Дикие и домашние животные осенью.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Сад, огород, поле, лес осенью. Труд людей города и села осенью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Неживая природа – 4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почва? Состав почвы: песок, глина, камни. Простейшие свойства почвы, их значение для растений.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обработки почвы: рыхление, полив и т. д.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земли: равнины, низменности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олмы. овраги. горы.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«Неживая природа».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 – 18 ч.</w:t>
            </w: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и дикие растения – 4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сада, огорода. Их сравнение. Растения леса, их сравнение.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растения. Дикорастущие растения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цветами в саду. Лекарственные растения: календула, зверобой.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Редкие растения и их охрана.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растения – 3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поля: рожь, пшеница, овес и др. Уход человека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полевыми растениями, их значение в жизни человека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полевых растений: корень, стебель-соломинка, лист, колос, метелка.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сезонных изменений на жизнь полевых растений. Повторение и закрепление изученного по теме «Растения»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 – 3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– начало зимы. Явления в неживой природе: замерзание рек, мороз, снег.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 зимой.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в зимнее время года.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– 2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животные: лошадь, овца, корова, свинья. Разведение человеком домашних животных, уход за ними.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Ферма. Разнообразие пород домашних животных. Птицы. Разнообразие птиц.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– 2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птицы: курица, гусь, утка. Внешний вид,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повадки, забота о потомстве. Уход за ними.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Дикие птицы: утка, гусь, лебедь. Внешний вид, образ жизни. Сравнение диких птиц с домашними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птицами.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Животные – 3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Насекомые. Внешний вид, образ жизни, питание.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человеком пчел. Пасека. Насекомые – вредители.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по теме «Животные».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 – 2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Явления в неживой природе весной (ледоход, проталина, увеличение дня, яркое солнце, цветы, почки). Апрель – середина весны.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людей весной (в огороде, в поле, в саду).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4 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 и мозг человека. Профилактика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травматизма головного мозга.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дня. Предупреждение перегрузок, правильное чередование труда и отдыха.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Забота человека о чистоте воды, воздуха, забота о земле. Охрана редких растений и исчезающих животных. Зоопарк.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 по теме «Человек».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– 4ч.</w:t>
            </w: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50E60" w:rsidRDefault="00550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сезонных изменений в неживой и живой природе.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Земля, ее состав, свойства, значение для жизни растений. Растения поля, сада.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60" w:rsidRDefault="00E96EA8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и птицы, насекомые, 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 в жизни домашних животных и насекомых.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60">
        <w:trPr>
          <w:gridAfter w:val="4"/>
          <w:wAfter w:w="10052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E96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E60" w:rsidRDefault="00550E6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50E60" w:rsidRDefault="00550E60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rPr>
          <w:rFonts w:ascii="Times New Roman" w:hAnsi="Times New Roman" w:cs="Times New Roman"/>
          <w:b/>
          <w:sz w:val="24"/>
          <w:szCs w:val="24"/>
        </w:rPr>
      </w:pPr>
    </w:p>
    <w:p w:rsidR="00550E60" w:rsidRDefault="00550E60">
      <w:pPr>
        <w:pStyle w:val="a7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rPr>
          <w:rFonts w:ascii="Times New Roman" w:hAnsi="Times New Roman"/>
          <w:b/>
          <w:sz w:val="28"/>
          <w:szCs w:val="28"/>
        </w:rPr>
      </w:pPr>
    </w:p>
    <w:p w:rsidR="00550E60" w:rsidRDefault="00550E60">
      <w:pPr>
        <w:pStyle w:val="a7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50E60" w:rsidRDefault="00E96EA8">
      <w:pPr>
        <w:pStyle w:val="a7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550E60" w:rsidRDefault="00E96EA8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1. Программы специальных (коррекционных) образовательных учреждений VIII вида 0-4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./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 ред. И.М.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Бгажноковой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СПб: Просвещение, 2011.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 Живой мир. 4 класс: учеб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 спец.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коррец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учреждений VIII вида / Н. Б. Матвеева, М. 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Т. О.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Куртова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Просвещение, 2014. – 126 с.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Попова Г. П.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Занимательное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азбуковедение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Г. П. Попова, В. И. Усачёва. – Волгоград: Учитель, 2010. – 252 с.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1000 загадок, пословиц, поговорок, скороговорок. Для начальной школы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вт. – сост. В. Н. Иванкова. – М.: ООО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Аквариум-Принт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2007. – 256 с.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Волкова Ю.С. Опорные схем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для составления описательных рассказов: дидактический материал.- Харьков: ЧП АМГРО ПЛЮС, 2006. – 38с.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С. В. </w:t>
      </w:r>
      <w:proofErr w:type="spellStart"/>
      <w:r>
        <w:rPr>
          <w:rFonts w:ascii="Times New Roman" w:hAnsi="Times New Roman"/>
          <w:sz w:val="24"/>
          <w:szCs w:val="24"/>
        </w:rPr>
        <w:t>Кульневич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Т. П. </w:t>
      </w:r>
      <w:proofErr w:type="spellStart"/>
      <w:r>
        <w:rPr>
          <w:rFonts w:ascii="Times New Roman" w:hAnsi="Times New Roman"/>
          <w:sz w:val="24"/>
          <w:szCs w:val="24"/>
        </w:rPr>
        <w:t>Лакоценина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«Нетрадиционные уроки в начальной школе», ТЦ «Учитель», 2002 г.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 З. А. </w:t>
      </w:r>
      <w:proofErr w:type="spellStart"/>
      <w:r>
        <w:rPr>
          <w:rFonts w:ascii="Times New Roman" w:hAnsi="Times New Roman"/>
          <w:sz w:val="24"/>
          <w:szCs w:val="24"/>
        </w:rPr>
        <w:t>Клепинина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«Природоведение 2», Москва </w:t>
      </w:r>
      <w:r>
        <w:rPr>
          <w:rFonts w:ascii="Times New Roman" w:hAnsi="Times New Roman"/>
          <w:sz w:val="24"/>
          <w:szCs w:val="24"/>
        </w:rPr>
        <w:t>«Просвещение», 2005 г.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Т. Н. </w:t>
      </w:r>
      <w:proofErr w:type="spellStart"/>
      <w:r>
        <w:rPr>
          <w:rFonts w:ascii="Times New Roman" w:hAnsi="Times New Roman"/>
          <w:sz w:val="24"/>
          <w:szCs w:val="24"/>
        </w:rPr>
        <w:t>Ситникова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«Птицы России», Москва «</w:t>
      </w:r>
      <w:proofErr w:type="spellStart"/>
      <w:r>
        <w:rPr>
          <w:rFonts w:ascii="Times New Roman" w:hAnsi="Times New Roman"/>
          <w:sz w:val="24"/>
          <w:szCs w:val="24"/>
        </w:rPr>
        <w:t>Вако</w:t>
      </w:r>
      <w:proofErr w:type="spellEnd"/>
      <w:r>
        <w:rPr>
          <w:rFonts w:ascii="Times New Roman" w:hAnsi="Times New Roman"/>
          <w:sz w:val="24"/>
          <w:szCs w:val="24"/>
        </w:rPr>
        <w:t>», 2009 г.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О. Н. </w:t>
      </w:r>
      <w:proofErr w:type="spellStart"/>
      <w:r>
        <w:rPr>
          <w:rFonts w:ascii="Times New Roman" w:hAnsi="Times New Roman"/>
          <w:sz w:val="24"/>
          <w:szCs w:val="24"/>
        </w:rPr>
        <w:t>Земцова</w:t>
      </w:r>
      <w:proofErr w:type="spellEnd"/>
      <w:r>
        <w:rPr>
          <w:rFonts w:ascii="Times New Roman" w:hAnsi="Times New Roman"/>
          <w:sz w:val="24"/>
          <w:szCs w:val="24"/>
        </w:rPr>
        <w:t xml:space="preserve"> «Тесты для детей» Учебное пособие, </w:t>
      </w:r>
      <w:proofErr w:type="spellStart"/>
      <w:r>
        <w:rPr>
          <w:rFonts w:ascii="Times New Roman" w:hAnsi="Times New Roman"/>
          <w:sz w:val="24"/>
          <w:szCs w:val="24"/>
        </w:rPr>
        <w:t>Москава</w:t>
      </w:r>
      <w:proofErr w:type="spellEnd"/>
      <w:r>
        <w:rPr>
          <w:rFonts w:ascii="Times New Roman" w:hAnsi="Times New Roman"/>
          <w:sz w:val="24"/>
          <w:szCs w:val="24"/>
        </w:rPr>
        <w:t xml:space="preserve"> «Махаон», 2011 г.</w:t>
      </w:r>
    </w:p>
    <w:p w:rsidR="00550E60" w:rsidRDefault="00E96E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11.Л. Д. </w:t>
      </w:r>
      <w:proofErr w:type="spellStart"/>
      <w:r>
        <w:rPr>
          <w:rFonts w:ascii="Times New Roman" w:hAnsi="Times New Roman"/>
          <w:sz w:val="24"/>
          <w:szCs w:val="24"/>
        </w:rPr>
        <w:t>Щербашина</w:t>
      </w:r>
      <w:proofErr w:type="spellEnd"/>
      <w:r>
        <w:rPr>
          <w:rFonts w:ascii="Times New Roman" w:hAnsi="Times New Roman"/>
          <w:sz w:val="24"/>
          <w:szCs w:val="24"/>
        </w:rPr>
        <w:t>, Н. Н. Хасанова «Наш организм». Учебно-методическое пособие для учителей и уч</w:t>
      </w:r>
      <w:r>
        <w:rPr>
          <w:rFonts w:ascii="Times New Roman" w:hAnsi="Times New Roman"/>
          <w:sz w:val="24"/>
          <w:szCs w:val="24"/>
        </w:rPr>
        <w:t>ащихся начальных классов, Майкоп, 2010 г.</w:t>
      </w:r>
    </w:p>
    <w:p w:rsidR="00550E60" w:rsidRDefault="00E96EA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 интернет ресурсы (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nsportal.ru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ww.maam.ru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550E60" w:rsidRDefault="00550E60">
      <w:pPr>
        <w:spacing w:line="360" w:lineRule="auto"/>
        <w:rPr>
          <w:sz w:val="24"/>
          <w:szCs w:val="24"/>
        </w:rPr>
      </w:pPr>
    </w:p>
    <w:p w:rsidR="00550E60" w:rsidRDefault="00550E60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0E60" w:rsidRDefault="00550E60">
      <w:pPr>
        <w:pStyle w:val="a7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50E60" w:rsidRDefault="00550E60">
      <w:pPr>
        <w:spacing w:line="360" w:lineRule="auto"/>
        <w:rPr>
          <w:sz w:val="24"/>
          <w:szCs w:val="24"/>
        </w:rPr>
      </w:pPr>
    </w:p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50E60" w:rsidRDefault="00550E60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50E60" w:rsidRDefault="00550E60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50E60" w:rsidRDefault="00550E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E60" w:rsidRDefault="00550E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p w:rsidR="00550E60" w:rsidRDefault="00550E60"/>
    <w:sectPr w:rsidR="00550E60" w:rsidSect="00550E6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A8" w:rsidRDefault="00E96EA8">
      <w:pPr>
        <w:spacing w:line="240" w:lineRule="auto"/>
      </w:pPr>
      <w:r>
        <w:separator/>
      </w:r>
    </w:p>
  </w:endnote>
  <w:endnote w:type="continuationSeparator" w:id="0">
    <w:p w:rsidR="00E96EA8" w:rsidRDefault="00E96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40">
    <w:altName w:val="Segoe Print"/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A8" w:rsidRDefault="00E96EA8">
      <w:pPr>
        <w:spacing w:after="0"/>
      </w:pPr>
      <w:r>
        <w:separator/>
      </w:r>
    </w:p>
  </w:footnote>
  <w:footnote w:type="continuationSeparator" w:id="0">
    <w:p w:rsidR="00E96EA8" w:rsidRDefault="00E96EA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4F84"/>
    <w:rsid w:val="000068EA"/>
    <w:rsid w:val="00010AA5"/>
    <w:rsid w:val="00076C77"/>
    <w:rsid w:val="000802A2"/>
    <w:rsid w:val="00082C51"/>
    <w:rsid w:val="000977A4"/>
    <w:rsid w:val="000A4567"/>
    <w:rsid w:val="001540F2"/>
    <w:rsid w:val="001A1DC8"/>
    <w:rsid w:val="001F0D01"/>
    <w:rsid w:val="002018B1"/>
    <w:rsid w:val="002238E1"/>
    <w:rsid w:val="00225366"/>
    <w:rsid w:val="0024648D"/>
    <w:rsid w:val="00247A5E"/>
    <w:rsid w:val="00254ACE"/>
    <w:rsid w:val="00283B4B"/>
    <w:rsid w:val="002C7033"/>
    <w:rsid w:val="002F09DD"/>
    <w:rsid w:val="002F1E24"/>
    <w:rsid w:val="00300FEF"/>
    <w:rsid w:val="003033E2"/>
    <w:rsid w:val="003A2E02"/>
    <w:rsid w:val="0040328C"/>
    <w:rsid w:val="004246A1"/>
    <w:rsid w:val="00425BBD"/>
    <w:rsid w:val="004653A2"/>
    <w:rsid w:val="0048130D"/>
    <w:rsid w:val="0049457B"/>
    <w:rsid w:val="004A50E5"/>
    <w:rsid w:val="004D44C7"/>
    <w:rsid w:val="0053027C"/>
    <w:rsid w:val="00550E60"/>
    <w:rsid w:val="005C3032"/>
    <w:rsid w:val="006225D2"/>
    <w:rsid w:val="006733C4"/>
    <w:rsid w:val="006C48D2"/>
    <w:rsid w:val="00763230"/>
    <w:rsid w:val="007C45C1"/>
    <w:rsid w:val="007D7C2E"/>
    <w:rsid w:val="007F0DBB"/>
    <w:rsid w:val="00841E2C"/>
    <w:rsid w:val="008A699E"/>
    <w:rsid w:val="008A7C0D"/>
    <w:rsid w:val="008C4A97"/>
    <w:rsid w:val="009126D0"/>
    <w:rsid w:val="009313DA"/>
    <w:rsid w:val="009F0FCB"/>
    <w:rsid w:val="00A34514"/>
    <w:rsid w:val="00A46CB5"/>
    <w:rsid w:val="00A51BAD"/>
    <w:rsid w:val="00A6642E"/>
    <w:rsid w:val="00A76885"/>
    <w:rsid w:val="00AA0CE1"/>
    <w:rsid w:val="00AA4F84"/>
    <w:rsid w:val="00AD328E"/>
    <w:rsid w:val="00AE5948"/>
    <w:rsid w:val="00AE6FC5"/>
    <w:rsid w:val="00B0630B"/>
    <w:rsid w:val="00B10E39"/>
    <w:rsid w:val="00B1121F"/>
    <w:rsid w:val="00B4747F"/>
    <w:rsid w:val="00B54C08"/>
    <w:rsid w:val="00B76EFD"/>
    <w:rsid w:val="00B96E5A"/>
    <w:rsid w:val="00BA15AF"/>
    <w:rsid w:val="00BC42EB"/>
    <w:rsid w:val="00BD0EF0"/>
    <w:rsid w:val="00BE1FAE"/>
    <w:rsid w:val="00BE2A59"/>
    <w:rsid w:val="00BE6622"/>
    <w:rsid w:val="00C3578C"/>
    <w:rsid w:val="00C74F1F"/>
    <w:rsid w:val="00CA4D12"/>
    <w:rsid w:val="00CB4C99"/>
    <w:rsid w:val="00CF093A"/>
    <w:rsid w:val="00D27706"/>
    <w:rsid w:val="00D33B19"/>
    <w:rsid w:val="00D519FB"/>
    <w:rsid w:val="00D7079D"/>
    <w:rsid w:val="00D76FA8"/>
    <w:rsid w:val="00DC5396"/>
    <w:rsid w:val="00DF61D2"/>
    <w:rsid w:val="00E72212"/>
    <w:rsid w:val="00E75241"/>
    <w:rsid w:val="00E81E2A"/>
    <w:rsid w:val="00E92AB1"/>
    <w:rsid w:val="00E96931"/>
    <w:rsid w:val="00E96EA8"/>
    <w:rsid w:val="00EB4C9E"/>
    <w:rsid w:val="00EF670E"/>
    <w:rsid w:val="00F066D5"/>
    <w:rsid w:val="00F31B8A"/>
    <w:rsid w:val="00FB61F2"/>
    <w:rsid w:val="00FE57CC"/>
    <w:rsid w:val="00FE7710"/>
    <w:rsid w:val="3D792212"/>
    <w:rsid w:val="4C73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50E60"/>
    <w:rPr>
      <w:color w:val="0000FF"/>
      <w:u w:val="single"/>
    </w:rPr>
  </w:style>
  <w:style w:type="character" w:styleId="a4">
    <w:name w:val="Strong"/>
    <w:basedOn w:val="a0"/>
    <w:qFormat/>
    <w:rsid w:val="00550E60"/>
    <w:rPr>
      <w:rFonts w:cs="Times New Roman"/>
      <w:b/>
      <w:bCs/>
    </w:rPr>
  </w:style>
  <w:style w:type="paragraph" w:styleId="a5">
    <w:name w:val="Normal (Web)"/>
    <w:basedOn w:val="a"/>
    <w:rsid w:val="00550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550E60"/>
    <w:pPr>
      <w:widowControl w:val="0"/>
      <w:suppressAutoHyphens/>
      <w:autoSpaceDE w:val="0"/>
      <w:spacing w:line="100" w:lineRule="atLeast"/>
    </w:pPr>
    <w:rPr>
      <w:rFonts w:ascii="Times New Roman" w:eastAsia="Times New Roman" w:hAnsi="Times New Roman" w:cs="font240"/>
      <w:kern w:val="1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550E6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9"/>
    <w:qFormat/>
    <w:locked/>
    <w:rsid w:val="00550E60"/>
  </w:style>
  <w:style w:type="paragraph" w:styleId="a9">
    <w:name w:val="No Spacing"/>
    <w:link w:val="a8"/>
    <w:uiPriority w:val="1"/>
    <w:qFormat/>
    <w:rsid w:val="00550E60"/>
    <w:rPr>
      <w:sz w:val="22"/>
      <w:szCs w:val="22"/>
    </w:rPr>
  </w:style>
  <w:style w:type="character" w:customStyle="1" w:styleId="apple-converted-space">
    <w:name w:val="apple-converted-space"/>
    <w:basedOn w:val="a0"/>
    <w:qFormat/>
    <w:rsid w:val="00550E60"/>
  </w:style>
  <w:style w:type="paragraph" w:styleId="aa">
    <w:name w:val="Balloon Text"/>
    <w:basedOn w:val="a"/>
    <w:link w:val="ab"/>
    <w:uiPriority w:val="99"/>
    <w:semiHidden/>
    <w:unhideWhenUsed/>
    <w:rsid w:val="0028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3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7C11-EBD0-4A63-BA31-AB3CD6A0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2614</Words>
  <Characters>14905</Characters>
  <Application>Microsoft Office Word</Application>
  <DocSecurity>0</DocSecurity>
  <Lines>124</Lines>
  <Paragraphs>34</Paragraphs>
  <ScaleCrop>false</ScaleCrop>
  <Company/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2024-09-14T12:44:00Z</cp:lastPrinted>
  <dcterms:created xsi:type="dcterms:W3CDTF">2024-09-16T06:04:00Z</dcterms:created>
  <dcterms:modified xsi:type="dcterms:W3CDTF">2024-09-16T06:04:00Z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FDA6038E00044D68A07036DEC29CDFFD_13</vt:lpwstr>
  </property>
</Properties>
</file>