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</w:p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«Управление культуры администрации </w:t>
      </w:r>
      <w:proofErr w:type="spellStart"/>
      <w:r w:rsidRPr="00285D9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285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>муниципального района»</w:t>
      </w:r>
    </w:p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«Школа искусств №8 им. Н. А. </w:t>
      </w:r>
      <w:proofErr w:type="spellStart"/>
      <w:r w:rsidRPr="00285D95">
        <w:rPr>
          <w:rFonts w:ascii="Times New Roman" w:hAnsi="Times New Roman" w:cs="Times New Roman"/>
          <w:sz w:val="28"/>
          <w:szCs w:val="28"/>
        </w:rPr>
        <w:t>Капишникова</w:t>
      </w:r>
      <w:proofErr w:type="spellEnd"/>
      <w:r w:rsidRPr="00285D95">
        <w:rPr>
          <w:rFonts w:ascii="Times New Roman" w:hAnsi="Times New Roman" w:cs="Times New Roman"/>
          <w:sz w:val="28"/>
          <w:szCs w:val="28"/>
        </w:rPr>
        <w:t>»</w:t>
      </w:r>
    </w:p>
    <w:p w:rsidR="00285D95" w:rsidRPr="00285D95" w:rsidRDefault="00285D95" w:rsidP="00285D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>Утверждаю</w:t>
      </w:r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 w:rsidRPr="00285D95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«Школа искусств №8 </w:t>
      </w:r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им. Н. А. </w:t>
      </w:r>
      <w:proofErr w:type="spellStart"/>
      <w:r w:rsidRPr="00285D95">
        <w:rPr>
          <w:rFonts w:ascii="Times New Roman" w:hAnsi="Times New Roman" w:cs="Times New Roman"/>
          <w:sz w:val="28"/>
          <w:szCs w:val="28"/>
        </w:rPr>
        <w:t>Капишникова</w:t>
      </w:r>
      <w:proofErr w:type="spellEnd"/>
      <w:r w:rsidRPr="00285D95">
        <w:rPr>
          <w:rFonts w:ascii="Times New Roman" w:hAnsi="Times New Roman" w:cs="Times New Roman"/>
          <w:sz w:val="28"/>
          <w:szCs w:val="28"/>
        </w:rPr>
        <w:t>»</w:t>
      </w:r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85D95" w:rsidRPr="00285D95" w:rsidRDefault="00285D95" w:rsidP="00285D95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                     С. Ю. </w:t>
      </w:r>
      <w:proofErr w:type="spellStart"/>
      <w:r w:rsidRPr="00285D95">
        <w:rPr>
          <w:rFonts w:ascii="Times New Roman" w:hAnsi="Times New Roman" w:cs="Times New Roman"/>
          <w:sz w:val="28"/>
          <w:szCs w:val="28"/>
        </w:rPr>
        <w:t>Каптюк</w:t>
      </w:r>
      <w:proofErr w:type="spellEnd"/>
    </w:p>
    <w:p w:rsidR="00285D95" w:rsidRPr="00285D95" w:rsidRDefault="00285D95" w:rsidP="00285D9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285D95" w:rsidRPr="00285D95" w:rsidRDefault="00285D95" w:rsidP="00285D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285D95">
        <w:rPr>
          <w:rFonts w:ascii="Times New Roman" w:hAnsi="Times New Roman" w:cs="Times New Roman"/>
          <w:b/>
          <w:bCs/>
          <w:sz w:val="34"/>
          <w:szCs w:val="34"/>
        </w:rPr>
        <w:t xml:space="preserve">ДОПОЛНИТЕЛЬНАЯ ПРЕДПРОФЕССИОНАЛЬНАЯ ОБЩЕОБРАЗОВАТЕЛЬНАЯ ПРОГРАММА В ОБЛАСТИ </w:t>
      </w:r>
      <w:r>
        <w:rPr>
          <w:rFonts w:ascii="Times New Roman" w:hAnsi="Times New Roman" w:cs="Times New Roman"/>
          <w:b/>
          <w:bCs/>
          <w:sz w:val="34"/>
          <w:szCs w:val="34"/>
        </w:rPr>
        <w:t>ИЗОБРАЗИТЕЛЬНОГО</w:t>
      </w:r>
      <w:r w:rsidRPr="00285D95">
        <w:rPr>
          <w:rFonts w:ascii="Times New Roman" w:hAnsi="Times New Roman" w:cs="Times New Roman"/>
          <w:b/>
          <w:bCs/>
          <w:sz w:val="34"/>
          <w:szCs w:val="34"/>
        </w:rPr>
        <w:t xml:space="preserve"> ИСКУССТВА</w:t>
      </w:r>
    </w:p>
    <w:p w:rsidR="00285D95" w:rsidRPr="00285D95" w:rsidRDefault="00285D95" w:rsidP="00285D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D95" w:rsidRPr="00285D95" w:rsidRDefault="00285D95" w:rsidP="00285D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5D95" w:rsidRPr="00285D95" w:rsidRDefault="00285D95" w:rsidP="00285D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ЖИВОПИСЬ</w:t>
      </w:r>
    </w:p>
    <w:p w:rsidR="00285D95" w:rsidRPr="00285D95" w:rsidRDefault="00285D95" w:rsidP="00285D95">
      <w:pPr>
        <w:jc w:val="center"/>
        <w:rPr>
          <w:rFonts w:ascii="Times New Roman" w:hAnsi="Times New Roman" w:cs="Times New Roman"/>
          <w:b/>
          <w:sz w:val="32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  <w:b/>
          <w:sz w:val="32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  <w:b/>
          <w:sz w:val="32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</w:rPr>
      </w:pPr>
    </w:p>
    <w:p w:rsidR="00285D95" w:rsidRPr="00285D95" w:rsidRDefault="00285D95" w:rsidP="00285D95">
      <w:pPr>
        <w:jc w:val="center"/>
        <w:rPr>
          <w:rFonts w:ascii="Times New Roman" w:hAnsi="Times New Roman" w:cs="Times New Roman"/>
        </w:rPr>
      </w:pPr>
    </w:p>
    <w:p w:rsidR="00285D95" w:rsidRPr="00285D95" w:rsidRDefault="00285D95" w:rsidP="00285D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 Мундыбаш  2018</w:t>
      </w:r>
    </w:p>
    <w:p w:rsidR="00CE2917" w:rsidRPr="00DD02A2" w:rsidRDefault="00CE2917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Pr="00285D95" w:rsidRDefault="00285D95" w:rsidP="00285D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285D95">
        <w:rPr>
          <w:rFonts w:ascii="Times New Roman" w:hAnsi="Times New Roman" w:cs="Times New Roman"/>
          <w:b/>
          <w:bCs/>
        </w:rPr>
        <w:lastRenderedPageBreak/>
        <w:t>ДОПОЛНИТЕЛЬНАЯ ПРЕДПРОФЕССИОНАЛЬНАЯ ОБЩЕОБРАЗОВАТЕЛЬНАЯ ПРОГРАММА В ОБЛАСТИ ИЗОБРАЗИТЕЛЬНОГО ИСКУССТВА</w:t>
      </w:r>
    </w:p>
    <w:p w:rsidR="00285D95" w:rsidRPr="00285D95" w:rsidRDefault="00285D95" w:rsidP="00285D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D95">
        <w:rPr>
          <w:rFonts w:ascii="Times New Roman" w:eastAsia="Times New Roman" w:hAnsi="Times New Roman" w:cs="Times New Roman"/>
          <w:b/>
          <w:sz w:val="28"/>
          <w:szCs w:val="28"/>
        </w:rPr>
        <w:t>ЖИВОПИСЬ</w:t>
      </w:r>
    </w:p>
    <w:p w:rsidR="00285D95" w:rsidRPr="00285D95" w:rsidRDefault="00285D95" w:rsidP="00285D95">
      <w:pPr>
        <w:tabs>
          <w:tab w:val="left" w:pos="4286"/>
        </w:tabs>
        <w:autoSpaceDE w:val="0"/>
        <w:autoSpaceDN w:val="0"/>
        <w:adjustRightInd w:val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СОСТАВЛЕНА на основании федеральных государственных требований к дополнительной </w:t>
      </w:r>
      <w:proofErr w:type="spellStart"/>
      <w:r w:rsidRPr="00285D95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285D95">
        <w:rPr>
          <w:rFonts w:ascii="Times New Roman" w:hAnsi="Times New Roman" w:cs="Times New Roman"/>
          <w:sz w:val="28"/>
          <w:szCs w:val="28"/>
        </w:rPr>
        <w:t xml:space="preserve"> общеобразовательной  программе в области </w:t>
      </w:r>
      <w:r>
        <w:rPr>
          <w:rFonts w:ascii="Times New Roman" w:hAnsi="Times New Roman" w:cs="Times New Roman"/>
          <w:sz w:val="28"/>
          <w:szCs w:val="28"/>
        </w:rPr>
        <w:t>изобразительного</w:t>
      </w:r>
      <w:r w:rsidRPr="00285D95">
        <w:rPr>
          <w:rFonts w:ascii="Times New Roman" w:hAnsi="Times New Roman" w:cs="Times New Roman"/>
          <w:sz w:val="28"/>
          <w:szCs w:val="28"/>
        </w:rPr>
        <w:t xml:space="preserve"> искусства – </w:t>
      </w:r>
      <w:r>
        <w:rPr>
          <w:rFonts w:ascii="Times New Roman" w:hAnsi="Times New Roman" w:cs="Times New Roman"/>
          <w:sz w:val="28"/>
          <w:szCs w:val="28"/>
        </w:rPr>
        <w:t>Живопись</w:t>
      </w:r>
      <w:r w:rsidRPr="00285D95">
        <w:rPr>
          <w:rFonts w:ascii="Times New Roman" w:hAnsi="Times New Roman" w:cs="Times New Roman"/>
          <w:sz w:val="28"/>
          <w:szCs w:val="28"/>
        </w:rPr>
        <w:t xml:space="preserve"> (Утверждены приказом Министерства культуры Российской Федерации от 12 марта 2012 г. № 157).</w:t>
      </w:r>
    </w:p>
    <w:p w:rsidR="00285D95" w:rsidRPr="00285D95" w:rsidRDefault="00285D95" w:rsidP="00285D95">
      <w:pPr>
        <w:pStyle w:val="5"/>
        <w:widowControl w:val="0"/>
        <w:suppressLineNumbers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i w:val="0"/>
        </w:rPr>
      </w:pPr>
    </w:p>
    <w:p w:rsidR="00285D95" w:rsidRPr="00285D95" w:rsidRDefault="00285D95" w:rsidP="00285D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85D95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285D95">
        <w:rPr>
          <w:rFonts w:ascii="Times New Roman" w:hAnsi="Times New Roman" w:cs="Times New Roman"/>
          <w:sz w:val="28"/>
          <w:szCs w:val="28"/>
        </w:rPr>
        <w:t xml:space="preserve"> Методическим советом </w:t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</w:r>
      <w:r w:rsidRPr="00285D95">
        <w:rPr>
          <w:rFonts w:ascii="Times New Roman" w:hAnsi="Times New Roman" w:cs="Times New Roman"/>
          <w:sz w:val="28"/>
          <w:szCs w:val="28"/>
        </w:rPr>
        <w:softHyphen/>
        <w:t xml:space="preserve">МБУ ДО ШИ№ 8 </w:t>
      </w:r>
    </w:p>
    <w:p w:rsidR="00285D95" w:rsidRPr="00285D95" w:rsidRDefault="00285D95" w:rsidP="00285D95">
      <w:pPr>
        <w:pStyle w:val="a4"/>
        <w:rPr>
          <w:rFonts w:ascii="Times New Roman" w:hAnsi="Times New Roman" w:cs="Times New Roman"/>
          <w:sz w:val="28"/>
          <w:szCs w:val="28"/>
        </w:rPr>
      </w:pPr>
      <w:r w:rsidRPr="00285D95">
        <w:rPr>
          <w:rFonts w:ascii="Times New Roman" w:hAnsi="Times New Roman" w:cs="Times New Roman"/>
          <w:sz w:val="28"/>
          <w:szCs w:val="28"/>
        </w:rPr>
        <w:t xml:space="preserve">им. Н. А. </w:t>
      </w:r>
      <w:proofErr w:type="spellStart"/>
      <w:r w:rsidRPr="00285D95">
        <w:rPr>
          <w:rFonts w:ascii="Times New Roman" w:hAnsi="Times New Roman" w:cs="Times New Roman"/>
          <w:sz w:val="28"/>
          <w:szCs w:val="28"/>
        </w:rPr>
        <w:t>Капишниикова</w:t>
      </w:r>
      <w:proofErr w:type="spellEnd"/>
      <w:r w:rsidRPr="00285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D95" w:rsidRPr="00285D95" w:rsidRDefault="00285D95" w:rsidP="00285D9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D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5D95" w:rsidRPr="00285D95" w:rsidRDefault="00285D95" w:rsidP="00285D95">
      <w:pPr>
        <w:pStyle w:val="5"/>
        <w:suppressLineNumbers/>
        <w:spacing w:before="0" w:after="0" w:line="360" w:lineRule="auto"/>
        <w:rPr>
          <w:rFonts w:ascii="Times New Roman" w:hAnsi="Times New Roman"/>
          <w:b w:val="0"/>
          <w:i w:val="0"/>
          <w:sz w:val="28"/>
          <w:szCs w:val="28"/>
        </w:rPr>
      </w:pPr>
      <w:r w:rsidRPr="00285D95">
        <w:rPr>
          <w:rFonts w:ascii="Times New Roman" w:hAnsi="Times New Roman"/>
          <w:b w:val="0"/>
          <w:i w:val="0"/>
          <w:sz w:val="28"/>
          <w:szCs w:val="28"/>
        </w:rPr>
        <w:t>протокол  № ___ от «___» ________________201_ г.</w:t>
      </w:r>
    </w:p>
    <w:p w:rsidR="00285D95" w:rsidRPr="00285D95" w:rsidRDefault="00285D95" w:rsidP="00285D95">
      <w:pPr>
        <w:spacing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285D95" w:rsidRPr="00285D95" w:rsidRDefault="00285D95" w:rsidP="00285D9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D95">
        <w:rPr>
          <w:rFonts w:ascii="Times New Roman" w:eastAsia="Times New Roman" w:hAnsi="Times New Roman" w:cs="Times New Roman"/>
          <w:sz w:val="28"/>
          <w:szCs w:val="28"/>
        </w:rPr>
        <w:t xml:space="preserve">Разработчик – </w:t>
      </w:r>
      <w:r>
        <w:rPr>
          <w:rFonts w:ascii="Times New Roman" w:eastAsia="Times New Roman" w:hAnsi="Times New Roman" w:cs="Times New Roman"/>
          <w:sz w:val="28"/>
          <w:szCs w:val="28"/>
        </w:rPr>
        <w:t>Толмачёва Ольга Ивановна</w:t>
      </w:r>
      <w:r w:rsidRPr="00285D95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</w:p>
    <w:p w:rsidR="00CE2917" w:rsidRPr="00DD02A2" w:rsidRDefault="00CE2917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17" w:rsidRPr="00DD02A2" w:rsidRDefault="00CE2917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17" w:rsidRPr="00DD02A2" w:rsidRDefault="00CE2917" w:rsidP="00CE2917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17" w:rsidRDefault="00CE2917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FB8" w:rsidRDefault="00476FB8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FB8" w:rsidRDefault="00476FB8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95" w:rsidRPr="00DD02A2" w:rsidRDefault="00285D95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17" w:rsidRPr="00DD02A2" w:rsidRDefault="00CE2917" w:rsidP="00CE2917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917" w:rsidRPr="00FC151E" w:rsidRDefault="00285D95" w:rsidP="00285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CE2917" w:rsidRPr="00FC151E" w:rsidRDefault="00CE2917" w:rsidP="00CE29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917" w:rsidRPr="00FC151E" w:rsidRDefault="00CE2917" w:rsidP="00CE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285D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CE2917" w:rsidRDefault="00CE2917" w:rsidP="00285D95">
      <w:pPr>
        <w:tabs>
          <w:tab w:val="left" w:pos="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</w:p>
    <w:p w:rsidR="00CE2917" w:rsidRPr="0075740C" w:rsidRDefault="00CE2917" w:rsidP="00285D95">
      <w:pPr>
        <w:pStyle w:val="a3"/>
        <w:numPr>
          <w:ilvl w:val="0"/>
          <w:numId w:val="36"/>
        </w:num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  результаты   освоения   учащимися   </w:t>
      </w:r>
      <w:proofErr w:type="gramStart"/>
      <w:r w:rsidRPr="00757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</w:p>
    <w:p w:rsidR="00CE2917" w:rsidRPr="00FC151E" w:rsidRDefault="00CE2917" w:rsidP="00285D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</w:p>
    <w:p w:rsidR="00CE2917" w:rsidRPr="00FC151E" w:rsidRDefault="00CE2917" w:rsidP="00285D95">
      <w:pPr>
        <w:pStyle w:val="a3"/>
        <w:numPr>
          <w:ilvl w:val="0"/>
          <w:numId w:val="36"/>
        </w:numPr>
        <w:tabs>
          <w:tab w:val="left" w:pos="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учебных предметов</w:t>
      </w:r>
    </w:p>
    <w:p w:rsidR="00CE2917" w:rsidRPr="00FC151E" w:rsidRDefault="00CE2917" w:rsidP="00285D95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1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V. Система и критерии оценок промежуточной и итоговой аттестации результатов освоения учащимися образовательной программы</w:t>
      </w:r>
    </w:p>
    <w:p w:rsidR="00CE2917" w:rsidRDefault="00CE2917" w:rsidP="00285D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Программа творческой, методической и культурно-просветительской деятельности школы</w:t>
      </w:r>
    </w:p>
    <w:p w:rsidR="006B7E6C" w:rsidRPr="001029D3" w:rsidRDefault="006B7E6C" w:rsidP="00285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29D3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9D3">
        <w:rPr>
          <w:rFonts w:ascii="Times New Roman" w:hAnsi="Times New Roman" w:cs="Times New Roman"/>
          <w:sz w:val="28"/>
          <w:szCs w:val="28"/>
        </w:rPr>
        <w:t xml:space="preserve"> Учебный план.</w:t>
      </w:r>
    </w:p>
    <w:p w:rsidR="006B7E6C" w:rsidRPr="001029D3" w:rsidRDefault="006B7E6C" w:rsidP="00285D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029D3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9D3">
        <w:rPr>
          <w:rFonts w:ascii="Times New Roman" w:hAnsi="Times New Roman" w:cs="Times New Roman"/>
          <w:sz w:val="28"/>
          <w:szCs w:val="28"/>
        </w:rPr>
        <w:t xml:space="preserve"> График образовательного процесса</w:t>
      </w:r>
    </w:p>
    <w:p w:rsidR="006B7E6C" w:rsidRDefault="006B7E6C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95" w:rsidRPr="00FC151E" w:rsidRDefault="00285D95" w:rsidP="00CE2917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Default="00CE2917" w:rsidP="00CE2917">
      <w:pPr>
        <w:spacing w:after="0" w:line="39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CE2917">
      <w:pPr>
        <w:spacing w:after="0" w:line="5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9C0CF0" w:rsidRDefault="00CE2917" w:rsidP="00630C87">
      <w:pPr>
        <w:pStyle w:val="a3"/>
        <w:numPr>
          <w:ilvl w:val="0"/>
          <w:numId w:val="39"/>
        </w:numPr>
        <w:spacing w:after="0" w:line="360" w:lineRule="auto"/>
        <w:ind w:left="0" w:right="-5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76FB8" w:rsidRPr="00476FB8" w:rsidRDefault="00CE2917" w:rsidP="00630C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 программа  «Живопись» (далее  –  программа)</w:t>
      </w:r>
      <w:r w:rsidR="00476FB8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FB8" w:rsidRPr="00476FB8">
        <w:rPr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 дополнительного образования «Ш</w:t>
      </w:r>
      <w:r w:rsidR="00476FB8" w:rsidRPr="00476FB8">
        <w:rPr>
          <w:rFonts w:ascii="Times New Roman" w:hAnsi="Times New Roman" w:cs="Times New Roman"/>
          <w:spacing w:val="-2"/>
          <w:sz w:val="28"/>
          <w:szCs w:val="28"/>
        </w:rPr>
        <w:t xml:space="preserve">кола искусств №8 им. Н. А. </w:t>
      </w:r>
      <w:proofErr w:type="spellStart"/>
      <w:r w:rsidR="00476FB8" w:rsidRPr="00476FB8">
        <w:rPr>
          <w:rFonts w:ascii="Times New Roman" w:hAnsi="Times New Roman" w:cs="Times New Roman"/>
          <w:spacing w:val="-2"/>
          <w:sz w:val="28"/>
          <w:szCs w:val="28"/>
        </w:rPr>
        <w:t>Капишникова</w:t>
      </w:r>
      <w:proofErr w:type="spellEnd"/>
      <w:r w:rsidR="00476FB8" w:rsidRPr="00476FB8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476FB8" w:rsidRPr="00476FB8">
        <w:rPr>
          <w:rFonts w:ascii="Times New Roman" w:hAnsi="Times New Roman" w:cs="Times New Roman"/>
          <w:sz w:val="28"/>
          <w:szCs w:val="28"/>
        </w:rPr>
        <w:t xml:space="preserve">(ОУ является системой учебно-методических документов, сформированной на основе Федеральных государственных требований (далее – ФГТ) к дополнительной </w:t>
      </w:r>
      <w:proofErr w:type="spellStart"/>
      <w:r w:rsidR="00476FB8" w:rsidRPr="00476FB8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476FB8" w:rsidRPr="00476FB8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в области </w:t>
      </w:r>
      <w:r w:rsidR="00476FB8">
        <w:rPr>
          <w:rFonts w:ascii="Times New Roman" w:hAnsi="Times New Roman" w:cs="Times New Roman"/>
          <w:sz w:val="28"/>
          <w:szCs w:val="28"/>
        </w:rPr>
        <w:t>изобразительного искусства «Живопись</w:t>
      </w:r>
      <w:r w:rsidR="00476FB8" w:rsidRPr="00476FB8">
        <w:rPr>
          <w:rFonts w:ascii="Times New Roman" w:hAnsi="Times New Roman" w:cs="Times New Roman"/>
          <w:sz w:val="28"/>
          <w:szCs w:val="28"/>
        </w:rPr>
        <w:t>», утвержденных приказом Министерства культуры Российской Федерации от 12 марта 2012 г. № 157.</w:t>
      </w:r>
      <w:proofErr w:type="gramEnd"/>
      <w:r w:rsidR="00476FB8" w:rsidRPr="00476FB8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476FB8">
        <w:rPr>
          <w:rFonts w:ascii="Times New Roman" w:hAnsi="Times New Roman" w:cs="Times New Roman"/>
          <w:sz w:val="28"/>
          <w:szCs w:val="28"/>
        </w:rPr>
        <w:t>Живопись</w:t>
      </w:r>
      <w:r w:rsidR="00476FB8" w:rsidRPr="00476FB8">
        <w:rPr>
          <w:rFonts w:ascii="Times New Roman" w:hAnsi="Times New Roman" w:cs="Times New Roman"/>
          <w:sz w:val="28"/>
          <w:szCs w:val="28"/>
        </w:rPr>
        <w:t xml:space="preserve">» определяет цели, ожидаемые результаты, условия и пути реализации образовательного процесса, оценку качества подготовки выпускника и включает в себя: учебный план, календарный учебный график, рабочие программы учебных предметов, систему и критерии оценки итоговой </w:t>
      </w:r>
      <w:proofErr w:type="gramStart"/>
      <w:r w:rsidR="00476FB8" w:rsidRPr="00476FB8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="00476FB8" w:rsidRPr="00476FB8">
        <w:rPr>
          <w:rFonts w:ascii="Times New Roman" w:hAnsi="Times New Roman" w:cs="Times New Roman"/>
          <w:sz w:val="28"/>
          <w:szCs w:val="28"/>
        </w:rPr>
        <w:t xml:space="preserve"> и другие учебно-методические материалы, обеспечивающие требуемое качество подготовки обучающихся.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Основная цель программы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целостное художественно-эстетическое развитие личности и приобретение ею в процессе освоения образовательной программы «Живопись» художественно-исполнительских и теоретических знаний, умений и навыков.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Основные задачи программы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учащихся в</w:t>
      </w: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изобразительного искусства в раннем детском возрасте, создание условий для художественного образования, эстетического воспитания, духовно-нравственного развития учащихся, приобретение учащимися знаний, умений и навыков по выполнению живописных работ, приобретение учащимися опыта творческой деятельности, овладение духовными и культурными ценностями народов мира, подготовка одаренных учащихся к поступлению в образовательные учреждения, реализующие профессиональные образовательные программы в области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искусства, обеспечение преемственности программы «Живопись» и основных профессиональных образовательных программ среднего профессионального и высшего профессионального образования в</w:t>
      </w:r>
      <w:r w:rsid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изобразительного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искусства, сохранение единства образовательного пространства Российской Федерации в сфере культуры и искусства.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учитывает возрастные и индивидуальные особенности учащихся, и направлена </w:t>
      </w: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C151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76FB8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у учащихся личностных качеств, позволяющих уважать и принимать духовные и культурные ценности разных народов,</w:t>
      </w:r>
    </w:p>
    <w:p w:rsidR="00476FB8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эстетических взглядов, нравственных установок</w:t>
      </w:r>
      <w:r w:rsidR="009C0CF0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потребности общения с духовными ценностями, </w:t>
      </w:r>
    </w:p>
    <w:p w:rsidR="00476FB8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умения самостоятельно воспринимать и оценивать культурные ценности, </w:t>
      </w:r>
    </w:p>
    <w:p w:rsidR="00476FB8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учащихся в творческой атмосфере, обстановке доброжелательности, эмоционально-нравственной отзывчивости, а также профессиональной требовательности, </w:t>
      </w:r>
    </w:p>
    <w:p w:rsidR="00476FB8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одаренных учащихся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искусства, </w:t>
      </w:r>
    </w:p>
    <w:p w:rsidR="00476FB8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выработку у учащихся личностных качеств, способствующих освоению в соответствии с программными требованиями учебной информации, </w:t>
      </w:r>
    </w:p>
    <w:p w:rsidR="00476FB8" w:rsidRPr="00476FB8" w:rsidRDefault="00476FB8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свою домашнюю работу, </w:t>
      </w:r>
    </w:p>
    <w:p w:rsidR="00476FB8" w:rsidRPr="00476FB8" w:rsidRDefault="00476FB8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самостоятельного </w:t>
      </w:r>
      <w:proofErr w:type="gramStart"/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учебной деятельностью, </w:t>
      </w:r>
    </w:p>
    <w:p w:rsidR="00476FB8" w:rsidRPr="00476FB8" w:rsidRDefault="00476FB8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объективную оценку своему труду, </w:t>
      </w:r>
    </w:p>
    <w:p w:rsidR="00476FB8" w:rsidRPr="00476FB8" w:rsidRDefault="00476FB8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взаимодействия с преподавателями и учащимися в образовательном процессе, </w:t>
      </w:r>
    </w:p>
    <w:p w:rsidR="00476FB8" w:rsidRPr="00476FB8" w:rsidRDefault="00476FB8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</w:t>
      </w:r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иному мнению и художественно-эстетическим взглядам, </w:t>
      </w:r>
    </w:p>
    <w:p w:rsidR="00476FB8" w:rsidRPr="00476FB8" w:rsidRDefault="00476FB8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r w:rsidR="00CE2917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успеха/неуспеха собственной учебной деятельности,</w:t>
      </w:r>
    </w:p>
    <w:p w:rsidR="00CE2917" w:rsidRPr="00476FB8" w:rsidRDefault="00CE2917" w:rsidP="00630C87">
      <w:pPr>
        <w:pStyle w:val="a3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определению наиболее эффективных способов достижения результата.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обеспечения высокого качества образования, его доступности, открытости, привлекательности для учащихся, их родителей (законных представителей) и всего общества, духовно-нравственного развития эстетического воспитания и художественного становления личности, школа создает комфортную развивающую образовательную среду, обеспечивающую возможность:</w:t>
      </w:r>
    </w:p>
    <w:p w:rsidR="00CE2917" w:rsidRPr="009C0CF0" w:rsidRDefault="00CE2917" w:rsidP="00630C87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развития одаренных учащихся в области изобразительного искусства;</w:t>
      </w:r>
    </w:p>
    <w:p w:rsidR="00CE2917" w:rsidRPr="00630C87" w:rsidRDefault="00CE2917" w:rsidP="00630C87">
      <w:pPr>
        <w:pStyle w:val="a3"/>
        <w:numPr>
          <w:ilvl w:val="0"/>
          <w:numId w:val="40"/>
        </w:numPr>
        <w:tabs>
          <w:tab w:val="left" w:pos="567"/>
          <w:tab w:val="left" w:pos="78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творческой деятельности учащихся путем проведения творческих мероприятий (выставок, конкурсов, фестивалей, мастер-классов, олимпиад, творческих вечеров, выездных пленэров и конкурсов</w:t>
      </w:r>
      <w:r w:rsidR="00630C8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др.);</w:t>
      </w:r>
    </w:p>
    <w:p w:rsidR="00CE2917" w:rsidRPr="009C0CF0" w:rsidRDefault="00CE2917" w:rsidP="00630C87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посещений учащимися учреждений культуры и организаций (выставочных залов, музеев, театров, филармоний и др.);</w:t>
      </w:r>
    </w:p>
    <w:p w:rsidR="00CE2917" w:rsidRPr="009C0CF0" w:rsidRDefault="00CE2917" w:rsidP="00630C87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творческой и культурно-просветительской деятельности совместно с другими детскими школами искусств, образовательными</w:t>
      </w:r>
    </w:p>
    <w:p w:rsidR="00CE2917" w:rsidRPr="009C0CF0" w:rsidRDefault="00630C87" w:rsidP="00630C87">
      <w:pPr>
        <w:pStyle w:val="a3"/>
        <w:tabs>
          <w:tab w:val="left" w:pos="567"/>
          <w:tab w:val="left" w:pos="2960"/>
          <w:tab w:val="left" w:pos="4700"/>
          <w:tab w:val="left" w:pos="7720"/>
          <w:tab w:val="left" w:pos="854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среднего</w:t>
      </w:r>
      <w:r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образования,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6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образовательные программы в области изобразительного искусства</w:t>
      </w:r>
      <w:r w:rsidR="00CE2917" w:rsidRPr="009C0C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CE2917" w:rsidRPr="009C0CF0" w:rsidRDefault="00CE2917" w:rsidP="00630C87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обучении образовательных технологий, основанных на лучших достижениях отечественного образования, а также современного развития изобразительного искусства и образования;</w:t>
      </w:r>
    </w:p>
    <w:p w:rsidR="00CE2917" w:rsidRPr="009C0CF0" w:rsidRDefault="00CE2917" w:rsidP="00630C87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эффективной самостоятельной работы учащихся при поддержке педагогических работников и родителей (законных представителей) учащихся;</w:t>
      </w:r>
    </w:p>
    <w:p w:rsidR="00CE2917" w:rsidRPr="009C0CF0" w:rsidRDefault="00CE2917" w:rsidP="00630C87">
      <w:pPr>
        <w:pStyle w:val="a3"/>
        <w:numPr>
          <w:ilvl w:val="0"/>
          <w:numId w:val="40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содержания программы с учетом индивидуального развития учащихся.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программы «Живопись» для учащихся, поступивших в школу в </w:t>
      </w:r>
      <w:r w:rsidR="008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класс в возрасте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E3" w:rsidRPr="0084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десяти до двенадцати лет,</w:t>
      </w:r>
      <w:r w:rsidR="008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освоения программы «Живопись»</w:t>
      </w: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закончивших освоение образовательной программы основного общего или среднего (полного) общего образования и планирующих поступление в образовательные учреждения, реализующие основные профессиональные программы в области изобразительного искусства, может быть увеличен на 1 год.</w:t>
      </w:r>
    </w:p>
    <w:p w:rsidR="00CE2917" w:rsidRPr="00FC151E" w:rsidRDefault="00476FB8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реализовывать программу «Живопись» в сокращенные сроки, а также по индивидуальным учебным планам с учетом ФГТ (при наличии разработанных сокращенных учебных программ по предметам).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на </w:t>
      </w: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«Живопись» проводится отбор поступающих с целью выявление их творческих способностей. Отбор поступающих проводится в форме творческих заданий, позволяющих определить наличие способностей</w:t>
      </w:r>
      <w:r w:rsidR="005B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художественной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деятельности. Дополнительно </w:t>
      </w: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поступающий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представить самостоятельную творческую работу.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для оценки качества образования являются Федеральные государственные требования. Освоение учащимися</w:t>
      </w:r>
      <w:r w:rsidR="005B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«Живопись», завершается итоговой аттестацией учащихся, проводимой школой.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учащихся.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при реализации программы «Живопись» с</w:t>
      </w:r>
      <w:r w:rsidR="0084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сроком обучения 5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составляет 40 недель. При реализации</w:t>
      </w:r>
      <w:r w:rsid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«Живопись» с дополнительным годом обучения продолжительност</w:t>
      </w:r>
      <w:r w:rsidR="00C71347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учебного года в шестом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классе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40 недель.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учебных занятий составляет 33 недели. Продолжительность учебных за</w:t>
      </w:r>
      <w:r w:rsidR="00C71347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 в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программы «Живопись» с дополнительным годом обучения составляет 33 недели.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«Жи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вопись»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летние каникулы устанавливаются: 12 недель. При реализации программы «Живопись» с допол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C713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годом обучения в 6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устанавливаются каникулы продолжительностью 12 недель. Осенние, зимние, весенние каникулы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проводятся в сроки, установленные при реализации основных образовательных программ начального общего и основного образования.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Пленэрные занятия проводятся в соответствии с графиком образовательного процесса. Занятия пленэром могут проводиться одну неделю в июне месяце или рассредоточено в различные периоды учебного года. Всего объем времени, отводимый на занятия пленером, составляет 28 часов в год.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предметы учебного плана и проведение консультаций осуществляется в форме мелкогрупповых занятий (численностью от 4 до 10 человек), групповых занятий (численностью от 11 человек).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имеющие достаточный уровень знаний, умений навыков имеют право на освоение программы «Живопись» по индивидуальному учебному плану.</w:t>
      </w:r>
    </w:p>
    <w:p w:rsidR="00CE2917" w:rsidRPr="00FC151E" w:rsidRDefault="00CE2917" w:rsidP="00630C87">
      <w:pPr>
        <w:tabs>
          <w:tab w:val="left" w:pos="18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выпускные классы поступление  учащихся не предусмотрено.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«Живопись» обеспечивается учебно-методической документацией по всем учебным предметам.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Внеаудиторная (самостоятельная) работа учащихся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Внеаудиторная работа может быть использована на выполнение домашнего задания учащегося, посещение ими учреждений культуры (выставок, галерей, театров, концертных залов, музеев и д.р.), участие учащихся в творческих мероприятиях и культурно-просветительской деятельности школы.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учащимися домашнего задания контролируется преподавателем и обеспечивается учебниками, учебно-методическими изданиями, хрестоматиями в области изобразительного искусства, конспектами лекций, аудио- и видеоматериалами в соответствии с программными требованиями по каждому учебному предмету.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«Живопись» обеспечивается консультациями для учащихся, которые проводятся с целью подготовки учащихся к контрольным урокам, зачетам, экзаменам, просмотрам, творческим конкурсам и другим мероприятиям по усмотрению школы. Консультации могут проводиться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рассредоточено или в счет резерва учебного времени в следующем объеме: 90 часов при реализации образовательной программы со сроком обучения 5 лет и 108 часов при реализации программы с дополнительным годом обучения.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 учебног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времени устанавливается </w:t>
      </w:r>
      <w:r w:rsid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одной недели в учебном году. В случае если консультации проводятся рассредоточено, резерв учебного времени используется на самостоятельную работу учащихся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учащихся на период летних каникул.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«Живопись» обеспечивается доступом каждого учащегося к библиотечным фондам и фондам аудио - видеозаписей, формируемым по полному перечню учебных предметов учебного плана. Во время самостоятельной работы учащиеся могут быть обеспечены доступом в Интернет.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9C0CF0" w:rsidRDefault="00CE2917" w:rsidP="00D54FA5">
      <w:pPr>
        <w:pStyle w:val="a3"/>
        <w:numPr>
          <w:ilvl w:val="0"/>
          <w:numId w:val="39"/>
        </w:numPr>
        <w:spacing w:after="0" w:line="240" w:lineRule="auto"/>
        <w:ind w:left="0" w:right="-55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учащимися</w:t>
      </w:r>
    </w:p>
    <w:p w:rsidR="00CE2917" w:rsidRPr="00FC151E" w:rsidRDefault="00CE2917" w:rsidP="00D54F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D54FA5">
      <w:pPr>
        <w:spacing w:after="0" w:line="240" w:lineRule="auto"/>
        <w:ind w:right="-55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программы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630C87">
      <w:pPr>
        <w:tabs>
          <w:tab w:val="left" w:pos="6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 содержания  программы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  на  обеспечение</w:t>
      </w:r>
      <w:r w:rsid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917" w:rsidRPr="00FC151E" w:rsidRDefault="00CE2917" w:rsidP="00630C87">
      <w:pPr>
        <w:tabs>
          <w:tab w:val="left" w:pos="2320"/>
          <w:tab w:val="left" w:pos="6360"/>
          <w:tab w:val="left" w:pos="7880"/>
          <w:tab w:val="left" w:pos="9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целостного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художественно-эстетического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развития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личности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</w:p>
    <w:p w:rsidR="00CE2917" w:rsidRPr="00FC151E" w:rsidRDefault="00CE2917" w:rsidP="00630C87">
      <w:pPr>
        <w:tabs>
          <w:tab w:val="left" w:pos="2400"/>
          <w:tab w:val="left" w:pos="2940"/>
          <w:tab w:val="left" w:pos="3300"/>
          <w:tab w:val="left" w:pos="4580"/>
          <w:tab w:val="left" w:pos="6100"/>
          <w:tab w:val="left" w:pos="76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ею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процессе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освоения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программы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художественно-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исполнительских и теоретических знаний,  умений и навыков.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учащимися образовательной программы является приобретение учащимися следующих знаний, умений и навыков в предметных областях:</w:t>
      </w:r>
    </w:p>
    <w:p w:rsidR="00CE2917" w:rsidRPr="00FC151E" w:rsidRDefault="00476FB8" w:rsidP="00630C87">
      <w:pPr>
        <w:numPr>
          <w:ilvl w:val="1"/>
          <w:numId w:val="3"/>
        </w:numPr>
        <w:tabs>
          <w:tab w:val="left" w:pos="26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E2917" w:rsidRPr="00FC1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области художественного творчества:</w:t>
      </w:r>
    </w:p>
    <w:p w:rsidR="00CE2917" w:rsidRPr="00FC151E" w:rsidRDefault="005B401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терминологии изобразительного искусства;</w:t>
      </w:r>
    </w:p>
    <w:p w:rsidR="00CE2917" w:rsidRPr="00FC151E" w:rsidRDefault="005B401E" w:rsidP="00630C87">
      <w:pPr>
        <w:tabs>
          <w:tab w:val="left" w:pos="752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грамотно изображать с натуры и по памяти предметы (объекты) окружающего мира;</w:t>
      </w:r>
    </w:p>
    <w:p w:rsidR="005B401E" w:rsidRDefault="005B401E" w:rsidP="00630C87">
      <w:pPr>
        <w:tabs>
          <w:tab w:val="left" w:pos="73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создавать художественный образ на основе решения технических и творческих задач; </w:t>
      </w:r>
    </w:p>
    <w:p w:rsidR="00CE2917" w:rsidRPr="00FC151E" w:rsidRDefault="00CE2917" w:rsidP="00630C87">
      <w:pPr>
        <w:tabs>
          <w:tab w:val="left" w:pos="73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-умения самостоятельно преодолевать технические трудности при реализации художественного замысла;</w:t>
      </w:r>
    </w:p>
    <w:p w:rsidR="00CE2917" w:rsidRPr="00FC151E" w:rsidRDefault="005B401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анализа цветового строя произведений живописи;</w:t>
      </w:r>
    </w:p>
    <w:p w:rsidR="00CE2917" w:rsidRPr="00FC151E" w:rsidRDefault="005B401E" w:rsidP="00630C87">
      <w:pPr>
        <w:tabs>
          <w:tab w:val="left" w:pos="96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работы с подготовительными материалами этюдами, набросками, эскизами;</w:t>
      </w:r>
    </w:p>
    <w:p w:rsidR="00CE2917" w:rsidRPr="00FC151E" w:rsidRDefault="005B401E" w:rsidP="00630C87">
      <w:pPr>
        <w:tabs>
          <w:tab w:val="left" w:pos="8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передачи объема и формы, четкой конструкции предметов, передачи их материальности, фактуры с выполнением планов, на которых они расположены;</w:t>
      </w:r>
    </w:p>
    <w:p w:rsidR="00CE2917" w:rsidRPr="00FC151E" w:rsidRDefault="005B401E" w:rsidP="00630C87">
      <w:pPr>
        <w:tabs>
          <w:tab w:val="left" w:pos="7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подготовки работ  к экспозиции.</w:t>
      </w:r>
    </w:p>
    <w:p w:rsidR="005B401E" w:rsidRPr="005B401E" w:rsidRDefault="005B401E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1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классического художественного наследия, художественных школ;</w:t>
      </w:r>
    </w:p>
    <w:p w:rsidR="005B401E" w:rsidRPr="005B401E" w:rsidRDefault="005B401E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1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раскрывать образное и живописно-пластическое решение в творческих работах;</w:t>
      </w:r>
    </w:p>
    <w:p w:rsidR="005B401E" w:rsidRPr="005B401E" w:rsidRDefault="005B401E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1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использовать изобразительно-выразительные возможности рисунка и живописи;</w:t>
      </w:r>
    </w:p>
    <w:p w:rsidR="005B401E" w:rsidRPr="005B401E" w:rsidRDefault="005B401E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самостоятельно применять различные художественные материалы и техники.</w:t>
      </w:r>
    </w:p>
    <w:p w:rsidR="00CE2917" w:rsidRPr="00FC151E" w:rsidRDefault="00CE2917" w:rsidP="00630C87">
      <w:pPr>
        <w:numPr>
          <w:ilvl w:val="2"/>
          <w:numId w:val="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области истории искусств:</w:t>
      </w:r>
    </w:p>
    <w:p w:rsidR="00CE2917" w:rsidRDefault="005B401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основных этапов развития изобразительного искусства;</w:t>
      </w:r>
    </w:p>
    <w:p w:rsidR="00CE2917" w:rsidRDefault="005B401E" w:rsidP="00630C87">
      <w:pPr>
        <w:tabs>
          <w:tab w:val="left" w:pos="105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использовать полученные теоретические знания в художественной деятельности;</w:t>
      </w:r>
    </w:p>
    <w:p w:rsidR="00CE2917" w:rsidRPr="00FC151E" w:rsidRDefault="005B401E" w:rsidP="00630C87">
      <w:pPr>
        <w:tabs>
          <w:tab w:val="left" w:pos="72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навыков восприятия и анализа художественных произведений различных стилей и жанров, созданных в разные исторические периоды.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«Живопись» с дополнительным годом обучения является приобретение учащимися следующих знаний, умений и навыков в предметных областях:</w:t>
      </w:r>
    </w:p>
    <w:p w:rsidR="00CE2917" w:rsidRPr="00FC151E" w:rsidRDefault="00CE2917" w:rsidP="00630C87">
      <w:pPr>
        <w:numPr>
          <w:ilvl w:val="1"/>
          <w:numId w:val="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области пленэрных занятий:</w:t>
      </w:r>
    </w:p>
    <w:p w:rsidR="00CE2917" w:rsidRPr="00FC151E" w:rsidRDefault="00CE2917" w:rsidP="00630C87">
      <w:pPr>
        <w:numPr>
          <w:ilvl w:val="0"/>
          <w:numId w:val="5"/>
        </w:numPr>
        <w:tabs>
          <w:tab w:val="left" w:pos="939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закономерностях построения художественной формы, особенностях ее восприятия и воплощения;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E2917" w:rsidRPr="00FC151E" w:rsidRDefault="00CE2917" w:rsidP="00630C87">
      <w:pPr>
        <w:numPr>
          <w:ilvl w:val="0"/>
          <w:numId w:val="5"/>
        </w:numPr>
        <w:tabs>
          <w:tab w:val="left" w:pos="78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умения передавать настроение, состояние в колористическом решении пейзажа;</w:t>
      </w:r>
    </w:p>
    <w:p w:rsidR="00CE2917" w:rsidRPr="00FC151E" w:rsidRDefault="00CE2917" w:rsidP="00630C87">
      <w:pPr>
        <w:numPr>
          <w:ilvl w:val="0"/>
          <w:numId w:val="5"/>
        </w:numPr>
        <w:tabs>
          <w:tab w:val="left" w:pos="843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сочетать различные виды этюдов, набросков в работе над композиционными эскизами;</w:t>
      </w:r>
    </w:p>
    <w:p w:rsidR="00CE2917" w:rsidRPr="00FC151E" w:rsidRDefault="00CE2917" w:rsidP="00630C87">
      <w:pPr>
        <w:numPr>
          <w:ilvl w:val="0"/>
          <w:numId w:val="5"/>
        </w:numPr>
        <w:tabs>
          <w:tab w:val="left" w:pos="9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техники работы над жанровым эскизом с подробной проработкой деталей.</w:t>
      </w:r>
    </w:p>
    <w:p w:rsidR="00CE2917" w:rsidRDefault="00CE2917" w:rsidP="00630C87">
      <w:pPr>
        <w:spacing w:after="0" w:line="360" w:lineRule="auto"/>
        <w:ind w:right="-5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программы «Живопись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учебным </w:t>
      </w:r>
      <w:proofErr w:type="spellStart"/>
      <w:r w:rsid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proofErr w:type="spell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должны отражать по учебным предметам:</w:t>
      </w:r>
      <w:proofErr w:type="gramEnd"/>
    </w:p>
    <w:p w:rsidR="00CE2917" w:rsidRPr="00FC151E" w:rsidRDefault="005B401E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2917"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«Рисунок»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понятий: «пропорция», «симметрия»,  «светотень»;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законов перспективы;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приемы линейной и воздушной перспективы;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моделировать форму сложных предметов тоном;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последовательно вести длительную постановку;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рисовать по памяти предметы в разных не сложных положениях;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  <w:tab w:val="left" w:pos="78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принимать выразительное решение постановок с передачей их эмоционального состояния;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владения линией, штрихом, пятном;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в выполнении линейного и живописного рисунка;</w:t>
      </w:r>
    </w:p>
    <w:p w:rsidR="00CE2917" w:rsidRPr="00FC151E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передачи фактуры и материала предмета;</w:t>
      </w:r>
    </w:p>
    <w:p w:rsidR="00CE2917" w:rsidRDefault="00CE2917" w:rsidP="00630C87">
      <w:pPr>
        <w:numPr>
          <w:ilvl w:val="0"/>
          <w:numId w:val="6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передачи пространства средствами штриха и светотени.</w:t>
      </w:r>
    </w:p>
    <w:p w:rsidR="00CE2917" w:rsidRPr="00FC151E" w:rsidRDefault="00CE2917" w:rsidP="00630C87">
      <w:pPr>
        <w:spacing w:after="0" w:line="360" w:lineRule="auto"/>
        <w:ind w:right="-55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«Живопись»</w:t>
      </w:r>
    </w:p>
    <w:p w:rsidR="00CE2917" w:rsidRPr="00FC151E" w:rsidRDefault="009C0CF0" w:rsidP="00630C87">
      <w:pPr>
        <w:tabs>
          <w:tab w:val="left" w:pos="920"/>
          <w:tab w:val="left" w:pos="2040"/>
          <w:tab w:val="left" w:pos="3260"/>
          <w:tab w:val="left" w:pos="5080"/>
          <w:tab w:val="left" w:pos="6840"/>
          <w:tab w:val="left" w:pos="7440"/>
          <w:tab w:val="left" w:pos="9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свойств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живописных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материалов,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их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возможностей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 качеств;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разнообразных техник живописи;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художественных и эстетических свой</w:t>
      </w: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цв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ета, основных закономерностей создания цветового строя;</w:t>
      </w:r>
    </w:p>
    <w:p w:rsidR="00CE2917" w:rsidRPr="00FC151E" w:rsidRDefault="009C0CF0" w:rsidP="00630C87">
      <w:pPr>
        <w:tabs>
          <w:tab w:val="left" w:pos="860"/>
          <w:tab w:val="left" w:pos="1980"/>
          <w:tab w:val="left" w:pos="3020"/>
          <w:tab w:val="left" w:pos="3400"/>
          <w:tab w:val="left" w:pos="4960"/>
          <w:tab w:val="left" w:pos="6320"/>
          <w:tab w:val="left" w:pos="8120"/>
          <w:tab w:val="left" w:pos="85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видеть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передавать цветовые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пространственно-воздушной среды;</w:t>
      </w:r>
    </w:p>
    <w:p w:rsidR="00CE2917" w:rsidRPr="00FC151E" w:rsidRDefault="00C20FDE" w:rsidP="00630C87">
      <w:pPr>
        <w:tabs>
          <w:tab w:val="left" w:pos="795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изображать объекты предметного мира, пространство, фигуру человека;</w:t>
      </w:r>
    </w:p>
    <w:p w:rsidR="00CE2917" w:rsidRPr="00FC151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в использовании основных техник и материалов;</w:t>
      </w:r>
    </w:p>
    <w:p w:rsidR="00CE2917" w:rsidRPr="00FC151E" w:rsidRDefault="00CE2917" w:rsidP="00630C87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последовательного ведения живописной работы.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«Композиция станковая»</w:t>
      </w:r>
    </w:p>
    <w:p w:rsidR="00CE2917" w:rsidRPr="00FC151E" w:rsidRDefault="00CE2917" w:rsidP="00630C87">
      <w:pPr>
        <w:numPr>
          <w:ilvl w:val="0"/>
          <w:numId w:val="8"/>
        </w:numPr>
        <w:tabs>
          <w:tab w:val="left" w:pos="0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элементов композиции, закономерностей построения художественной формы;</w:t>
      </w:r>
    </w:p>
    <w:p w:rsidR="00CE2917" w:rsidRPr="00FC151E" w:rsidRDefault="00CE2917" w:rsidP="00630C87">
      <w:pPr>
        <w:numPr>
          <w:ilvl w:val="0"/>
          <w:numId w:val="8"/>
        </w:numPr>
        <w:tabs>
          <w:tab w:val="left" w:pos="0"/>
          <w:tab w:val="left" w:pos="738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CE2917" w:rsidRPr="00FC151E" w:rsidRDefault="00CE2917" w:rsidP="00630C87">
      <w:pPr>
        <w:numPr>
          <w:ilvl w:val="0"/>
          <w:numId w:val="8"/>
        </w:numPr>
        <w:tabs>
          <w:tab w:val="left" w:pos="0"/>
          <w:tab w:val="left" w:pos="858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CE2917" w:rsidRPr="00FC151E" w:rsidRDefault="00CE2917" w:rsidP="00630C87">
      <w:pPr>
        <w:numPr>
          <w:ilvl w:val="0"/>
          <w:numId w:val="8"/>
        </w:numPr>
        <w:tabs>
          <w:tab w:val="left" w:pos="0"/>
          <w:tab w:val="left" w:pos="982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средства живописи, их изобразительно-выразительные возможности;</w:t>
      </w:r>
    </w:p>
    <w:p w:rsidR="00CE2917" w:rsidRPr="00FC151E" w:rsidRDefault="00CE2917" w:rsidP="00630C87">
      <w:pPr>
        <w:numPr>
          <w:ilvl w:val="0"/>
          <w:numId w:val="8"/>
        </w:numPr>
        <w:tabs>
          <w:tab w:val="left" w:pos="0"/>
          <w:tab w:val="left" w:pos="930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живописно-пластические решения для каждой творческой задачи;</w:t>
      </w:r>
    </w:p>
    <w:p w:rsidR="00CE2917" w:rsidRDefault="00CE2917" w:rsidP="00630C87">
      <w:pPr>
        <w:numPr>
          <w:ilvl w:val="0"/>
          <w:numId w:val="8"/>
        </w:numPr>
        <w:tabs>
          <w:tab w:val="left" w:pos="0"/>
          <w:tab w:val="left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работы по композиции.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«Беседы об искусстве»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особенностей языка различных видов искусства.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первичными навыками анализа произведений искусства.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восприятия художественного образа.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C20FDE" w:rsidRPr="00C20FDE" w:rsidRDefault="00C20FDE" w:rsidP="00630C8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«История изобразительного искусства»</w:t>
      </w:r>
    </w:p>
    <w:p w:rsidR="00CE2917" w:rsidRPr="00FC151E" w:rsidRDefault="00CE2917" w:rsidP="00630C87">
      <w:pPr>
        <w:numPr>
          <w:ilvl w:val="0"/>
          <w:numId w:val="9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этапов развития изобразительного искусства;</w:t>
      </w:r>
    </w:p>
    <w:p w:rsidR="00CE2917" w:rsidRPr="00FC151E" w:rsidRDefault="00CE2917" w:rsidP="00630C87">
      <w:pPr>
        <w:numPr>
          <w:ilvl w:val="0"/>
          <w:numId w:val="9"/>
        </w:numPr>
        <w:tabs>
          <w:tab w:val="left" w:pos="0"/>
          <w:tab w:val="left" w:pos="944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:rsidR="00CE2917" w:rsidRPr="00FC151E" w:rsidRDefault="00CE2917" w:rsidP="00630C87">
      <w:pPr>
        <w:numPr>
          <w:ilvl w:val="0"/>
          <w:numId w:val="9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понятий изобразительного искусства;</w:t>
      </w:r>
    </w:p>
    <w:p w:rsidR="00CE2917" w:rsidRPr="00FC151E" w:rsidRDefault="00CE2917" w:rsidP="00630C87">
      <w:pPr>
        <w:numPr>
          <w:ilvl w:val="0"/>
          <w:numId w:val="9"/>
        </w:num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художественных школ в западноевропейском искусстве и русском изобразительном искусстве;</w:t>
      </w:r>
    </w:p>
    <w:p w:rsidR="00CE2917" w:rsidRPr="00FC151E" w:rsidRDefault="00CE2917" w:rsidP="00630C87">
      <w:pPr>
        <w:numPr>
          <w:ilvl w:val="0"/>
          <w:numId w:val="9"/>
        </w:numPr>
        <w:tabs>
          <w:tab w:val="left" w:pos="0"/>
          <w:tab w:val="left" w:pos="8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 комплекс  знаний  об  изобразительном  искусстве,</w:t>
      </w:r>
    </w:p>
    <w:p w:rsidR="00CE2917" w:rsidRPr="00FC151E" w:rsidRDefault="00CE2917" w:rsidP="00630C8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эстетических взглядов, художественного</w:t>
      </w:r>
    </w:p>
    <w:p w:rsidR="00CE2917" w:rsidRPr="00FC151E" w:rsidRDefault="00CE2917" w:rsidP="00630C87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вкуса, пробуждение интереса к изобразительному искусству и деятельности в сфере изобразительного искусства;</w:t>
      </w:r>
    </w:p>
    <w:p w:rsidR="00CE2917" w:rsidRPr="00FC151E" w:rsidRDefault="00CE2917" w:rsidP="00630C87">
      <w:pPr>
        <w:numPr>
          <w:ilvl w:val="0"/>
          <w:numId w:val="10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основные черты художественного стиля;</w:t>
      </w:r>
    </w:p>
    <w:p w:rsidR="00CE2917" w:rsidRPr="00FC151E" w:rsidRDefault="00CE2917" w:rsidP="00630C87">
      <w:pPr>
        <w:numPr>
          <w:ilvl w:val="0"/>
          <w:numId w:val="10"/>
        </w:numPr>
        <w:tabs>
          <w:tab w:val="left" w:pos="0"/>
          <w:tab w:val="left" w:pos="882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выявлять средства выразительности, которыми пользуется художник;</w:t>
      </w:r>
    </w:p>
    <w:p w:rsidR="00CE2917" w:rsidRPr="00FC151E" w:rsidRDefault="00CE2917" w:rsidP="00630C87">
      <w:pPr>
        <w:numPr>
          <w:ilvl w:val="0"/>
          <w:numId w:val="10"/>
        </w:num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 устной и письменной форме излагать свои мысли о творчестве художников;</w:t>
      </w:r>
    </w:p>
    <w:p w:rsidR="00CE2917" w:rsidRPr="00FC151E" w:rsidRDefault="00CE2917" w:rsidP="00630C87">
      <w:pPr>
        <w:numPr>
          <w:ilvl w:val="0"/>
          <w:numId w:val="10"/>
        </w:numPr>
        <w:tabs>
          <w:tab w:val="left" w:pos="0"/>
          <w:tab w:val="left" w:pos="8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CE2917" w:rsidRPr="00FC151E" w:rsidRDefault="00CE2917" w:rsidP="00630C87">
      <w:pPr>
        <w:numPr>
          <w:ilvl w:val="0"/>
          <w:numId w:val="10"/>
        </w:numPr>
        <w:tabs>
          <w:tab w:val="left" w:pos="0"/>
        </w:tabs>
        <w:spacing w:after="0" w:line="360" w:lineRule="auto"/>
        <w:ind w:right="10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творческих направлений и творчества отдельного художника;</w:t>
      </w:r>
    </w:p>
    <w:p w:rsidR="00CE2917" w:rsidRDefault="00CE2917" w:rsidP="00630C87">
      <w:pPr>
        <w:numPr>
          <w:ilvl w:val="0"/>
          <w:numId w:val="10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произведения изобразительного искусства.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«Пленэр»</w:t>
      </w:r>
    </w:p>
    <w:p w:rsidR="00CE2917" w:rsidRPr="00FC151E" w:rsidRDefault="00CE2917" w:rsidP="00630C87">
      <w:pPr>
        <w:numPr>
          <w:ilvl w:val="0"/>
          <w:numId w:val="11"/>
        </w:numPr>
        <w:tabs>
          <w:tab w:val="left" w:pos="0"/>
        </w:tabs>
        <w:spacing w:after="0" w:line="360" w:lineRule="auto"/>
        <w:ind w:right="13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 закономерностях построения художественной формы, особенностях ее восприятия и воплощения;</w:t>
      </w:r>
    </w:p>
    <w:p w:rsidR="00CE2917" w:rsidRPr="00FC151E" w:rsidRDefault="00CE2917" w:rsidP="00630C87">
      <w:pPr>
        <w:numPr>
          <w:ilvl w:val="0"/>
          <w:numId w:val="12"/>
        </w:numPr>
        <w:tabs>
          <w:tab w:val="left" w:pos="0"/>
          <w:tab w:val="left" w:pos="814"/>
        </w:tabs>
        <w:spacing w:after="0" w:line="360" w:lineRule="auto"/>
        <w:ind w:right="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CE2917" w:rsidRPr="00FC151E" w:rsidRDefault="00CE2917" w:rsidP="00630C87">
      <w:pPr>
        <w:numPr>
          <w:ilvl w:val="0"/>
          <w:numId w:val="12"/>
        </w:numPr>
        <w:tabs>
          <w:tab w:val="left" w:pos="0"/>
          <w:tab w:val="left" w:pos="781"/>
        </w:tabs>
        <w:spacing w:after="0" w:line="360" w:lineRule="auto"/>
        <w:ind w:right="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передавать настроение, состояние в колористическом решении пейзажа;</w:t>
      </w:r>
    </w:p>
    <w:p w:rsidR="00CE2917" w:rsidRPr="00FC151E" w:rsidRDefault="00CE2917" w:rsidP="00630C87">
      <w:pPr>
        <w:numPr>
          <w:ilvl w:val="0"/>
          <w:numId w:val="12"/>
        </w:numPr>
        <w:tabs>
          <w:tab w:val="left" w:pos="0"/>
          <w:tab w:val="left" w:pos="824"/>
        </w:tabs>
        <w:spacing w:after="0" w:line="360" w:lineRule="auto"/>
        <w:ind w:right="5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сформированные навыки по предметам: рисунок, живопись, композиция;</w:t>
      </w:r>
    </w:p>
    <w:p w:rsidR="00CE2917" w:rsidRPr="00FC151E" w:rsidRDefault="00CE2917" w:rsidP="00630C87">
      <w:pPr>
        <w:numPr>
          <w:ilvl w:val="0"/>
          <w:numId w:val="12"/>
        </w:numPr>
        <w:tabs>
          <w:tab w:val="left" w:pos="0"/>
          <w:tab w:val="left" w:pos="843"/>
        </w:tabs>
        <w:spacing w:after="0" w:line="360" w:lineRule="auto"/>
        <w:ind w:right="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сочетать различные виды этюдов, набросков в работе над композиционными эскизами;</w:t>
      </w:r>
    </w:p>
    <w:p w:rsidR="00CE2917" w:rsidRPr="00FC151E" w:rsidRDefault="00CE2917" w:rsidP="00630C87">
      <w:pPr>
        <w:numPr>
          <w:ilvl w:val="0"/>
          <w:numId w:val="1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навыки восприятия натуры в естественной природной среде;</w:t>
      </w:r>
    </w:p>
    <w:p w:rsidR="00CE2917" w:rsidRPr="00FC151E" w:rsidRDefault="00CE2917" w:rsidP="00630C87">
      <w:pPr>
        <w:numPr>
          <w:ilvl w:val="0"/>
          <w:numId w:val="1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передачи световоздушной перспективы;</w:t>
      </w:r>
    </w:p>
    <w:p w:rsidR="00CE2917" w:rsidRDefault="00CE2917" w:rsidP="00630C87">
      <w:pPr>
        <w:numPr>
          <w:ilvl w:val="0"/>
          <w:numId w:val="12"/>
        </w:numPr>
        <w:tabs>
          <w:tab w:val="left" w:pos="728"/>
        </w:tabs>
        <w:spacing w:after="0" w:line="360" w:lineRule="auto"/>
        <w:ind w:right="5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техники работы над жанровым эскизом с подробной проработкой деталей.</w:t>
      </w:r>
    </w:p>
    <w:p w:rsidR="00D54FA5" w:rsidRDefault="00D54FA5" w:rsidP="00D54FA5">
      <w:pPr>
        <w:tabs>
          <w:tab w:val="left" w:pos="728"/>
        </w:tabs>
        <w:spacing w:after="0" w:line="360" w:lineRule="auto"/>
        <w:ind w:left="709"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9C0CF0" w:rsidRDefault="00CE2917" w:rsidP="00630C87">
      <w:pPr>
        <w:pStyle w:val="a3"/>
        <w:numPr>
          <w:ilvl w:val="0"/>
          <w:numId w:val="39"/>
        </w:numPr>
        <w:spacing w:after="0" w:line="360" w:lineRule="auto"/>
        <w:ind w:left="0" w:right="-3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учебных предметов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Предметная область «Художественное творчество»:</w:t>
      </w:r>
    </w:p>
    <w:p w:rsidR="00CE2917" w:rsidRPr="00FC151E" w:rsidRDefault="00CE2917" w:rsidP="00630C87">
      <w:pPr>
        <w:numPr>
          <w:ilvl w:val="0"/>
          <w:numId w:val="13"/>
        </w:numPr>
        <w:tabs>
          <w:tab w:val="left" w:pos="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по предмету «Рисунок»  </w:t>
      </w:r>
    </w:p>
    <w:p w:rsidR="00CE2917" w:rsidRPr="00FC151E" w:rsidRDefault="00CE2917" w:rsidP="00630C87">
      <w:pPr>
        <w:numPr>
          <w:ilvl w:val="0"/>
          <w:numId w:val="13"/>
        </w:numPr>
        <w:tabs>
          <w:tab w:val="left" w:pos="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предмету «Живопись» </w:t>
      </w:r>
    </w:p>
    <w:p w:rsidR="00CE2917" w:rsidRPr="00FC151E" w:rsidRDefault="00CE2917" w:rsidP="00630C87">
      <w:pPr>
        <w:numPr>
          <w:ilvl w:val="0"/>
          <w:numId w:val="13"/>
        </w:numPr>
        <w:tabs>
          <w:tab w:val="left" w:pos="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предмет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«Композиция станковая» 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Предметная область «История искусств»:</w:t>
      </w:r>
    </w:p>
    <w:p w:rsidR="00CE2917" w:rsidRPr="00FC151E" w:rsidRDefault="00CE2917" w:rsidP="00630C87">
      <w:pPr>
        <w:numPr>
          <w:ilvl w:val="0"/>
          <w:numId w:val="14"/>
        </w:numPr>
        <w:tabs>
          <w:tab w:val="left" w:pos="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едмету «Беседы об искусстве» </w:t>
      </w:r>
    </w:p>
    <w:p w:rsidR="00CE2917" w:rsidRPr="00FC151E" w:rsidRDefault="00CE2917" w:rsidP="00630C87">
      <w:pPr>
        <w:numPr>
          <w:ilvl w:val="0"/>
          <w:numId w:val="14"/>
        </w:numPr>
        <w:tabs>
          <w:tab w:val="left" w:pos="563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предмету «История изоб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разительного искусства» 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Предметная область «Пленэрные занятия»:</w:t>
      </w:r>
    </w:p>
    <w:p w:rsidR="00CE2917" w:rsidRPr="00FC151E" w:rsidRDefault="00CE2917" w:rsidP="00630C87">
      <w:pPr>
        <w:numPr>
          <w:ilvl w:val="0"/>
          <w:numId w:val="15"/>
        </w:numPr>
        <w:tabs>
          <w:tab w:val="left" w:pos="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по предмету «Пленэр» 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Вариативная часть:</w:t>
      </w:r>
    </w:p>
    <w:p w:rsidR="00CE2917" w:rsidRPr="00FC151E" w:rsidRDefault="00CE2917" w:rsidP="00630C87">
      <w:pPr>
        <w:numPr>
          <w:ilvl w:val="0"/>
          <w:numId w:val="16"/>
        </w:numPr>
        <w:tabs>
          <w:tab w:val="left" w:pos="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предмет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«Станковая композиция» 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476FB8" w:rsidRDefault="00CE2917" w:rsidP="00630C87">
      <w:pPr>
        <w:pStyle w:val="a3"/>
        <w:numPr>
          <w:ilvl w:val="0"/>
          <w:numId w:val="39"/>
        </w:numPr>
        <w:spacing w:after="0" w:line="360" w:lineRule="auto"/>
        <w:ind w:left="0" w:right="-3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и критерии оценок промежуточной и итоговой аттестации</w:t>
      </w:r>
      <w:r w:rsidR="00476FB8" w:rsidRPr="0047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7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результатов освоения учащимися образовательной программы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программы включает в себя текущий контроль успеваемости, промежуточную и итоговую аттестацию учащихся и определяются «Положением о проведении текущего контроля и промежуточной аттестации учащихся школы искусств.</w:t>
      </w:r>
    </w:p>
    <w:p w:rsidR="00CE2917" w:rsidRPr="00FC151E" w:rsidRDefault="00CE2917" w:rsidP="00630C87">
      <w:pPr>
        <w:spacing w:after="0" w:line="360" w:lineRule="auto"/>
        <w:ind w:right="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промежуточной и итоговой аттестации и условия ее проведения разработаны школой на основании ФГТ.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успеваемости. В качестве средств теку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контроля успеваемости в 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контрольные работы, устные опросы, письменные работы, тестирование, просмотры учебно-творческих работ.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учащихся является основной формой контроля результатов освоения образовательной программы.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обеспечивает оперативное управление учебной деятельностью учащегося, ее корректировку и проводится с целью определения:</w:t>
      </w:r>
    </w:p>
    <w:p w:rsidR="00CE2917" w:rsidRPr="00FC151E" w:rsidRDefault="00476FB8" w:rsidP="00630C87">
      <w:pPr>
        <w:tabs>
          <w:tab w:val="left" w:pos="1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  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реализации образовательного процесса;</w:t>
      </w:r>
    </w:p>
    <w:p w:rsidR="00CE2917" w:rsidRPr="00FC151E" w:rsidRDefault="00CE2917" w:rsidP="00630C87">
      <w:pPr>
        <w:numPr>
          <w:ilvl w:val="1"/>
          <w:numId w:val="17"/>
        </w:numPr>
        <w:tabs>
          <w:tab w:val="left" w:pos="142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теоретической и практической подготовки по учебному предмету;</w:t>
      </w:r>
    </w:p>
    <w:p w:rsidR="00CE2917" w:rsidRPr="00FC151E" w:rsidRDefault="00CE2917" w:rsidP="00630C87">
      <w:pPr>
        <w:numPr>
          <w:ilvl w:val="1"/>
          <w:numId w:val="17"/>
        </w:numPr>
        <w:tabs>
          <w:tab w:val="left" w:pos="13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знаний, умений и навыков, сформированных у учащегося на определенном этапе обучения.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оценивает результаты обучения учащихся по окончании полугодий учебного года, при этом во втором полугодии – по каждому учебному предмету.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в форме:</w:t>
      </w:r>
    </w:p>
    <w:p w:rsidR="00CE2917" w:rsidRPr="00FC151E" w:rsidRDefault="00CE2917" w:rsidP="00630C87">
      <w:pPr>
        <w:numPr>
          <w:ilvl w:val="0"/>
          <w:numId w:val="17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уроков,</w:t>
      </w:r>
    </w:p>
    <w:p w:rsidR="00CE2917" w:rsidRPr="00FC151E" w:rsidRDefault="00CE2917" w:rsidP="00630C87">
      <w:pPr>
        <w:numPr>
          <w:ilvl w:val="0"/>
          <w:numId w:val="17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зачетов, в том числе, дифференцированных,</w:t>
      </w:r>
    </w:p>
    <w:p w:rsidR="00CE2917" w:rsidRPr="00FC151E" w:rsidRDefault="00CE2917" w:rsidP="00630C87">
      <w:pPr>
        <w:numPr>
          <w:ilvl w:val="0"/>
          <w:numId w:val="17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экзаменов.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уроки, зачеты и экзамены могут проходить в виде:</w:t>
      </w:r>
    </w:p>
    <w:p w:rsidR="00CE2917" w:rsidRPr="00FC151E" w:rsidRDefault="00CE2917" w:rsidP="00630C87">
      <w:pPr>
        <w:numPr>
          <w:ilvl w:val="0"/>
          <w:numId w:val="18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работ,</w:t>
      </w:r>
    </w:p>
    <w:p w:rsidR="00CE2917" w:rsidRPr="00FC151E" w:rsidRDefault="00CE2917" w:rsidP="00630C87">
      <w:pPr>
        <w:numPr>
          <w:ilvl w:val="0"/>
          <w:numId w:val="18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опросов,</w:t>
      </w:r>
    </w:p>
    <w:p w:rsidR="00CE2917" w:rsidRPr="00FC151E" w:rsidRDefault="00CE2917" w:rsidP="00630C87">
      <w:pPr>
        <w:numPr>
          <w:ilvl w:val="0"/>
          <w:numId w:val="18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 творческих работ,</w:t>
      </w:r>
    </w:p>
    <w:p w:rsidR="00CE2917" w:rsidRPr="00FC151E" w:rsidRDefault="00CE2917" w:rsidP="00630C87">
      <w:pPr>
        <w:numPr>
          <w:ilvl w:val="0"/>
          <w:numId w:val="18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счет аудиторного времени, предусмотренного на учебный предмет.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зачета качество подготовки учащегося фиксируется в зачетных ведомостях словом «зачет».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дифференцированного зачета и контрольного урока качество подготовки учащегося оценивается по пятибалльной шкале:</w:t>
      </w:r>
    </w:p>
    <w:p w:rsidR="00CE2917" w:rsidRPr="00FC151E" w:rsidRDefault="00CE2917" w:rsidP="00630C87">
      <w:pPr>
        <w:numPr>
          <w:ilvl w:val="0"/>
          <w:numId w:val="19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5 (отлично),</w:t>
      </w:r>
    </w:p>
    <w:p w:rsidR="00CE2917" w:rsidRPr="00FC151E" w:rsidRDefault="00CE2917" w:rsidP="00630C87">
      <w:pPr>
        <w:numPr>
          <w:ilvl w:val="0"/>
          <w:numId w:val="19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(хорошо),</w:t>
      </w:r>
    </w:p>
    <w:p w:rsidR="00CE2917" w:rsidRPr="00FC151E" w:rsidRDefault="00CE2917" w:rsidP="00630C87">
      <w:pPr>
        <w:numPr>
          <w:ilvl w:val="0"/>
          <w:numId w:val="19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3 (удовлетворительно),</w:t>
      </w:r>
    </w:p>
    <w:p w:rsidR="00CE2917" w:rsidRPr="00FC151E" w:rsidRDefault="00CE2917" w:rsidP="00630C87">
      <w:pPr>
        <w:numPr>
          <w:ilvl w:val="0"/>
          <w:numId w:val="19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2 (неудовлетворительно).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могут проходить в виде:</w:t>
      </w:r>
    </w:p>
    <w:p w:rsidR="00CE2917" w:rsidRPr="00FC151E" w:rsidRDefault="00CE2917" w:rsidP="00630C87">
      <w:pPr>
        <w:numPr>
          <w:ilvl w:val="0"/>
          <w:numId w:val="20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просмотров,</w:t>
      </w:r>
    </w:p>
    <w:p w:rsidR="00CE2917" w:rsidRPr="00FC151E" w:rsidRDefault="00CE2917" w:rsidP="00630C87">
      <w:pPr>
        <w:numPr>
          <w:ilvl w:val="0"/>
          <w:numId w:val="20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выставок,</w:t>
      </w:r>
    </w:p>
    <w:p w:rsidR="00CE2917" w:rsidRPr="00FC151E" w:rsidRDefault="00CE2917" w:rsidP="00630C87">
      <w:pPr>
        <w:numPr>
          <w:ilvl w:val="0"/>
          <w:numId w:val="20"/>
        </w:numPr>
        <w:tabs>
          <w:tab w:val="left" w:pos="1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работ,</w:t>
      </w:r>
    </w:p>
    <w:p w:rsidR="00CE2917" w:rsidRPr="00FC151E" w:rsidRDefault="00CE2917" w:rsidP="00630C87">
      <w:pPr>
        <w:numPr>
          <w:ilvl w:val="0"/>
          <w:numId w:val="20"/>
        </w:numPr>
        <w:tabs>
          <w:tab w:val="left" w:pos="13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опросов обучающихся.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проводятся за пределами аудиторных учебных занятий, то есть по окончании проведения учебных занятий в учебном году.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экзаменов устанавливается графиком учебного процесса. На каждую промежуточную (экзаменационную) аттестацию составляется, утверждаемое директором школы, расписание экзаменов,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доводится до сведения учащихся и преподавателей не менее чем за две недели до начала проведения промежуточной (экзаменационной) аттестации.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экзамену допускаются учащиеся, полностью выполнившие все учебные задания по учебным предметам, реализуемым в соответствующем учебном году.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учащегося в один день планируется только один экзамен. Интервал между экзаменами для учащегося составляет не менее дух – трех дней. Первый экзамен может быть проведен в первый день промежуточной аттестации.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материалы составляются на основе программы учебного предмета и охватывают ее наиболее актуальные разделы, темы, требования к уровню знаний, умений и навыков учащегося. Экзаменационные материалы должны полно отражать объем проверяемых теоретических знаний, практических умений и навыков. Содержание экзаменационных материалов разрабатываются на заседаниях методического совета и утверждаются заместителем директора по учебно-воспитательной работе не позднее, чем за месяц до начала проведения промежуточной (экзаменационной) аттестации.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экзамена по учебному предмету «История изобразительного искусства» могут быть применены вопросы, практические задания, тестовые задания, при этом формулировки вопросов и тестовых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заданий должны быть четкими, краткими, понятными, исключающими двойное толкование.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экзамена содержание экзаменационных заданий учащимся не сообщается.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соответствующего учебного полугодия учащимся сообщается вид проведения экзамена по учебному предмету (просмотр, выставка, письменная работа, устный опрос).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условия подготовки к экзамену: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школа определяет перечень учебно-методических материалов, наглядных пособий, материалов справочного характера и др., которые рекомендованы методическим советом школы к использованию на экзамене;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экзамену должны быть подготовлены документы:</w:t>
      </w:r>
    </w:p>
    <w:p w:rsidR="00CE2917" w:rsidRPr="00FC151E" w:rsidRDefault="00CE2917" w:rsidP="00630C87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билеты;</w:t>
      </w:r>
    </w:p>
    <w:p w:rsidR="00CE2917" w:rsidRPr="00FC151E" w:rsidRDefault="00CE2917" w:rsidP="00630C87">
      <w:pPr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задания;</w:t>
      </w:r>
    </w:p>
    <w:p w:rsidR="00CE2917" w:rsidRPr="00FC151E" w:rsidRDefault="00CE2917" w:rsidP="00630C87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пособия, материалы справочного характера, рекомендованные к использованию на экзамене методическим советом;</w:t>
      </w:r>
    </w:p>
    <w:p w:rsidR="00CE2917" w:rsidRPr="00FC151E" w:rsidRDefault="00CE2917" w:rsidP="00630C87">
      <w:pPr>
        <w:numPr>
          <w:ilvl w:val="0"/>
          <w:numId w:val="2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экзаменационная ведомость.</w:t>
      </w:r>
    </w:p>
    <w:p w:rsidR="009C0CF0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принимается двумя-тремя преподавателями соответствующего отделения, в том числе преподавателем, который вел учебный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задания по билету учащимся отводится заранее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запланированный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объем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времени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учебному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предмету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искусства» – не более одного академического часа).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качества подготовки учащегося позволяют:</w:t>
      </w:r>
    </w:p>
    <w:p w:rsidR="00CE2917" w:rsidRPr="00FC151E" w:rsidRDefault="009C0CF0" w:rsidP="00630C87">
      <w:pPr>
        <w:tabs>
          <w:tab w:val="left" w:pos="1600"/>
          <w:tab w:val="left" w:pos="3380"/>
          <w:tab w:val="left" w:pos="4740"/>
          <w:tab w:val="left" w:pos="6260"/>
          <w:tab w:val="left" w:pos="8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освоения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учащимся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материала,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учебной программой по учебному предмету;</w:t>
      </w:r>
    </w:p>
    <w:p w:rsidR="00CE2917" w:rsidRPr="00FC151E" w:rsidRDefault="009C0CF0" w:rsidP="00630C87">
      <w:pPr>
        <w:tabs>
          <w:tab w:val="left" w:pos="12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объем полученных учащимся знаний, умений и навыков при выполнении практических задач.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подготовки учащегося оценивается в баллах: 5 (отлично), 4 (хорошо), 3 (удовлетворительно), 2 (неудовлетворительно).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полученная на экзамене заносится в экзаменационную ведомость (в том числе и неудовлетворительная).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завершении всех экзаменов допускается пересдача экзамена, по которому учащийся получил неудовлетворительную оценку, условия пересдачи и повторной сдачи экзамена определены в локальном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рмативном акте 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9C0CF0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учащихся устанавливаются не более четырех экзаменов и шести зачетов в учебном году.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предметам, выносимым на итоговую аттестацию учащихся (выпускные экзамены), в выпускном классе по окончании учебного года, по данным предметам применяется в качестве формы промежуточной аттестации дифференцированный зачет с выставлением оценки, которая будет отражена в свидетельстве об окончании школы.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аттестации учащихся создаются фонды оценочных средств, включающие типовые задания, контрольные работы, тесты и методы контроля, позволяющие оценить уровень и объем приобретенных учащимися знаний, умений и навыков.</w:t>
      </w:r>
    </w:p>
    <w:p w:rsidR="00CE2917" w:rsidRPr="00FC151E" w:rsidRDefault="009C0CF0" w:rsidP="00630C87">
      <w:pPr>
        <w:tabs>
          <w:tab w:val="left" w:pos="1940"/>
          <w:tab w:val="left" w:pos="3020"/>
          <w:tab w:val="left" w:pos="4520"/>
          <w:tab w:val="left" w:pos="5640"/>
          <w:tab w:val="left" w:pos="8120"/>
          <w:tab w:val="left" w:pos="93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Фонды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разрабатываются ШИ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ФГТ,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целями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задачам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«Живопись»,  и принимаются  методическим советом школы.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Фонды оценочных средств, призваны обеспечивать оценку качества приобретенных выпускником знаний, умений и навыков и степень готовности выпускников к возможному продолжению профессионального образования в области изобразительного искусства.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результатов освоения образовательной программы учащимися проводится в форме выпускных экзаменов по учебным предметам:</w:t>
      </w:r>
    </w:p>
    <w:p w:rsidR="00CE2917" w:rsidRPr="00FC151E" w:rsidRDefault="00CE2917" w:rsidP="00630C87">
      <w:pPr>
        <w:numPr>
          <w:ilvl w:val="0"/>
          <w:numId w:val="24"/>
        </w:num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Композиция станковая;</w:t>
      </w:r>
    </w:p>
    <w:p w:rsidR="00CE2917" w:rsidRPr="00FC151E" w:rsidRDefault="00CE2917" w:rsidP="00630C87">
      <w:pPr>
        <w:numPr>
          <w:ilvl w:val="0"/>
          <w:numId w:val="25"/>
        </w:num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изобразительного искусства.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формы проведения итоговой аттестации учащихся, освоивших дополнительные предпрофессиональные общеобразовательные программы в области искусств, определяется соответствующим Положением, утвержденным приказом Министерства культуры Российской Федерации от 09.02.2012 г. № 86.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Итоговая аттестация учащихся, по освоению образовательной программы проводится за пределами аудиторных учебных занятий.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выпускных экзаменов выставляются оценки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прохождении итоговой аттестации выпускник должен продемонстрировать знания, умения и навыки в соответствии с федеральными государственными требованиями, установленными к минимуму содержания, структуре и условиям реализации дополнительной предпрофессиональной общеобразовательной программы «Живопись» по предметам: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«Композиция станковая»: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79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элементов композиции, закономерностей построения художественной формы;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73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949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закономерностей построения художественной формы и особенностей ее восприятия и воплощения;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85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7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средства живописи и рисунка, их изобразительно-выразительные возможности;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93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находить живописно-пластические решения для каждой творческой задачи;</w:t>
      </w:r>
    </w:p>
    <w:p w:rsidR="00CE2917" w:rsidRPr="00FC151E" w:rsidRDefault="00CE2917" w:rsidP="00630C87">
      <w:pPr>
        <w:numPr>
          <w:ilvl w:val="0"/>
          <w:numId w:val="26"/>
        </w:num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последовательного осуществления работы по композиции.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«История изобразительного искусства»:</w:t>
      </w:r>
    </w:p>
    <w:p w:rsidR="00CE2917" w:rsidRPr="00FC151E" w:rsidRDefault="00CE2917" w:rsidP="00630C87">
      <w:pPr>
        <w:numPr>
          <w:ilvl w:val="0"/>
          <w:numId w:val="27"/>
        </w:num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этапов развития изобразительного искусства;</w:t>
      </w:r>
    </w:p>
    <w:p w:rsidR="00CE2917" w:rsidRPr="00FC151E" w:rsidRDefault="00CE2917" w:rsidP="00630C87">
      <w:pPr>
        <w:numPr>
          <w:ilvl w:val="0"/>
          <w:numId w:val="27"/>
        </w:numPr>
        <w:tabs>
          <w:tab w:val="left" w:pos="944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знания о роли и значении изобразительного искусства в системе культуры, духовно-нравственном развитии человека;</w:t>
      </w:r>
    </w:p>
    <w:p w:rsidR="00CE2917" w:rsidRPr="00FC151E" w:rsidRDefault="00CE2917" w:rsidP="00630C87">
      <w:pPr>
        <w:numPr>
          <w:ilvl w:val="0"/>
          <w:numId w:val="27"/>
        </w:num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понятий изобразительного искусства;</w:t>
      </w:r>
    </w:p>
    <w:p w:rsidR="00CE2917" w:rsidRPr="00FC151E" w:rsidRDefault="00CE2917" w:rsidP="00630C87">
      <w:pPr>
        <w:numPr>
          <w:ilvl w:val="0"/>
          <w:numId w:val="27"/>
        </w:numPr>
        <w:tabs>
          <w:tab w:val="left" w:pos="733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художественных школ в западноевропейском искусстве и русском изобразительном искусстве;</w:t>
      </w:r>
    </w:p>
    <w:p w:rsidR="00CE2917" w:rsidRPr="00FC151E" w:rsidRDefault="00CE2917" w:rsidP="00630C87">
      <w:pPr>
        <w:numPr>
          <w:ilvl w:val="0"/>
          <w:numId w:val="28"/>
        </w:numPr>
        <w:tabs>
          <w:tab w:val="left" w:pos="762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знание исторических периодов развития изобразительного искусства во взаимосвязи с другими видами искусств; </w:t>
      </w: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нание профессиональной терминологии, основных работ мастеров изобразительного искусства;</w:t>
      </w:r>
    </w:p>
    <w:p w:rsidR="00CE2917" w:rsidRPr="00D54FA5" w:rsidRDefault="00CE2917" w:rsidP="00630C87">
      <w:pPr>
        <w:numPr>
          <w:ilvl w:val="0"/>
          <w:numId w:val="28"/>
        </w:numPr>
        <w:tabs>
          <w:tab w:val="left" w:pos="877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комплекс знаний об изобразительном искусстве, направленный на формирование эстетических взглядов, художественного</w:t>
      </w:r>
      <w:r w:rsidR="00D54FA5" w:rsidRPr="00D5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FA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вкуса, пробуждение интереса к изобразительному искусству и деятельности в сфере изобразительного искусства;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основные черты художественного стиля;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882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выявлять средства выразительности, которыми пользуется художник;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73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 устной и письменной форме излагать свои мысли о творчестве художников;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8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723"/>
        </w:tabs>
        <w:spacing w:after="0" w:line="360" w:lineRule="auto"/>
        <w:ind w:right="10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творческих направлений и творчества отдельного художника;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анализа произведения изобразительного искусства;</w:t>
      </w:r>
    </w:p>
    <w:p w:rsidR="00CE2917" w:rsidRPr="00FC151E" w:rsidRDefault="00CE2917" w:rsidP="00630C87">
      <w:pPr>
        <w:numPr>
          <w:ilvl w:val="0"/>
          <w:numId w:val="29"/>
        </w:num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кругозора в области изобразительного искусства.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знаний и  умений  обучающихся: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«отлично»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</w:t>
      </w: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если:</w:t>
      </w:r>
    </w:p>
    <w:p w:rsidR="00CE2917" w:rsidRPr="00FC151E" w:rsidRDefault="00CE2917" w:rsidP="00630C87">
      <w:pPr>
        <w:numPr>
          <w:ilvl w:val="0"/>
          <w:numId w:val="30"/>
        </w:numPr>
        <w:tabs>
          <w:tab w:val="left" w:pos="847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освоения учебного материала соответствует программным требованиям;</w:t>
      </w:r>
    </w:p>
    <w:p w:rsidR="00CE2917" w:rsidRPr="00FC151E" w:rsidRDefault="00CE2917" w:rsidP="00630C87">
      <w:pPr>
        <w:numPr>
          <w:ilvl w:val="0"/>
          <w:numId w:val="30"/>
        </w:numPr>
        <w:tabs>
          <w:tab w:val="left" w:pos="7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 при выполнении практических задач освоены в полном объеме;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«хорошо»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</w:t>
      </w: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если:</w:t>
      </w:r>
    </w:p>
    <w:p w:rsidR="00CE2917" w:rsidRPr="00FC151E" w:rsidRDefault="00CE2917" w:rsidP="00630C87">
      <w:pPr>
        <w:numPr>
          <w:ilvl w:val="0"/>
          <w:numId w:val="30"/>
        </w:numPr>
        <w:tabs>
          <w:tab w:val="left" w:pos="862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освоения учебного материала частично не соответствует программным требованиям;</w:t>
      </w:r>
    </w:p>
    <w:p w:rsidR="00CE2917" w:rsidRPr="00FC151E" w:rsidRDefault="00CE2917" w:rsidP="00630C87">
      <w:pPr>
        <w:numPr>
          <w:ilvl w:val="0"/>
          <w:numId w:val="30"/>
        </w:numPr>
        <w:tabs>
          <w:tab w:val="left" w:pos="718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 при выполнении практических задач освоены в полном объеме;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«удовлетворительно»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</w:t>
      </w: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если:</w:t>
      </w:r>
    </w:p>
    <w:p w:rsidR="00CE2917" w:rsidRPr="00FC151E" w:rsidRDefault="00CE2917" w:rsidP="00630C87">
      <w:pPr>
        <w:tabs>
          <w:tab w:val="left" w:pos="880"/>
          <w:tab w:val="left" w:pos="2100"/>
          <w:tab w:val="left" w:pos="3460"/>
          <w:tab w:val="left" w:pos="4800"/>
          <w:tab w:val="left" w:pos="6300"/>
          <w:tab w:val="left" w:pos="79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освоения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материала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частично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соответствует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программным требованиям;</w:t>
      </w:r>
    </w:p>
    <w:p w:rsidR="00CE2917" w:rsidRPr="00FC151E" w:rsidRDefault="00CE2917" w:rsidP="00630C87">
      <w:pPr>
        <w:numPr>
          <w:ilvl w:val="0"/>
          <w:numId w:val="31"/>
        </w:numPr>
        <w:tabs>
          <w:tab w:val="left" w:pos="703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 при выполнении практических задач освоены не в полном объеме;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«неудовлетворительно»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</w:t>
      </w: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если:</w:t>
      </w:r>
    </w:p>
    <w:p w:rsidR="00CE2917" w:rsidRPr="00FC151E" w:rsidRDefault="00CE2917" w:rsidP="00630C87">
      <w:pPr>
        <w:numPr>
          <w:ilvl w:val="0"/>
          <w:numId w:val="31"/>
        </w:numPr>
        <w:tabs>
          <w:tab w:val="left" w:pos="756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освоения учебного материала не соответствует программным требованиям;</w:t>
      </w:r>
    </w:p>
    <w:p w:rsidR="00CE2917" w:rsidRPr="00FC151E" w:rsidRDefault="00CE2917" w:rsidP="00630C87">
      <w:pPr>
        <w:numPr>
          <w:ilvl w:val="0"/>
          <w:numId w:val="31"/>
        </w:numPr>
        <w:tabs>
          <w:tab w:val="left" w:pos="823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навыки при выполнении практических задач не освоены.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9C0CF0" w:rsidRDefault="00CE2917" w:rsidP="00D54FA5">
      <w:pPr>
        <w:pStyle w:val="a3"/>
        <w:numPr>
          <w:ilvl w:val="0"/>
          <w:numId w:val="39"/>
        </w:numPr>
        <w:spacing w:after="0" w:line="360" w:lineRule="auto"/>
        <w:ind w:left="0" w:right="-3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  <w:proofErr w:type="gramStart"/>
      <w:r w:rsidRPr="009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творческой</w:t>
      </w:r>
      <w:proofErr w:type="gramEnd"/>
      <w:r w:rsidRPr="009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методической</w:t>
      </w:r>
    </w:p>
    <w:p w:rsidR="00CE2917" w:rsidRPr="00FC151E" w:rsidRDefault="00CE2917" w:rsidP="00D54FA5">
      <w:pPr>
        <w:spacing w:after="0" w:line="360" w:lineRule="auto"/>
        <w:ind w:right="-3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культурно – просветительской деятельности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Творческая деятельность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высокого качества образования, его доступности, открытости, привлекательности для учащихся,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</w:t>
      </w:r>
      <w:r w:rsidR="003504D6" w:rsidRPr="003504D6">
        <w:rPr>
          <w:sz w:val="28"/>
          <w:szCs w:val="28"/>
        </w:rPr>
        <w:t xml:space="preserve"> </w:t>
      </w:r>
      <w:r w:rsidR="003504D6" w:rsidRPr="003504D6"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дополнительного образования «Школа искусств №8 им. Н. А. </w:t>
      </w:r>
      <w:proofErr w:type="spellStart"/>
      <w:r w:rsidR="003504D6" w:rsidRPr="003504D6">
        <w:rPr>
          <w:rFonts w:ascii="Times New Roman" w:hAnsi="Times New Roman" w:cs="Times New Roman"/>
          <w:sz w:val="28"/>
          <w:szCs w:val="28"/>
        </w:rPr>
        <w:t>Капишникова</w:t>
      </w:r>
      <w:proofErr w:type="spellEnd"/>
      <w:r w:rsidR="003504D6" w:rsidRPr="003504D6">
        <w:rPr>
          <w:rFonts w:ascii="Times New Roman" w:hAnsi="Times New Roman" w:cs="Times New Roman"/>
          <w:sz w:val="28"/>
          <w:szCs w:val="28"/>
        </w:rPr>
        <w:t>»  создает</w:t>
      </w:r>
      <w:r w:rsidR="003504D6" w:rsidRPr="003504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04D6" w:rsidRPr="003504D6">
        <w:rPr>
          <w:rFonts w:ascii="Times New Roman" w:hAnsi="Times New Roman" w:cs="Times New Roman"/>
          <w:sz w:val="28"/>
          <w:szCs w:val="28"/>
        </w:rPr>
        <w:t>комфортную развивающую образовательную среду, обеспечивающую возможность</w:t>
      </w:r>
      <w:r w:rsidR="003504D6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развития одаренных детей в области изобразительного искусства, организации творческой деятельности учащихся путем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творческих мероприятий.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творческой деятельности учащихся:</w:t>
      </w:r>
    </w:p>
    <w:p w:rsidR="00CE2917" w:rsidRPr="00FC151E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:rsidR="00CE2917" w:rsidRPr="00FC151E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CE2917" w:rsidRPr="00FC151E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фестивали;</w:t>
      </w:r>
    </w:p>
    <w:p w:rsidR="00CE2917" w:rsidRPr="00FC151E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мастер-классы;</w:t>
      </w:r>
    </w:p>
    <w:p w:rsidR="00CE2917" w:rsidRPr="00FC151E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по предметам;</w:t>
      </w:r>
    </w:p>
    <w:p w:rsidR="00CE2917" w:rsidRPr="00FC151E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вечера с участием авторов выставок;</w:t>
      </w:r>
    </w:p>
    <w:p w:rsidR="00CE2917" w:rsidRPr="009C0CF0" w:rsidRDefault="00CE2917" w:rsidP="00630C87">
      <w:pPr>
        <w:numPr>
          <w:ilvl w:val="0"/>
          <w:numId w:val="32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 пленэры.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Методическая деятельность</w:t>
      </w:r>
    </w:p>
    <w:p w:rsidR="00CE2917" w:rsidRPr="00FC151E" w:rsidRDefault="00CE2917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успешной реализации программы преподавателями ведется поиск высокоэффективных методик, с целью достижения максимальных результатов в образовательном процессе.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фонд  школы искусств формируется:</w:t>
      </w:r>
    </w:p>
    <w:p w:rsidR="00CE2917" w:rsidRPr="00476FB8" w:rsidRDefault="00CE2917" w:rsidP="00630C87">
      <w:pPr>
        <w:pStyle w:val="a3"/>
        <w:numPr>
          <w:ilvl w:val="0"/>
          <w:numId w:val="41"/>
        </w:numPr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творческими и академическими работами, выполненными  учащимися</w:t>
      </w:r>
    </w:p>
    <w:p w:rsidR="00CE2917" w:rsidRPr="00FC151E" w:rsidRDefault="00CE2917" w:rsidP="00630C87">
      <w:pPr>
        <w:numPr>
          <w:ilvl w:val="0"/>
          <w:numId w:val="41"/>
        </w:numPr>
        <w:tabs>
          <w:tab w:val="left" w:pos="60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proofErr w:type="gramEnd"/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образовательных программ;</w:t>
      </w:r>
    </w:p>
    <w:p w:rsidR="00CE2917" w:rsidRPr="00476FB8" w:rsidRDefault="00CE2917" w:rsidP="00630C87">
      <w:pPr>
        <w:pStyle w:val="a3"/>
        <w:numPr>
          <w:ilvl w:val="0"/>
          <w:numId w:val="41"/>
        </w:numPr>
        <w:tabs>
          <w:tab w:val="left" w:pos="1106"/>
        </w:tabs>
        <w:spacing w:after="0" w:line="360" w:lineRule="auto"/>
        <w:ind w:left="0"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наглядными и методическими работами, подготовленными </w:t>
      </w:r>
      <w:r w:rsidR="00476FB8" w:rsidRPr="00476FB8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 помощь в организации методической помощи участникам учебного процесса оказывает библиотечный фонд, укомплектованный печатными изданиями учебной и учебно-методической литературы по всем учебным предметам, а так же изданиями художественных альбомов, специальными хрестоматийными изданиями в объеме, соответствующем требованиям программы «Живопись», справочно-библиографическими, пер</w:t>
      </w:r>
      <w:r w:rsidR="00AA01F1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иодическими изданиями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деятельность в 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осуществляется в формах:</w:t>
      </w:r>
    </w:p>
    <w:p w:rsidR="00CE2917" w:rsidRPr="00AA01F1" w:rsidRDefault="00CE2917" w:rsidP="00630C87">
      <w:pPr>
        <w:numPr>
          <w:ilvl w:val="2"/>
          <w:numId w:val="3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мастер-класса;</w:t>
      </w:r>
    </w:p>
    <w:p w:rsidR="00CE2917" w:rsidRPr="00FC151E" w:rsidRDefault="00CE2917" w:rsidP="00630C87">
      <w:pPr>
        <w:numPr>
          <w:ilvl w:val="2"/>
          <w:numId w:val="3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семинара;</w:t>
      </w:r>
    </w:p>
    <w:p w:rsidR="00CE2917" w:rsidRPr="00FC151E" w:rsidRDefault="00CE2917" w:rsidP="00630C87">
      <w:pPr>
        <w:numPr>
          <w:ilvl w:val="2"/>
          <w:numId w:val="3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 уроков;</w:t>
      </w:r>
    </w:p>
    <w:p w:rsidR="00CE2917" w:rsidRPr="00FC151E" w:rsidRDefault="00CE2917" w:rsidP="00630C87">
      <w:pPr>
        <w:numPr>
          <w:ilvl w:val="2"/>
          <w:numId w:val="34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 педагогического опыта;</w:t>
      </w:r>
    </w:p>
    <w:p w:rsidR="00CE2917" w:rsidRPr="00FC151E" w:rsidRDefault="00CE2917" w:rsidP="00630C87">
      <w:pPr>
        <w:numPr>
          <w:ilvl w:val="2"/>
          <w:numId w:val="34"/>
        </w:numPr>
        <w:tabs>
          <w:tab w:val="left" w:pos="0"/>
          <w:tab w:val="left" w:pos="1816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наглядных, учебно-методических, наглядно-методических, учебно-наглядных пособий в предметных областях художественного творчества, пленэра, истории изобразительного искусства, живописи, рисунка.</w:t>
      </w:r>
    </w:p>
    <w:p w:rsidR="00CE2917" w:rsidRPr="00FC151E" w:rsidRDefault="00CE2917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Культурно – просветительская деятельность</w:t>
      </w:r>
    </w:p>
    <w:p w:rsidR="00CE2917" w:rsidRPr="00FC151E" w:rsidRDefault="00476FB8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оказывать помощь педагогическим коллективам других образовательных организаций в организации </w:t>
      </w:r>
      <w:proofErr w:type="spellStart"/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="00CE2917"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учащихся, а также молодежным и детским</w:t>
      </w:r>
    </w:p>
    <w:p w:rsidR="00E5185A" w:rsidRPr="00FC151E" w:rsidRDefault="00E5185A" w:rsidP="00630C87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 объединениям и организациям на договорной основе, работает в тесном сотрудничестве с различными учреждениями и организациями. Целью сотрудничества является воспитание всесторонне развитого поколения, формирование национального самосознания и приобщение к миру прекрасного.</w:t>
      </w:r>
    </w:p>
    <w:p w:rsidR="00E5185A" w:rsidRPr="00FC151E" w:rsidRDefault="00E5185A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85A" w:rsidRPr="00FC151E" w:rsidRDefault="00E5185A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– приобщение учащихся к художественной культуре, развитие эстетического вкуса, формирование общекультурного уровня подрастающего поколения, выявление наиболее одаренных учащихся, пропаганда детского художественного творчества, подготовка к выбору профессии эстетического направления. Эта задача в школе решается многообразными формами и методами: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выставок детского художественного творчества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выставок творческих работ преподавателей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мастер-классов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жюри конкурсов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олимпиад, конкурсов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семинаров, конференций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6"/>
        </w:tabs>
        <w:spacing w:after="0" w:line="360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экскурсий по выставкам, проводимых в выставочном зале  школы искусств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0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совместных конкурсах, фестивалях, олимпиадах</w:t>
      </w:r>
    </w:p>
    <w:p w:rsidR="00E5185A" w:rsidRPr="00FC151E" w:rsidRDefault="00E5185A" w:rsidP="00630C87">
      <w:pPr>
        <w:numPr>
          <w:ilvl w:val="0"/>
          <w:numId w:val="35"/>
        </w:numPr>
        <w:tabs>
          <w:tab w:val="left" w:pos="1106"/>
        </w:tabs>
        <w:spacing w:after="0" w:line="36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участие в иных формах культурно-просветительской деятельности.</w:t>
      </w:r>
    </w:p>
    <w:p w:rsidR="00CE2917" w:rsidRPr="00FC151E" w:rsidRDefault="00E5185A" w:rsidP="00630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2917" w:rsidRPr="00FC151E">
          <w:pgSz w:w="11900" w:h="16838"/>
          <w:pgMar w:top="703" w:right="844" w:bottom="682" w:left="1440" w:header="0" w:footer="0" w:gutter="0"/>
          <w:cols w:space="720"/>
        </w:sectPr>
      </w:pP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 культурно-про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светительская деятельность </w:t>
      </w:r>
      <w:r w:rsidR="00350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C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формирование культурной среды в городе и области, пропаганду детского изобразительного творчества.</w:t>
      </w:r>
    </w:p>
    <w:p w:rsidR="0043680D" w:rsidRDefault="0043680D" w:rsidP="0043680D">
      <w:pPr>
        <w:spacing w:after="0" w:line="390" w:lineRule="exact"/>
        <w:rPr>
          <w:rFonts w:ascii="Times New Roman" w:hAnsi="Times New Roman" w:cs="Times New Roman"/>
          <w:sz w:val="28"/>
          <w:szCs w:val="28"/>
        </w:rPr>
      </w:pPr>
      <w:r w:rsidRPr="00102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9D3">
        <w:rPr>
          <w:rFonts w:ascii="Times New Roman" w:hAnsi="Times New Roman" w:cs="Times New Roman"/>
          <w:sz w:val="28"/>
          <w:szCs w:val="28"/>
        </w:rPr>
        <w:t xml:space="preserve"> Учебный план.</w:t>
      </w:r>
    </w:p>
    <w:p w:rsidR="0043680D" w:rsidRPr="0043680D" w:rsidRDefault="0043680D" w:rsidP="0043680D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80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3680D" w:rsidRPr="0043680D" w:rsidRDefault="0043680D" w:rsidP="00436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680D">
        <w:rPr>
          <w:rFonts w:ascii="Times New Roman" w:hAnsi="Times New Roman" w:cs="Times New Roman"/>
          <w:b/>
        </w:rPr>
        <w:t xml:space="preserve">по дополнительной </w:t>
      </w:r>
      <w:proofErr w:type="spellStart"/>
      <w:r w:rsidRPr="0043680D">
        <w:rPr>
          <w:rFonts w:ascii="Times New Roman" w:hAnsi="Times New Roman" w:cs="Times New Roman"/>
          <w:b/>
        </w:rPr>
        <w:t>предпрофессиональной</w:t>
      </w:r>
      <w:proofErr w:type="spellEnd"/>
      <w:r w:rsidRPr="0043680D">
        <w:rPr>
          <w:rFonts w:ascii="Times New Roman" w:hAnsi="Times New Roman" w:cs="Times New Roman"/>
          <w:b/>
        </w:rPr>
        <w:t xml:space="preserve"> общеобразовательной программе</w:t>
      </w:r>
    </w:p>
    <w:p w:rsidR="0043680D" w:rsidRPr="0043680D" w:rsidRDefault="0043680D" w:rsidP="00436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680D">
        <w:rPr>
          <w:rFonts w:ascii="Times New Roman" w:hAnsi="Times New Roman" w:cs="Times New Roman"/>
          <w:b/>
        </w:rPr>
        <w:t>в области изобразительного искусства</w:t>
      </w:r>
    </w:p>
    <w:p w:rsidR="0043680D" w:rsidRPr="0043680D" w:rsidRDefault="0043680D" w:rsidP="00436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680D">
        <w:rPr>
          <w:rFonts w:ascii="Times New Roman" w:hAnsi="Times New Roman" w:cs="Times New Roman"/>
          <w:b/>
        </w:rPr>
        <w:t xml:space="preserve">                    «Живопись»</w:t>
      </w:r>
    </w:p>
    <w:p w:rsidR="0043680D" w:rsidRPr="0043680D" w:rsidRDefault="0043680D" w:rsidP="004368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2AC1" w:rsidRPr="005C2AC1" w:rsidRDefault="005C2AC1" w:rsidP="005C2AC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2AC1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5C2AC1" w:rsidRPr="005C2AC1" w:rsidRDefault="005C2AC1" w:rsidP="005C2AC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2AC1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 </w:t>
      </w:r>
    </w:p>
    <w:p w:rsidR="005C2AC1" w:rsidRPr="005C2AC1" w:rsidRDefault="005C2AC1" w:rsidP="005C2AC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2AC1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5C2AC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2AC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2AC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2AC1">
        <w:rPr>
          <w:rFonts w:ascii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5C2AC1" w:rsidRPr="005C2AC1" w:rsidRDefault="005C2AC1" w:rsidP="005C2AC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2AC1">
        <w:rPr>
          <w:rFonts w:ascii="Times New Roman" w:hAnsi="Times New Roman" w:cs="Times New Roman"/>
          <w:sz w:val="24"/>
          <w:szCs w:val="24"/>
          <w:lang w:eastAsia="ru-RU"/>
        </w:rPr>
        <w:t>"____" _______________ 20______  г.</w:t>
      </w:r>
    </w:p>
    <w:p w:rsidR="005C2AC1" w:rsidRPr="005C2AC1" w:rsidRDefault="005C2AC1" w:rsidP="005C2AC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2AC1" w:rsidRPr="005C2AC1" w:rsidRDefault="005C2AC1" w:rsidP="005C2AC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C2AC1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5C2AC1" w:rsidRPr="004665CB" w:rsidRDefault="005C2AC1" w:rsidP="005C2AC1">
      <w:pPr>
        <w:rPr>
          <w:lang w:eastAsia="ru-RU"/>
        </w:rPr>
      </w:pPr>
    </w:p>
    <w:p w:rsidR="0043680D" w:rsidRPr="0043680D" w:rsidRDefault="0043680D" w:rsidP="0043680D">
      <w:pPr>
        <w:spacing w:after="0" w:line="240" w:lineRule="auto"/>
        <w:rPr>
          <w:rFonts w:ascii="Times New Roman" w:hAnsi="Times New Roman" w:cs="Times New Roman"/>
        </w:rPr>
      </w:pPr>
    </w:p>
    <w:p w:rsidR="0043680D" w:rsidRDefault="0043680D" w:rsidP="0043680D">
      <w:pPr>
        <w:spacing w:line="216" w:lineRule="auto"/>
        <w:jc w:val="right"/>
      </w:pPr>
      <w:r>
        <w:t>Нормативный срок обучения – 5 лет</w:t>
      </w:r>
    </w:p>
    <w:tbl>
      <w:tblPr>
        <w:tblW w:w="0" w:type="auto"/>
        <w:tblInd w:w="89" w:type="dxa"/>
        <w:tblLayout w:type="fixed"/>
        <w:tblLook w:val="04A0"/>
      </w:tblPr>
      <w:tblGrid>
        <w:gridCol w:w="1521"/>
        <w:gridCol w:w="48"/>
        <w:gridCol w:w="3123"/>
        <w:gridCol w:w="981"/>
        <w:gridCol w:w="1134"/>
        <w:gridCol w:w="714"/>
        <w:gridCol w:w="6"/>
        <w:gridCol w:w="562"/>
        <w:gridCol w:w="152"/>
        <w:gridCol w:w="142"/>
        <w:gridCol w:w="420"/>
        <w:gridCol w:w="850"/>
        <w:gridCol w:w="567"/>
        <w:gridCol w:w="993"/>
        <w:gridCol w:w="708"/>
        <w:gridCol w:w="709"/>
        <w:gridCol w:w="851"/>
        <w:gridCol w:w="1123"/>
      </w:tblGrid>
      <w:tr w:rsidR="0043680D" w:rsidRPr="0043680D" w:rsidTr="0043680D">
        <w:trPr>
          <w:cantSplit/>
          <w:trHeight w:hRule="exact" w:val="2024"/>
        </w:trPr>
        <w:tc>
          <w:tcPr>
            <w:tcW w:w="1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Индекс</w:t>
            </w:r>
          </w:p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Наименование частей, предметных областей, учебных предметов и разделов</w:t>
            </w:r>
          </w:p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680D">
              <w:rPr>
                <w:rFonts w:ascii="Times New Roman" w:hAnsi="Times New Roman" w:cs="Times New Roman"/>
              </w:rPr>
              <w:t>Самосто-ятельная</w:t>
            </w:r>
            <w:proofErr w:type="spellEnd"/>
            <w:proofErr w:type="gramEnd"/>
            <w:r w:rsidRPr="0043680D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Аудиторные занятия</w:t>
            </w:r>
          </w:p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Промежуточная аттестация</w:t>
            </w:r>
          </w:p>
          <w:p w:rsidR="0043680D" w:rsidRPr="0043680D" w:rsidRDefault="0043680D" w:rsidP="0043680D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3680D">
              <w:rPr>
                <w:rFonts w:ascii="Times New Roman" w:hAnsi="Times New Roman" w:cs="Times New Roman"/>
                <w:sz w:val="20"/>
                <w:szCs w:val="20"/>
              </w:rPr>
              <w:t>(по полугодиям)</w:t>
            </w:r>
            <w:r w:rsidRPr="0043680D">
              <w:rPr>
                <w:rFonts w:ascii="Times New Roman" w:hAnsi="Times New Roman" w:cs="Times New Roman"/>
                <w:b/>
                <w:vertAlign w:val="superscript"/>
              </w:rPr>
              <w:t>2)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cantSplit/>
          <w:trHeight w:hRule="exact" w:val="1967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Групповые занятия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Мелкогрупповые  занятия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Индивидуальные 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-98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-98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 xml:space="preserve">Экзамены </w:t>
            </w: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Распределение по годам обучения</w:t>
            </w:r>
          </w:p>
        </w:tc>
      </w:tr>
      <w:tr w:rsidR="0043680D" w:rsidRPr="0043680D" w:rsidTr="0043680D">
        <w:trPr>
          <w:cantSplit/>
          <w:trHeight w:hRule="exact" w:val="1435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 Трудоемкость в часах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 4-й класс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5-й класс</w:t>
            </w:r>
          </w:p>
        </w:tc>
      </w:tr>
      <w:tr w:rsidR="0043680D" w:rsidRPr="0043680D" w:rsidTr="0043680D">
        <w:trPr>
          <w:cantSplit/>
          <w:trHeight w:hRule="exact" w:val="255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3680D">
              <w:rPr>
                <w:rFonts w:ascii="Times New Roman" w:hAnsi="Times New Roman" w:cs="Times New Roman"/>
                <w:sz w:val="20"/>
              </w:rPr>
              <w:t>Количество недель аудиторных занятий</w:t>
            </w:r>
          </w:p>
        </w:tc>
      </w:tr>
      <w:tr w:rsidR="0043680D" w:rsidRPr="0043680D" w:rsidTr="0043680D">
        <w:trPr>
          <w:cantSplit/>
          <w:trHeight w:val="70"/>
        </w:trPr>
        <w:tc>
          <w:tcPr>
            <w:tcW w:w="1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43680D" w:rsidRPr="0043680D" w:rsidTr="0043680D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680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3680D" w:rsidRPr="0043680D" w:rsidTr="0043680D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Структура и объем ОП</w:t>
            </w:r>
          </w:p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3680D">
              <w:rPr>
                <w:rFonts w:ascii="Times New Roman" w:hAnsi="Times New Roman" w:cs="Times New Roman"/>
                <w:b/>
              </w:rPr>
              <w:t>3502-3568</w:t>
            </w:r>
            <w:r w:rsidRPr="0043680D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1633,5-1666,5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1811,5-1901,5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3680D" w:rsidRPr="0043680D" w:rsidTr="0043680D">
        <w:trPr>
          <w:trHeight w:val="253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3502,5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1633,5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1869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ПО.01.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Художественное творчество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2838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1419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ПО.01.УП.01.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43680D">
              <w:rPr>
                <w:rFonts w:ascii="Times New Roman" w:hAnsi="Times New Roman" w:cs="Times New Roman"/>
              </w:rPr>
              <w:t>Рисунок</w:t>
            </w:r>
            <w:r w:rsidRPr="0043680D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43680D">
              <w:rPr>
                <w:rFonts w:ascii="Times New Roman" w:hAnsi="Times New Roman" w:cs="Times New Roman"/>
                <w:vertAlign w:val="superscript"/>
              </w:rPr>
              <w:t>)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2, 4,6, 10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ПО.01.УП.02.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ПО.01.УП.03.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1,3…9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2…-8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</w:t>
            </w: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ПО.02.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История искусств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462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214,5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ПО.02.УП.01.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trHeight w:val="89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ПО.02.УП.02.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1,5</w:t>
            </w:r>
          </w:p>
        </w:tc>
      </w:tr>
      <w:tr w:rsidR="0043680D" w:rsidRPr="0043680D" w:rsidTr="0043680D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</w:t>
            </w:r>
            <w:r w:rsidRPr="0043680D">
              <w:rPr>
                <w:rFonts w:ascii="Times New Roman" w:hAnsi="Times New Roman" w:cs="Times New Roman"/>
                <w:b/>
              </w:rPr>
              <w:t></w:t>
            </w:r>
            <w:r w:rsidRPr="0043680D">
              <w:rPr>
                <w:rFonts w:ascii="Times New Roman" w:hAnsi="Times New Roman" w:cs="Times New Roman"/>
                <w:b/>
              </w:rPr>
              <w:t>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11,5</w:t>
            </w:r>
          </w:p>
        </w:tc>
      </w:tr>
      <w:tr w:rsidR="0043680D" w:rsidRPr="0043680D" w:rsidTr="0043680D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3300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1633,5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1666,5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</w:t>
            </w:r>
            <w:r w:rsidRPr="0043680D">
              <w:rPr>
                <w:rFonts w:ascii="Times New Roman" w:hAnsi="Times New Roman" w:cs="Times New Roman"/>
                <w:b/>
              </w:rPr>
              <w:t>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43680D" w:rsidRPr="0043680D" w:rsidTr="0043680D">
        <w:trPr>
          <w:trHeight w:val="30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ПО.03.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Пленэрные занятия</w:t>
            </w:r>
            <w:proofErr w:type="gramStart"/>
            <w:r w:rsidRPr="0043680D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proofErr w:type="gramEnd"/>
            <w:r w:rsidRPr="0043680D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</w:tr>
      <w:tr w:rsidR="0043680D" w:rsidRPr="0043680D" w:rsidTr="0043680D">
        <w:trPr>
          <w:trHeight w:val="30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ПО.03.УП.01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Пленэр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 xml:space="preserve">4… </w:t>
            </w:r>
          </w:p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680D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680D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680D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680D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43680D" w:rsidRPr="0043680D" w:rsidTr="0043680D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Аудиторная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7964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79646"/>
              </w:rPr>
            </w:pPr>
          </w:p>
        </w:tc>
      </w:tr>
      <w:tr w:rsidR="0043680D" w:rsidRPr="0043680D" w:rsidTr="0043680D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Максимальная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3412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1633,5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1778,5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</w:tr>
      <w:tr w:rsidR="0043680D" w:rsidRPr="0043680D" w:rsidTr="0043680D">
        <w:trPr>
          <w:trHeight w:val="300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lastRenderedPageBreak/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79646"/>
              </w:rPr>
            </w:pP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В.00.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43680D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  <w:r w:rsidRPr="0043680D">
              <w:rPr>
                <w:rFonts w:ascii="Times New Roman" w:hAnsi="Times New Roman" w:cs="Times New Roman"/>
                <w:b/>
                <w:bCs/>
                <w:vertAlign w:val="superscript"/>
              </w:rPr>
              <w:t>5)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В.01.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Аудиторная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79646"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1811,5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11,5</w:t>
            </w:r>
          </w:p>
        </w:tc>
      </w:tr>
      <w:tr w:rsidR="0043680D" w:rsidRPr="0043680D" w:rsidTr="0043680D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0D">
              <w:rPr>
                <w:rFonts w:ascii="Times New Roman" w:hAnsi="Times New Roman" w:cs="Times New Roman"/>
                <w:b/>
                <w:bCs/>
              </w:rPr>
              <w:t>Максимальная нагрузка по трем предметным областям: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hideMark/>
          </w:tcPr>
          <w:p w:rsidR="0043680D" w:rsidRPr="0043680D" w:rsidRDefault="0043680D" w:rsidP="004368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3478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1666,5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22.5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23</w:t>
            </w:r>
          </w:p>
        </w:tc>
      </w:tr>
      <w:tr w:rsidR="0043680D" w:rsidRPr="0043680D" w:rsidTr="0043680D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К.04.00.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Консультации</w:t>
            </w:r>
            <w:proofErr w:type="gramStart"/>
            <w:r w:rsidRPr="0043680D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>7</w:t>
            </w:r>
            <w:proofErr w:type="gramEnd"/>
            <w:r w:rsidRPr="0043680D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К.04.01.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680D">
              <w:rPr>
                <w:rFonts w:ascii="Times New Roman" w:hAnsi="Times New Roman" w:cs="Times New Roman"/>
                <w:bCs/>
              </w:rPr>
              <w:t>Рисунок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</w:tr>
      <w:tr w:rsidR="0043680D" w:rsidRPr="0043680D" w:rsidTr="0043680D">
        <w:trPr>
          <w:trHeight w:val="167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К.04.02.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</w:t>
            </w: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К.04.03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8</w:t>
            </w: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К.04.04.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Беседы об искусстве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trHeight w:val="300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К.04.05.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ind w:right="686"/>
              <w:jc w:val="both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</w:t>
            </w:r>
          </w:p>
        </w:tc>
      </w:tr>
      <w:tr w:rsidR="0043680D" w:rsidRPr="0043680D" w:rsidTr="0043680D">
        <w:trPr>
          <w:trHeight w:val="631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А.05.00.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99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680D">
              <w:rPr>
                <w:rFonts w:ascii="Times New Roman" w:hAnsi="Times New Roman" w:cs="Times New Roman"/>
                <w:b/>
              </w:rPr>
              <w:t>Годовой объем в неделях</w:t>
            </w:r>
          </w:p>
        </w:tc>
      </w:tr>
      <w:tr w:rsidR="0043680D" w:rsidRPr="0043680D" w:rsidTr="0043680D">
        <w:trPr>
          <w:trHeight w:val="347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ПА.05.01.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Промежуточная (экзаменационная)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-</w:t>
            </w: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ИА.05.02.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Итоговая аттестация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2 </w:t>
            </w: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ИА.05.02.01.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Композиция станковая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trHeight w:val="315"/>
        </w:trPr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ИА.05.02.02.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История изобразительного искусства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80D" w:rsidRPr="0043680D" w:rsidTr="0043680D">
        <w:trPr>
          <w:trHeight w:val="315"/>
        </w:trPr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Резерв учебного времени</w:t>
            </w:r>
            <w:proofErr w:type="gramStart"/>
            <w:r w:rsidRPr="0043680D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>7</w:t>
            </w:r>
            <w:proofErr w:type="gramEnd"/>
            <w:r w:rsidRPr="0043680D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3680D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43680D" w:rsidRPr="0043680D" w:rsidRDefault="0043680D" w:rsidP="0043680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80D">
              <w:rPr>
                <w:rFonts w:ascii="Times New Roman" w:hAnsi="Times New Roman" w:cs="Times New Roman"/>
              </w:rPr>
              <w:t>1</w:t>
            </w:r>
          </w:p>
        </w:tc>
      </w:tr>
    </w:tbl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 xml:space="preserve">В общей трудоемкости образовательной программы (далее – ОП) на выбор образовательного учреждения (далее – ОУ)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ОУ самостоятельно. Объем времени вариативной части, предусматриваемый ОУ на занятия преподавателя с </w:t>
      </w:r>
      <w:proofErr w:type="gramStart"/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 xml:space="preserve">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ОУ «Вариативной части» ОП, а </w:t>
      </w:r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</w:t>
      </w:r>
      <w:proofErr w:type="gramStart"/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>«-</w:t>
      </w:r>
      <w:proofErr w:type="gramEnd"/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необходимо считать и четные и нечетные полугодия (например «6-10» –с 6-го по 10-й).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ОУ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выставляется оценка, которая заносится в свидетельство об окончании ОУ. По усмотрению ОУ оценки по предметам могут выставляться и по окончании четверти.</w:t>
      </w:r>
    </w:p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80D">
        <w:rPr>
          <w:rFonts w:ascii="Times New Roman" w:eastAsia="Times New Roman" w:hAnsi="Times New Roman" w:cs="Times New Roman"/>
          <w:bCs/>
          <w:sz w:val="24"/>
          <w:szCs w:val="24"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680D">
        <w:rPr>
          <w:rFonts w:ascii="Times New Roman" w:hAnsi="Times New Roman" w:cs="Times New Roman"/>
          <w:sz w:val="24"/>
          <w:szCs w:val="24"/>
        </w:rPr>
        <w:t>Занятия пленэром могут проводиться рассредоточено в различные периоды учебного года, в том числе – 1 неделю в июне месяце (кроме 5 класса). Объем учебного времени, отводимого на занятия пленэром: 2-5 классы – по 28 часов в год.</w:t>
      </w:r>
    </w:p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0D">
        <w:rPr>
          <w:rFonts w:ascii="Times New Roman" w:eastAsia="Times New Roman" w:hAnsi="Times New Roman" w:cs="Times New Roman"/>
          <w:sz w:val="24"/>
          <w:szCs w:val="24"/>
        </w:rPr>
        <w:t xml:space="preserve">В данном примерном учебном плане ОУ предложен перечень учебных предметов вариативной части и возможность их реализации. </w:t>
      </w:r>
      <w:proofErr w:type="gramStart"/>
      <w:r w:rsidRPr="0043680D">
        <w:rPr>
          <w:rFonts w:ascii="Times New Roman" w:eastAsia="Times New Roman" w:hAnsi="Times New Roman" w:cs="Times New Roman"/>
          <w:sz w:val="24"/>
          <w:szCs w:val="24"/>
        </w:rPr>
        <w:t>ОУ может: воспользоваться предложенным вариантом, выбрать другие учебные предметы из предложенного перечня (В.04.-В.09.) или самостоятельно определить наименования учебных предметов и их распределение по полугодиям.</w:t>
      </w:r>
      <w:proofErr w:type="gramEnd"/>
      <w:r w:rsidRPr="0043680D">
        <w:rPr>
          <w:rFonts w:ascii="Times New Roman" w:eastAsia="Times New Roman" w:hAnsi="Times New Roman" w:cs="Times New Roman"/>
          <w:sz w:val="24"/>
          <w:szCs w:val="24"/>
        </w:rPr>
        <w:t xml:space="preserve"> В любом из выбранных вариантов каждый учебный предмет вариативной части должен заканчиваться установленной ОУ той или иной формой контроля (контрольным уроком, зачетом или экзаменом).  Знаком «</w:t>
      </w:r>
      <w:proofErr w:type="spellStart"/>
      <w:r w:rsidRPr="0043680D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43680D">
        <w:rPr>
          <w:rFonts w:ascii="Times New Roman" w:eastAsia="Times New Roman" w:hAnsi="Times New Roman" w:cs="Times New Roman"/>
          <w:sz w:val="24"/>
          <w:szCs w:val="24"/>
        </w:rPr>
        <w:t>» обозначена возможность реализации предлагаемых учебных предметов в той или иной форме  занятий.</w:t>
      </w:r>
    </w:p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0D">
        <w:rPr>
          <w:rFonts w:ascii="Times New Roman" w:eastAsia="Times New Roman" w:hAnsi="Times New Roman" w:cs="Times New Roman"/>
          <w:sz w:val="24"/>
          <w:szCs w:val="24"/>
        </w:rPr>
        <w:t>Объем  максимальной нагрузки обучающихся не должен превышать 26 часов в неделю, аудиторной нагрузки – 14 часов.</w:t>
      </w:r>
    </w:p>
    <w:p w:rsidR="0043680D" w:rsidRPr="0043680D" w:rsidRDefault="0043680D" w:rsidP="0043680D">
      <w:pPr>
        <w:pStyle w:val="a3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0D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4368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3680D">
        <w:rPr>
          <w:rFonts w:ascii="Times New Roman" w:eastAsia="Times New Roman" w:hAnsi="Times New Roman" w:cs="Times New Roman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 по усмотрению ОУ. Консультации могут проводиться рассредоточено или в счет резерва учебного времени. </w:t>
      </w:r>
      <w:r w:rsidRPr="0043680D">
        <w:rPr>
          <w:rFonts w:ascii="Times New Roman" w:hAnsi="Times New Roman" w:cs="Times New Roman"/>
          <w:sz w:val="24"/>
          <w:szCs w:val="24"/>
        </w:rPr>
        <w:t xml:space="preserve">Резерв учебного времени устанавливается ОУ из расчета одной недели в учебном году. </w:t>
      </w:r>
      <w:r w:rsidRPr="0043680D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43680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3680D">
        <w:rPr>
          <w:rFonts w:ascii="Times New Roman" w:eastAsia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43680D" w:rsidRPr="0043680D" w:rsidRDefault="0043680D" w:rsidP="004368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680D" w:rsidRPr="0043680D" w:rsidRDefault="0043680D" w:rsidP="004368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680D">
        <w:rPr>
          <w:rFonts w:ascii="Times New Roman" w:hAnsi="Times New Roman" w:cs="Times New Roman"/>
          <w:b/>
          <w:i/>
          <w:sz w:val="28"/>
          <w:szCs w:val="28"/>
        </w:rPr>
        <w:t>Примечание к учебному плану</w:t>
      </w:r>
    </w:p>
    <w:p w:rsidR="0043680D" w:rsidRPr="0043680D" w:rsidRDefault="0043680D" w:rsidP="004368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680D" w:rsidRPr="0043680D" w:rsidRDefault="0043680D" w:rsidP="0043680D">
      <w:pPr>
        <w:pStyle w:val="a3"/>
        <w:numPr>
          <w:ilvl w:val="0"/>
          <w:numId w:val="38"/>
        </w:numPr>
        <w:tabs>
          <w:tab w:val="left" w:pos="107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</w:t>
      </w:r>
    </w:p>
    <w:p w:rsidR="0043680D" w:rsidRPr="0043680D" w:rsidRDefault="0043680D" w:rsidP="0043680D">
      <w:pPr>
        <w:pStyle w:val="a3"/>
        <w:numPr>
          <w:ilvl w:val="0"/>
          <w:numId w:val="38"/>
        </w:numPr>
        <w:tabs>
          <w:tab w:val="left" w:pos="1070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80D">
        <w:rPr>
          <w:rFonts w:ascii="Times New Roman" w:hAnsi="Times New Roman" w:cs="Times New Roman"/>
          <w:sz w:val="28"/>
          <w:szCs w:val="28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43680D" w:rsidRPr="0043680D" w:rsidRDefault="0043680D" w:rsidP="0043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>Рисунок- 1-2 классы – по 2 часа; 3-5 классы  - по 3 часа в неделю;</w:t>
      </w:r>
    </w:p>
    <w:p w:rsidR="0043680D" w:rsidRPr="0043680D" w:rsidRDefault="0043680D" w:rsidP="0043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>Живопись - 1-2 классы – по 2 часа; 3-5 классы  - по 3 часа в неделю;</w:t>
      </w:r>
    </w:p>
    <w:p w:rsidR="0043680D" w:rsidRPr="0043680D" w:rsidRDefault="0043680D" w:rsidP="0043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>Композиция станковая - 1-3 классы – по 3 часа; 4-5 классы  - по 4 часа в неделю;</w:t>
      </w:r>
    </w:p>
    <w:p w:rsidR="0043680D" w:rsidRPr="0043680D" w:rsidRDefault="0043680D" w:rsidP="00436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>Беседы об искусстве – по 0,5 часа в неделю;</w:t>
      </w:r>
    </w:p>
    <w:p w:rsidR="0043680D" w:rsidRPr="0043680D" w:rsidRDefault="0043680D" w:rsidP="00436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>История изобразительного искусства – по 1,5 часа в неделю.</w:t>
      </w:r>
    </w:p>
    <w:p w:rsidR="0043680D" w:rsidRPr="0043680D" w:rsidRDefault="0043680D" w:rsidP="00436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80D" w:rsidRDefault="0043680D" w:rsidP="0043680D">
      <w:pPr>
        <w:rPr>
          <w:sz w:val="28"/>
          <w:szCs w:val="28"/>
        </w:rPr>
      </w:pPr>
    </w:p>
    <w:p w:rsidR="0043680D" w:rsidRDefault="0043680D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EE1C58" w:rsidRDefault="00EE1C58" w:rsidP="00EE1C58">
      <w:pPr>
        <w:pStyle w:val="a3"/>
        <w:suppressAutoHyphens/>
        <w:spacing w:after="0" w:line="240" w:lineRule="auto"/>
        <w:ind w:left="1070"/>
        <w:contextualSpacing w:val="0"/>
        <w:rPr>
          <w:rFonts w:ascii="Times New Roman" w:eastAsia="Times New Roman" w:hAnsi="Times New Roman"/>
          <w:sz w:val="28"/>
          <w:szCs w:val="28"/>
        </w:rPr>
      </w:pPr>
    </w:p>
    <w:p w:rsidR="0043680D" w:rsidRDefault="0043680D" w:rsidP="0043680D">
      <w:pPr>
        <w:rPr>
          <w:b/>
          <w:sz w:val="28"/>
          <w:szCs w:val="28"/>
        </w:rPr>
      </w:pPr>
    </w:p>
    <w:p w:rsidR="0043680D" w:rsidRDefault="0043680D" w:rsidP="0043680D">
      <w:pPr>
        <w:jc w:val="center"/>
        <w:rPr>
          <w:b/>
          <w:sz w:val="28"/>
          <w:szCs w:val="28"/>
        </w:rPr>
      </w:pPr>
    </w:p>
    <w:p w:rsidR="0043680D" w:rsidRDefault="0043680D" w:rsidP="0043680D">
      <w:pPr>
        <w:jc w:val="center"/>
        <w:rPr>
          <w:b/>
          <w:sz w:val="28"/>
          <w:szCs w:val="28"/>
        </w:rPr>
      </w:pPr>
    </w:p>
    <w:p w:rsidR="0043680D" w:rsidRPr="001029D3" w:rsidRDefault="0043680D" w:rsidP="0043680D">
      <w:pPr>
        <w:spacing w:after="0" w:line="39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9D3">
        <w:rPr>
          <w:rFonts w:ascii="Times New Roman" w:hAnsi="Times New Roman" w:cs="Times New Roman"/>
          <w:sz w:val="28"/>
          <w:szCs w:val="28"/>
        </w:rPr>
        <w:t xml:space="preserve"> График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917" w:rsidRDefault="00CE2917" w:rsidP="00CE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E9E" w:rsidRPr="00BA1E9E" w:rsidRDefault="00BA1E9E" w:rsidP="00BA1E9E">
      <w:pPr>
        <w:spacing w:after="0" w:line="240" w:lineRule="auto"/>
        <w:ind w:right="-7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E9E">
        <w:rPr>
          <w:rFonts w:ascii="Times New Roman" w:hAnsi="Times New Roman" w:cs="Times New Roman"/>
          <w:b/>
          <w:sz w:val="28"/>
          <w:szCs w:val="28"/>
        </w:rPr>
        <w:t xml:space="preserve">График образовательного процесса </w:t>
      </w:r>
    </w:p>
    <w:p w:rsidR="00BA1E9E" w:rsidRPr="00BA1E9E" w:rsidRDefault="00BA1E9E" w:rsidP="00BA1E9E">
      <w:pPr>
        <w:spacing w:after="0" w:line="240" w:lineRule="auto"/>
        <w:ind w:right="-742"/>
        <w:jc w:val="center"/>
        <w:rPr>
          <w:rFonts w:ascii="Times New Roman" w:hAnsi="Times New Roman" w:cs="Times New Roman"/>
        </w:rPr>
      </w:pPr>
      <w:r w:rsidRPr="00BA1E9E">
        <w:rPr>
          <w:rFonts w:ascii="Times New Roman" w:hAnsi="Times New Roman" w:cs="Times New Roman"/>
        </w:rPr>
        <w:t>(2018-2019 учебный год)</w:t>
      </w:r>
    </w:p>
    <w:tbl>
      <w:tblPr>
        <w:tblpPr w:leftFromText="180" w:rightFromText="180" w:vertAnchor="text" w:horzAnchor="margin" w:tblpY="147"/>
        <w:tblW w:w="15593" w:type="dxa"/>
        <w:tblLook w:val="01E0"/>
      </w:tblPr>
      <w:tblGrid>
        <w:gridCol w:w="2216"/>
        <w:gridCol w:w="2977"/>
        <w:gridCol w:w="2217"/>
        <w:gridCol w:w="2668"/>
        <w:gridCol w:w="5515"/>
      </w:tblGrid>
      <w:tr w:rsidR="00EE1C58" w:rsidRPr="00BA1E9E" w:rsidTr="00EE1C58">
        <w:tc>
          <w:tcPr>
            <w:tcW w:w="5193" w:type="dxa"/>
            <w:gridSpan w:val="2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BA1E9E">
              <w:rPr>
                <w:rFonts w:ascii="Times New Roman" w:eastAsia="Lucida Grande CY" w:hAnsi="Times New Roman" w:cs="Times New Roman"/>
              </w:rPr>
              <w:t>УТВЕРЖДЕНО</w:t>
            </w:r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BA1E9E">
              <w:rPr>
                <w:rFonts w:ascii="Times New Roman" w:eastAsia="Lucida Grande CY" w:hAnsi="Times New Roman" w:cs="Times New Roman"/>
              </w:rPr>
              <w:t>ПРИКАЗОМ  ДИРЕКТОРА</w:t>
            </w:r>
          </w:p>
        </w:tc>
        <w:tc>
          <w:tcPr>
            <w:tcW w:w="2217" w:type="dxa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</w:p>
        </w:tc>
        <w:tc>
          <w:tcPr>
            <w:tcW w:w="8183" w:type="dxa"/>
            <w:gridSpan w:val="2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eastAsia="Lucida Grande CY" w:hAnsi="Times New Roman" w:cs="Times New Roman"/>
                <w:sz w:val="20"/>
                <w:szCs w:val="20"/>
              </w:rPr>
              <w:t xml:space="preserve">Принято </w:t>
            </w: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 xml:space="preserve">педагогическим советом МБУ ДО ШИ №8 им. Н. А. </w:t>
            </w: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Капишникова</w:t>
            </w:r>
            <w:proofErr w:type="spellEnd"/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eastAsia="Lucida Grande CY" w:hAnsi="Times New Roman" w:cs="Times New Roman"/>
                <w:sz w:val="20"/>
                <w:szCs w:val="20"/>
              </w:rPr>
              <w:t>Протокол № 1 от 29.08.2018г.</w:t>
            </w:r>
          </w:p>
        </w:tc>
      </w:tr>
      <w:tr w:rsidR="00EE1C58" w:rsidRPr="00BA1E9E" w:rsidTr="00EE1C58">
        <w:tc>
          <w:tcPr>
            <w:tcW w:w="5193" w:type="dxa"/>
            <w:gridSpan w:val="2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BA1E9E">
              <w:rPr>
                <w:rFonts w:ascii="Times New Roman" w:eastAsia="Lucida Grande CY" w:hAnsi="Times New Roman" w:cs="Times New Roman"/>
              </w:rPr>
              <w:t xml:space="preserve">МБУ ДО «ДШИ» </w:t>
            </w:r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BA1E9E">
              <w:rPr>
                <w:rFonts w:ascii="Times New Roman" w:eastAsia="Lucida Grande CY" w:hAnsi="Times New Roman" w:cs="Times New Roman"/>
              </w:rPr>
              <w:t>№ 2 от 31.08.2018г.</w:t>
            </w:r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BA1E9E">
              <w:rPr>
                <w:rFonts w:ascii="Times New Roman" w:eastAsia="Lucida Grande CY" w:hAnsi="Times New Roman" w:cs="Times New Roman"/>
              </w:rPr>
              <w:t xml:space="preserve">                                            Буйко Ю.Е.</w:t>
            </w:r>
          </w:p>
        </w:tc>
        <w:tc>
          <w:tcPr>
            <w:tcW w:w="2217" w:type="dxa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</w:p>
        </w:tc>
        <w:tc>
          <w:tcPr>
            <w:tcW w:w="8183" w:type="dxa"/>
            <w:gridSpan w:val="2"/>
          </w:tcPr>
          <w:p w:rsidR="00EE1C58" w:rsidRPr="00BA1E9E" w:rsidRDefault="00EE1C58" w:rsidP="00EE1C58">
            <w:pPr>
              <w:tabs>
                <w:tab w:val="left" w:pos="1405"/>
              </w:tabs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предпрофессиональная</w:t>
            </w:r>
            <w:proofErr w:type="spellEnd"/>
            <w:r w:rsidRPr="00BA1E9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программа в области</w:t>
            </w:r>
          </w:p>
          <w:p w:rsidR="00EE1C58" w:rsidRPr="00BA1E9E" w:rsidRDefault="00EE1C58" w:rsidP="00EE1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Изобразительного  искусства «Живопись» </w:t>
            </w:r>
          </w:p>
          <w:p w:rsidR="00EE1C58" w:rsidRPr="00BA1E9E" w:rsidRDefault="00EE1C58" w:rsidP="00EE1C58">
            <w:pPr>
              <w:tabs>
                <w:tab w:val="left" w:pos="1405"/>
              </w:tabs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eastAsia="Lucida Grande CY" w:hAnsi="Times New Roman" w:cs="Times New Roman"/>
                <w:sz w:val="20"/>
                <w:szCs w:val="20"/>
              </w:rPr>
              <w:tab/>
            </w:r>
            <w:r w:rsidRPr="00BA1E9E">
              <w:rPr>
                <w:rFonts w:ascii="Times New Roman" w:eastAsia="Lucida Grande CY" w:hAnsi="Times New Roman" w:cs="Times New Roman"/>
                <w:sz w:val="20"/>
                <w:szCs w:val="20"/>
              </w:rPr>
              <w:tab/>
            </w:r>
          </w:p>
        </w:tc>
      </w:tr>
      <w:tr w:rsidR="00EE1C58" w:rsidRPr="00BA1E9E" w:rsidTr="00EE1C58">
        <w:trPr>
          <w:gridAfter w:val="1"/>
          <w:wAfter w:w="5515" w:type="dxa"/>
        </w:trPr>
        <w:tc>
          <w:tcPr>
            <w:tcW w:w="2216" w:type="dxa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BA1E9E">
              <w:rPr>
                <w:rFonts w:ascii="Times New Roman" w:eastAsia="Lucida Grande CY" w:hAnsi="Times New Roman" w:cs="Times New Roman"/>
              </w:rPr>
              <w:t>(подпись)</w:t>
            </w:r>
          </w:p>
        </w:tc>
        <w:tc>
          <w:tcPr>
            <w:tcW w:w="7862" w:type="dxa"/>
            <w:gridSpan w:val="3"/>
          </w:tcPr>
          <w:p w:rsidR="00EE1C58" w:rsidRPr="00BA1E9E" w:rsidRDefault="00EE1C58" w:rsidP="00EE1C58">
            <w:pPr>
              <w:spacing w:after="0" w:line="240" w:lineRule="auto"/>
              <w:ind w:left="-1577" w:right="-1299" w:firstLine="157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eastAsia="Lucida Grande CY" w:hAnsi="Times New Roman" w:cs="Times New Roman"/>
                <w:sz w:val="20"/>
                <w:szCs w:val="20"/>
              </w:rPr>
              <w:t>Срок освоения 5(6) лет</w:t>
            </w:r>
          </w:p>
        </w:tc>
      </w:tr>
      <w:tr w:rsidR="00EE1C58" w:rsidRPr="00BA1E9E" w:rsidTr="00EE1C58">
        <w:trPr>
          <w:gridAfter w:val="1"/>
          <w:wAfter w:w="5515" w:type="dxa"/>
        </w:trPr>
        <w:tc>
          <w:tcPr>
            <w:tcW w:w="2216" w:type="dxa"/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</w:p>
        </w:tc>
        <w:tc>
          <w:tcPr>
            <w:tcW w:w="7862" w:type="dxa"/>
            <w:gridSpan w:val="3"/>
            <w:tcBorders>
              <w:bottom w:val="nil"/>
            </w:tcBorders>
          </w:tcPr>
          <w:p w:rsidR="00EE1C58" w:rsidRPr="00BA1E9E" w:rsidRDefault="00EE1C58" w:rsidP="00EE1C58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  <w:p w:rsidR="00EE1C58" w:rsidRPr="00BA1E9E" w:rsidRDefault="00EE1C58" w:rsidP="00EE1C58">
            <w:pPr>
              <w:tabs>
                <w:tab w:val="left" w:pos="1325"/>
              </w:tabs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BA1E9E">
              <w:rPr>
                <w:rFonts w:ascii="Times New Roman" w:eastAsia="Lucida Grande CY" w:hAnsi="Times New Roman" w:cs="Times New Roman"/>
                <w:sz w:val="20"/>
                <w:szCs w:val="20"/>
              </w:rPr>
              <w:tab/>
            </w:r>
          </w:p>
        </w:tc>
      </w:tr>
    </w:tbl>
    <w:p w:rsidR="00BA1E9E" w:rsidRPr="00BA1E9E" w:rsidRDefault="00BA1E9E" w:rsidP="00BA1E9E">
      <w:pPr>
        <w:spacing w:after="0" w:line="240" w:lineRule="auto"/>
        <w:jc w:val="center"/>
        <w:rPr>
          <w:rFonts w:ascii="Times New Roman" w:eastAsia="Lucida Grande CY" w:hAnsi="Times New Roman" w:cs="Times New Roman"/>
        </w:rPr>
      </w:pPr>
    </w:p>
    <w:tbl>
      <w:tblPr>
        <w:tblpPr w:leftFromText="180" w:rightFromText="180" w:vertAnchor="text" w:horzAnchor="margin" w:tblpXSpec="center" w:tblpY="-294"/>
        <w:tblW w:w="15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9"/>
        <w:gridCol w:w="266"/>
        <w:gridCol w:w="265"/>
        <w:gridCol w:w="264"/>
        <w:gridCol w:w="265"/>
        <w:gridCol w:w="264"/>
        <w:gridCol w:w="265"/>
        <w:gridCol w:w="264"/>
        <w:gridCol w:w="265"/>
        <w:gridCol w:w="264"/>
        <w:gridCol w:w="252"/>
        <w:gridCol w:w="236"/>
        <w:gridCol w:w="236"/>
        <w:gridCol w:w="236"/>
        <w:gridCol w:w="236"/>
        <w:gridCol w:w="236"/>
        <w:gridCol w:w="236"/>
        <w:gridCol w:w="236"/>
        <w:gridCol w:w="236"/>
        <w:gridCol w:w="30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76"/>
        <w:gridCol w:w="281"/>
        <w:gridCol w:w="265"/>
        <w:gridCol w:w="264"/>
        <w:gridCol w:w="254"/>
        <w:gridCol w:w="209"/>
        <w:gridCol w:w="27"/>
        <w:gridCol w:w="236"/>
        <w:gridCol w:w="236"/>
        <w:gridCol w:w="236"/>
        <w:gridCol w:w="236"/>
        <w:gridCol w:w="236"/>
        <w:gridCol w:w="236"/>
        <w:gridCol w:w="236"/>
        <w:gridCol w:w="158"/>
        <w:gridCol w:w="78"/>
        <w:gridCol w:w="208"/>
        <w:gridCol w:w="28"/>
        <w:gridCol w:w="236"/>
        <w:gridCol w:w="147"/>
        <w:gridCol w:w="89"/>
        <w:gridCol w:w="336"/>
        <w:gridCol w:w="10"/>
        <w:gridCol w:w="340"/>
        <w:gridCol w:w="96"/>
        <w:gridCol w:w="255"/>
        <w:gridCol w:w="180"/>
        <w:gridCol w:w="170"/>
        <w:gridCol w:w="53"/>
        <w:gridCol w:w="212"/>
        <w:gridCol w:w="85"/>
        <w:gridCol w:w="350"/>
      </w:tblGrid>
      <w:tr w:rsidR="00BA1E9E" w:rsidRPr="00BA1E9E" w:rsidTr="00285D95">
        <w:trPr>
          <w:gridAfter w:val="3"/>
          <w:wAfter w:w="647" w:type="dxa"/>
          <w:trHeight w:val="510"/>
        </w:trPr>
        <w:tc>
          <w:tcPr>
            <w:tcW w:w="1286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1E9E">
              <w:rPr>
                <w:rFonts w:ascii="Times New Roman" w:hAnsi="Times New Roman" w:cs="Times New Roman"/>
                <w:b/>
              </w:rPr>
              <w:t>1. График образовательного процесса</w:t>
            </w:r>
          </w:p>
        </w:tc>
        <w:tc>
          <w:tcPr>
            <w:tcW w:w="222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E9E">
              <w:rPr>
                <w:rFonts w:ascii="Times New Roman" w:hAnsi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BA1E9E" w:rsidRPr="00BA1E9E" w:rsidTr="00285D95">
        <w:trPr>
          <w:trHeight w:val="136"/>
        </w:trPr>
        <w:tc>
          <w:tcPr>
            <w:tcW w:w="299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E9E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64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1.10-7.10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64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29.10-6.11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27-.31</w:t>
            </w:r>
          </w:p>
        </w:tc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1.01-9.01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28.01-3.02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25.02-3.03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1.04-7.04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29.04-5.05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6-12</w:t>
            </w:r>
          </w:p>
        </w:tc>
        <w:tc>
          <w:tcPr>
            <w:tcW w:w="1186" w:type="dxa"/>
            <w:gridSpan w:val="4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62" w:type="dxa"/>
            <w:gridSpan w:val="5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8-14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5-11</w:t>
            </w:r>
          </w:p>
        </w:tc>
        <w:tc>
          <w:tcPr>
            <w:tcW w:w="944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BA1E9E" w:rsidRPr="00BA1E9E" w:rsidTr="00285D95">
        <w:trPr>
          <w:cantSplit/>
          <w:trHeight w:val="1630"/>
        </w:trPr>
        <w:tc>
          <w:tcPr>
            <w:tcW w:w="299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3.9-9.9</w:t>
            </w:r>
          </w:p>
        </w:tc>
        <w:tc>
          <w:tcPr>
            <w:tcW w:w="265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10-16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17-23</w:t>
            </w:r>
          </w:p>
        </w:tc>
        <w:tc>
          <w:tcPr>
            <w:tcW w:w="265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24-30</w:t>
            </w:r>
          </w:p>
        </w:tc>
        <w:tc>
          <w:tcPr>
            <w:tcW w:w="264" w:type="dxa"/>
            <w:vMerge/>
            <w:tcBorders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5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15-21</w:t>
            </w:r>
          </w:p>
        </w:tc>
        <w:tc>
          <w:tcPr>
            <w:tcW w:w="265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64" w:type="dxa"/>
            <w:vMerge/>
            <w:tcBorders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7-11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26.11-2.12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3-9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23-26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10-13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1420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21-27</w:t>
            </w:r>
          </w:p>
        </w:tc>
        <w:tc>
          <w:tcPr>
            <w:tcW w:w="236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18-24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18-22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23-31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8-14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13-19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20-26</w:t>
            </w:r>
          </w:p>
        </w:tc>
        <w:tc>
          <w:tcPr>
            <w:tcW w:w="265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27-31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1.06-9.06</w:t>
            </w:r>
          </w:p>
        </w:tc>
        <w:tc>
          <w:tcPr>
            <w:tcW w:w="254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10-16</w:t>
            </w:r>
          </w:p>
        </w:tc>
        <w:tc>
          <w:tcPr>
            <w:tcW w:w="236" w:type="dxa"/>
            <w:gridSpan w:val="2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24-30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1-7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15-21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20-04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12-18</w:t>
            </w:r>
          </w:p>
        </w:tc>
        <w:tc>
          <w:tcPr>
            <w:tcW w:w="236" w:type="dxa"/>
            <w:gridSpan w:val="2"/>
            <w:tcBorders>
              <w:bottom w:val="single" w:sz="8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19-25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A1E9E">
              <w:rPr>
                <w:rFonts w:ascii="Times New Roman" w:hAnsi="Times New Roman" w:cs="Times New Roman"/>
                <w:b/>
                <w:sz w:val="12"/>
                <w:szCs w:val="12"/>
              </w:rPr>
              <w:t>26-31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A1E9E" w:rsidRPr="00BA1E9E" w:rsidRDefault="00BA1E9E" w:rsidP="00BA1E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1E9E" w:rsidRPr="00BA1E9E" w:rsidTr="00285D95">
        <w:trPr>
          <w:trHeight w:val="173"/>
        </w:trPr>
        <w:tc>
          <w:tcPr>
            <w:tcW w:w="299" w:type="dxa"/>
            <w:tcBorders>
              <w:top w:val="single" w:sz="8" w:space="0" w:color="000000"/>
              <w:lef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2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64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4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3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</w:tr>
      <w:tr w:rsidR="00BA1E9E" w:rsidRPr="00BA1E9E" w:rsidTr="00285D95">
        <w:trPr>
          <w:trHeight w:val="186"/>
        </w:trPr>
        <w:tc>
          <w:tcPr>
            <w:tcW w:w="299" w:type="dxa"/>
            <w:tcBorders>
              <w:lef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2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</w:tr>
      <w:tr w:rsidR="00BA1E9E" w:rsidRPr="00BA1E9E" w:rsidTr="00285D95">
        <w:trPr>
          <w:trHeight w:val="186"/>
        </w:trPr>
        <w:tc>
          <w:tcPr>
            <w:tcW w:w="299" w:type="dxa"/>
            <w:tcBorders>
              <w:lef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2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</w:tr>
      <w:tr w:rsidR="00BA1E9E" w:rsidRPr="00BA1E9E" w:rsidTr="00285D95">
        <w:trPr>
          <w:trHeight w:val="186"/>
        </w:trPr>
        <w:tc>
          <w:tcPr>
            <w:tcW w:w="299" w:type="dxa"/>
            <w:tcBorders>
              <w:lef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2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</w:tr>
      <w:tr w:rsidR="00BA1E9E" w:rsidRPr="00BA1E9E" w:rsidTr="00285D95">
        <w:trPr>
          <w:trHeight w:val="186"/>
        </w:trPr>
        <w:tc>
          <w:tcPr>
            <w:tcW w:w="299" w:type="dxa"/>
            <w:tcBorders>
              <w:lef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6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2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65" w:type="dxa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6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4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</w:tr>
      <w:tr w:rsidR="00BA1E9E" w:rsidRPr="00BA1E9E" w:rsidTr="00285D95">
        <w:trPr>
          <w:trHeight w:val="186"/>
        </w:trPr>
        <w:tc>
          <w:tcPr>
            <w:tcW w:w="11023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3" w:type="dxa"/>
            <w:gridSpan w:val="11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A1E9E">
              <w:rPr>
                <w:rFonts w:ascii="Times New Roman" w:hAnsi="Times New Roman" w:cs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1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164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86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A1E9E" w:rsidRPr="00BA1E9E" w:rsidRDefault="00BA1E9E" w:rsidP="00BA1E9E">
            <w:pPr>
              <w:spacing w:after="0" w:line="240" w:lineRule="auto"/>
              <w:ind w:left="-51" w:right="-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E9E">
              <w:rPr>
                <w:rFonts w:ascii="Times New Roman" w:hAnsi="Times New Roman" w:cs="Times New Roman"/>
                <w:b/>
                <w:sz w:val="16"/>
                <w:szCs w:val="16"/>
              </w:rPr>
              <w:t>271</w:t>
            </w:r>
          </w:p>
        </w:tc>
      </w:tr>
    </w:tbl>
    <w:tbl>
      <w:tblPr>
        <w:tblpPr w:leftFromText="180" w:rightFromText="180" w:vertAnchor="text" w:horzAnchor="margin" w:tblpY="165"/>
        <w:tblW w:w="14591" w:type="dxa"/>
        <w:tblLayout w:type="fixed"/>
        <w:tblLook w:val="0000"/>
      </w:tblPr>
      <w:tblGrid>
        <w:gridCol w:w="1825"/>
        <w:gridCol w:w="1826"/>
        <w:gridCol w:w="2382"/>
        <w:gridCol w:w="1692"/>
        <w:gridCol w:w="1868"/>
        <w:gridCol w:w="1875"/>
        <w:gridCol w:w="1298"/>
        <w:gridCol w:w="1825"/>
      </w:tblGrid>
      <w:tr w:rsidR="00BA1E9E" w:rsidRPr="00BA1E9E" w:rsidTr="00285D95">
        <w:trPr>
          <w:trHeight w:val="829"/>
        </w:trPr>
        <w:tc>
          <w:tcPr>
            <w:tcW w:w="1825" w:type="dxa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BA1E9E">
              <w:rPr>
                <w:rFonts w:ascii="Times New Roman" w:hAnsi="Times New Roman" w:cs="Times New Roman"/>
                <w:b/>
                <w:u w:val="single"/>
              </w:rPr>
              <w:t>Обозначения</w:t>
            </w:r>
          </w:p>
        </w:tc>
        <w:tc>
          <w:tcPr>
            <w:tcW w:w="1826" w:type="dxa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2382" w:type="dxa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</w:rPr>
              <w:t>Резерв учебного времени</w:t>
            </w:r>
          </w:p>
        </w:tc>
        <w:tc>
          <w:tcPr>
            <w:tcW w:w="1692" w:type="dxa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8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2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 w:cs="Times New Roman"/>
              </w:rPr>
            </w:pPr>
            <w:r w:rsidRPr="00BA1E9E">
              <w:rPr>
                <w:rFonts w:ascii="Times New Roman" w:hAnsi="Times New Roman" w:cs="Times New Roman"/>
              </w:rPr>
              <w:t>Каникулы</w:t>
            </w:r>
          </w:p>
        </w:tc>
      </w:tr>
      <w:tr w:rsidR="00BA1E9E" w:rsidRPr="00BA1E9E" w:rsidTr="00285D95">
        <w:trPr>
          <w:trHeight w:val="74"/>
        </w:trPr>
        <w:tc>
          <w:tcPr>
            <w:tcW w:w="1825" w:type="dxa"/>
            <w:vAlign w:val="center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BA1E9E" w:rsidRPr="00BA1E9E" w:rsidRDefault="000F0FFF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FFF">
              <w:rPr>
                <w:rFonts w:ascii="Times New Roman" w:hAnsi="Times New Roman" w:cs="Times New Roman"/>
                <w:noProof/>
              </w:rPr>
              <w:pict>
                <v:rect id="Прямоугольник 10" o:spid="_x0000_s1035" style="position:absolute;margin-left:0;margin-top:0;width:10.5pt;height:11.1pt;z-index:25166438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<o:lock v:ext="edit" rotation="t" position="t"/>
                  <v:textbox style="mso-next-textbox:#Прямоугольник 10" inset="0,0,0,0">
                    <w:txbxContent>
                      <w:p w:rsidR="00285D95" w:rsidRDefault="00285D95" w:rsidP="00BA1E9E"/>
                    </w:txbxContent>
                  </v:textbox>
                  <w10:anchorlock/>
                </v:rect>
              </w:pict>
            </w:r>
            <w:r w:rsidRPr="000F0FFF">
              <w:rPr>
                <w:rFonts w:ascii="Times New Roman" w:hAnsi="Times New Roman" w:cs="Times New Roman"/>
              </w:rPr>
            </w:r>
            <w:r w:rsidRPr="000F0FFF">
              <w:rPr>
                <w:rFonts w:ascii="Times New Roman" w:hAnsi="Times New Roman" w:cs="Times New Roman"/>
              </w:rPr>
              <w:pict>
                <v:rect id="Прямоугольник 5" o:spid="_x0000_s1040" style="width:10.5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82" w:type="dxa"/>
            <w:vAlign w:val="center"/>
          </w:tcPr>
          <w:p w:rsidR="00BA1E9E" w:rsidRPr="00BA1E9E" w:rsidRDefault="000F0FFF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FFF">
              <w:rPr>
                <w:rFonts w:ascii="Times New Roman" w:hAnsi="Times New Roman" w:cs="Times New Roman"/>
                <w:noProof/>
              </w:rPr>
              <w:pict>
                <v:rect id="Прямоугольник 9" o:spid="_x0000_s1031" style="position:absolute;margin-left:0;margin-top:0;width:10.5pt;height:11.25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<o:lock v:ext="edit" rotation="t" position="t"/>
                  <v:textbox style="mso-next-textbox:#Прямоугольник 9" inset="0,0,0,0">
                    <w:txbxContent>
                      <w:p w:rsidR="00285D95" w:rsidRPr="000767CD" w:rsidRDefault="00285D95" w:rsidP="00BA1E9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0F0FFF">
              <w:rPr>
                <w:rFonts w:ascii="Times New Roman" w:hAnsi="Times New Roman" w:cs="Times New Roman"/>
              </w:rPr>
            </w:r>
            <w:r w:rsidRPr="000F0FFF">
              <w:rPr>
                <w:rFonts w:ascii="Times New Roman" w:hAnsi="Times New Roman" w:cs="Times New Roman"/>
              </w:rPr>
              <w:pict>
                <v:rect id="Прямоугольник 4" o:spid="_x0000_s1039" style="width:10.5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692" w:type="dxa"/>
            <w:vAlign w:val="center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1E9E" w:rsidRPr="00BA1E9E" w:rsidRDefault="000F0FFF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FFF">
              <w:rPr>
                <w:rFonts w:ascii="Times New Roman" w:hAnsi="Times New Roman" w:cs="Times New Roman"/>
                <w:noProof/>
              </w:rPr>
              <w:pict>
                <v:rect id="Прямоугольник 8" o:spid="_x0000_s1034" style="position:absolute;margin-left:0;margin-top:0;width:10.5pt;height:11.25pt;z-index:25166336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<o:lock v:ext="edit" rotation="t" position="t"/>
                  <v:textbox style="mso-next-textbox:#Прямоугольник 8" inset="0,0,0,0">
                    <w:txbxContent>
                      <w:p w:rsidR="00285D95" w:rsidRPr="00952057" w:rsidRDefault="00285D95" w:rsidP="00BA1E9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52057"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  <w:p w:rsidR="00285D95" w:rsidRDefault="00285D95" w:rsidP="00BA1E9E"/>
                    </w:txbxContent>
                  </v:textbox>
                  <w10:anchorlock/>
                </v:rect>
              </w:pict>
            </w:r>
            <w:r w:rsidRPr="000F0FFF">
              <w:rPr>
                <w:rFonts w:ascii="Times New Roman" w:hAnsi="Times New Roman" w:cs="Times New Roman"/>
              </w:rPr>
            </w:r>
            <w:r w:rsidRPr="000F0FFF">
              <w:rPr>
                <w:rFonts w:ascii="Times New Roman" w:hAnsi="Times New Roman" w:cs="Times New Roman"/>
              </w:rPr>
              <w:pict>
                <v:rect id="Прямоугольник 3" o:spid="_x0000_s1038" style="width:10.5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8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1E9E" w:rsidRPr="00BA1E9E" w:rsidRDefault="000F0FFF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FFF">
              <w:rPr>
                <w:rFonts w:ascii="Times New Roman" w:hAnsi="Times New Roman" w:cs="Times New Roman"/>
                <w:noProof/>
              </w:rPr>
              <w:pict>
                <v:rect id="Прямоугольник 7" o:spid="_x0000_s1033" style="position:absolute;margin-left:0;margin-top:0;width:10.5pt;height:11.1pt;z-index:25166233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<o:lock v:ext="edit" rotation="t" position="t"/>
                  <v:textbox style="mso-next-textbox:#Прямоугольник 7" inset="0,0,0,0">
                    <w:txbxContent>
                      <w:p w:rsidR="00285D95" w:rsidRPr="00952057" w:rsidRDefault="00285D95" w:rsidP="00BA1E9E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52057">
                          <w:rPr>
                            <w:b/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  <w10:anchorlock/>
                </v:rect>
              </w:pict>
            </w:r>
            <w:r w:rsidRPr="000F0FFF">
              <w:rPr>
                <w:rFonts w:ascii="Times New Roman" w:hAnsi="Times New Roman" w:cs="Times New Roman"/>
              </w:rPr>
            </w:r>
            <w:r w:rsidRPr="000F0FFF">
              <w:rPr>
                <w:rFonts w:ascii="Times New Roman" w:hAnsi="Times New Roman" w:cs="Times New Roman"/>
              </w:rPr>
              <w:pict>
                <v:rect id="Прямоугольник 2" o:spid="_x0000_s1037" style="width:10.5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1E9E" w:rsidRPr="00BA1E9E" w:rsidRDefault="00BA1E9E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A1E9E" w:rsidRPr="00BA1E9E" w:rsidRDefault="000F0FFF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FFF">
              <w:rPr>
                <w:rFonts w:ascii="Times New Roman" w:hAnsi="Times New Roman" w:cs="Times New Roman"/>
                <w:noProof/>
              </w:rPr>
              <w:pict>
                <v:rect id="Прямоугольник 6" o:spid="_x0000_s1032" style="position:absolute;margin-left:-17.7pt;margin-top:0;width:15.25pt;height:11.1pt;z-index:25166131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<o:lock v:ext="edit" rotation="t" position="t"/>
                  <v:textbox style="mso-next-textbox:#Прямоугольник 6" inset="0,0,0,0">
                    <w:txbxContent>
                      <w:p w:rsidR="00285D95" w:rsidRPr="000767CD" w:rsidRDefault="00285D95" w:rsidP="00BA1E9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 w:rsidRPr="000F0FFF">
              <w:rPr>
                <w:rFonts w:ascii="Times New Roman" w:hAnsi="Times New Roman" w:cs="Times New Roman"/>
              </w:rPr>
            </w:r>
            <w:r w:rsidRPr="000F0FFF">
              <w:rPr>
                <w:rFonts w:ascii="Times New Roman" w:hAnsi="Times New Roman" w:cs="Times New Roman"/>
              </w:rPr>
              <w:pict>
                <v:rect id="Прямоугольник 1" o:spid="_x0000_s1036" style="width:10.5pt;height:11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BA1E9E" w:rsidRPr="00BA1E9E" w:rsidRDefault="00BA1E9E" w:rsidP="00BA1E9E">
      <w:pPr>
        <w:spacing w:after="0" w:line="240" w:lineRule="auto"/>
        <w:ind w:right="-1"/>
        <w:rPr>
          <w:rFonts w:ascii="Times New Roman" w:eastAsia="Lucida Grande CY" w:hAnsi="Times New Roman" w:cs="Times New Roman"/>
        </w:rPr>
      </w:pPr>
    </w:p>
    <w:p w:rsidR="00BA1E9E" w:rsidRPr="00BA1E9E" w:rsidRDefault="00BA1E9E" w:rsidP="00BA1E9E">
      <w:pPr>
        <w:spacing w:after="0" w:line="240" w:lineRule="auto"/>
        <w:rPr>
          <w:rFonts w:ascii="Times New Roman" w:eastAsia="Lucida Grande CY" w:hAnsi="Times New Roman" w:cs="Times New Roman"/>
        </w:rPr>
      </w:pPr>
    </w:p>
    <w:p w:rsidR="00BA1E9E" w:rsidRPr="00BA1E9E" w:rsidRDefault="00BA1E9E" w:rsidP="00BA1E9E">
      <w:pPr>
        <w:spacing w:after="0" w:line="240" w:lineRule="auto"/>
        <w:rPr>
          <w:rFonts w:ascii="Times New Roman" w:hAnsi="Times New Roman" w:cs="Times New Roman"/>
        </w:rPr>
      </w:pPr>
    </w:p>
    <w:p w:rsidR="0043680D" w:rsidRPr="00BA1E9E" w:rsidRDefault="0043680D" w:rsidP="00BA1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680D" w:rsidRPr="00BA1E9E" w:rsidSect="0043680D">
          <w:pgSz w:w="16838" w:h="11900" w:orient="landscape"/>
          <w:pgMar w:top="845" w:right="1440" w:bottom="1440" w:left="720" w:header="0" w:footer="0" w:gutter="0"/>
          <w:cols w:space="720"/>
        </w:sectPr>
      </w:pPr>
    </w:p>
    <w:p w:rsidR="00CE2917" w:rsidRPr="00FC151E" w:rsidRDefault="00CE2917" w:rsidP="00CE2917">
      <w:pPr>
        <w:spacing w:after="0" w:line="26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CE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2917" w:rsidRPr="00FC151E">
          <w:pgSz w:w="11900" w:h="16838"/>
          <w:pgMar w:top="1440" w:right="1440" w:bottom="875" w:left="1440" w:header="0" w:footer="0" w:gutter="0"/>
          <w:cols w:space="720"/>
        </w:sectPr>
      </w:pPr>
    </w:p>
    <w:p w:rsidR="00CE2917" w:rsidRPr="00FC151E" w:rsidRDefault="00CE2917" w:rsidP="00CE2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917" w:rsidRPr="00FC151E" w:rsidRDefault="00CE2917" w:rsidP="00CE2917">
      <w:pPr>
        <w:rPr>
          <w:rFonts w:ascii="Times New Roman" w:hAnsi="Times New Roman" w:cs="Times New Roman"/>
          <w:sz w:val="28"/>
          <w:szCs w:val="28"/>
        </w:rPr>
      </w:pPr>
    </w:p>
    <w:p w:rsidR="00D7698A" w:rsidRDefault="00D7698A">
      <w:bookmarkStart w:id="0" w:name="_GoBack"/>
      <w:bookmarkEnd w:id="0"/>
    </w:p>
    <w:sectPr w:rsidR="00D7698A" w:rsidSect="0047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0000030A"/>
    <w:multiLevelType w:val="hybridMultilevel"/>
    <w:tmpl w:val="4E28CBD4"/>
    <w:lvl w:ilvl="0" w:tplc="353214F8">
      <w:start w:val="1"/>
      <w:numFmt w:val="bullet"/>
      <w:lvlText w:val="-"/>
      <w:lvlJc w:val="left"/>
      <w:pPr>
        <w:ind w:left="0" w:firstLine="0"/>
      </w:pPr>
    </w:lvl>
    <w:lvl w:ilvl="1" w:tplc="B31CB740">
      <w:numFmt w:val="decimal"/>
      <w:lvlText w:val=""/>
      <w:lvlJc w:val="left"/>
      <w:pPr>
        <w:ind w:left="0" w:firstLine="0"/>
      </w:pPr>
    </w:lvl>
    <w:lvl w:ilvl="2" w:tplc="B7189896">
      <w:numFmt w:val="decimal"/>
      <w:lvlText w:val=""/>
      <w:lvlJc w:val="left"/>
      <w:pPr>
        <w:ind w:left="0" w:firstLine="0"/>
      </w:pPr>
    </w:lvl>
    <w:lvl w:ilvl="3" w:tplc="33F4821E">
      <w:numFmt w:val="decimal"/>
      <w:lvlText w:val=""/>
      <w:lvlJc w:val="left"/>
      <w:pPr>
        <w:ind w:left="0" w:firstLine="0"/>
      </w:pPr>
    </w:lvl>
    <w:lvl w:ilvl="4" w:tplc="573C2A9A">
      <w:numFmt w:val="decimal"/>
      <w:lvlText w:val=""/>
      <w:lvlJc w:val="left"/>
      <w:pPr>
        <w:ind w:left="0" w:firstLine="0"/>
      </w:pPr>
    </w:lvl>
    <w:lvl w:ilvl="5" w:tplc="D49267BA">
      <w:numFmt w:val="decimal"/>
      <w:lvlText w:val=""/>
      <w:lvlJc w:val="left"/>
      <w:pPr>
        <w:ind w:left="0" w:firstLine="0"/>
      </w:pPr>
    </w:lvl>
    <w:lvl w:ilvl="6" w:tplc="C1E89AD0">
      <w:numFmt w:val="decimal"/>
      <w:lvlText w:val=""/>
      <w:lvlJc w:val="left"/>
      <w:pPr>
        <w:ind w:left="0" w:firstLine="0"/>
      </w:pPr>
    </w:lvl>
    <w:lvl w:ilvl="7" w:tplc="8AEC11F0">
      <w:numFmt w:val="decimal"/>
      <w:lvlText w:val=""/>
      <w:lvlJc w:val="left"/>
      <w:pPr>
        <w:ind w:left="0" w:firstLine="0"/>
      </w:pPr>
    </w:lvl>
    <w:lvl w:ilvl="8" w:tplc="7CE4BF72">
      <w:numFmt w:val="decimal"/>
      <w:lvlText w:val=""/>
      <w:lvlJc w:val="left"/>
      <w:pPr>
        <w:ind w:left="0" w:firstLine="0"/>
      </w:pPr>
    </w:lvl>
  </w:abstractNum>
  <w:abstractNum w:abstractNumId="3">
    <w:nsid w:val="00000BDB"/>
    <w:multiLevelType w:val="hybridMultilevel"/>
    <w:tmpl w:val="A3AEE70C"/>
    <w:lvl w:ilvl="0" w:tplc="6AEC6876">
      <w:start w:val="1"/>
      <w:numFmt w:val="bullet"/>
      <w:lvlText w:val="-"/>
      <w:lvlJc w:val="left"/>
      <w:pPr>
        <w:ind w:left="0" w:firstLine="0"/>
      </w:pPr>
    </w:lvl>
    <w:lvl w:ilvl="1" w:tplc="0C88FA26">
      <w:numFmt w:val="decimal"/>
      <w:lvlText w:val=""/>
      <w:lvlJc w:val="left"/>
      <w:pPr>
        <w:ind w:left="0" w:firstLine="0"/>
      </w:pPr>
    </w:lvl>
    <w:lvl w:ilvl="2" w:tplc="2A321BEC">
      <w:numFmt w:val="decimal"/>
      <w:lvlText w:val=""/>
      <w:lvlJc w:val="left"/>
      <w:pPr>
        <w:ind w:left="0" w:firstLine="0"/>
      </w:pPr>
    </w:lvl>
    <w:lvl w:ilvl="3" w:tplc="6F28D746">
      <w:numFmt w:val="decimal"/>
      <w:lvlText w:val=""/>
      <w:lvlJc w:val="left"/>
      <w:pPr>
        <w:ind w:left="0" w:firstLine="0"/>
      </w:pPr>
    </w:lvl>
    <w:lvl w:ilvl="4" w:tplc="45901F9C">
      <w:numFmt w:val="decimal"/>
      <w:lvlText w:val=""/>
      <w:lvlJc w:val="left"/>
      <w:pPr>
        <w:ind w:left="0" w:firstLine="0"/>
      </w:pPr>
    </w:lvl>
    <w:lvl w:ilvl="5" w:tplc="E846743E">
      <w:numFmt w:val="decimal"/>
      <w:lvlText w:val=""/>
      <w:lvlJc w:val="left"/>
      <w:pPr>
        <w:ind w:left="0" w:firstLine="0"/>
      </w:pPr>
    </w:lvl>
    <w:lvl w:ilvl="6" w:tplc="D0BC66CA">
      <w:numFmt w:val="decimal"/>
      <w:lvlText w:val=""/>
      <w:lvlJc w:val="left"/>
      <w:pPr>
        <w:ind w:left="0" w:firstLine="0"/>
      </w:pPr>
    </w:lvl>
    <w:lvl w:ilvl="7" w:tplc="C4F09C86">
      <w:numFmt w:val="decimal"/>
      <w:lvlText w:val=""/>
      <w:lvlJc w:val="left"/>
      <w:pPr>
        <w:ind w:left="0" w:firstLine="0"/>
      </w:pPr>
    </w:lvl>
    <w:lvl w:ilvl="8" w:tplc="401E2262">
      <w:numFmt w:val="decimal"/>
      <w:lvlText w:val=""/>
      <w:lvlJc w:val="left"/>
      <w:pPr>
        <w:ind w:left="0" w:firstLine="0"/>
      </w:pPr>
    </w:lvl>
  </w:abstractNum>
  <w:abstractNum w:abstractNumId="4">
    <w:nsid w:val="00000DDC"/>
    <w:multiLevelType w:val="hybridMultilevel"/>
    <w:tmpl w:val="D47663AE"/>
    <w:lvl w:ilvl="0" w:tplc="95765B6C">
      <w:start w:val="1"/>
      <w:numFmt w:val="bullet"/>
      <w:lvlText w:val="-"/>
      <w:lvlJc w:val="left"/>
      <w:pPr>
        <w:ind w:left="1844" w:firstLine="0"/>
      </w:pPr>
    </w:lvl>
    <w:lvl w:ilvl="1" w:tplc="B30C874C">
      <w:numFmt w:val="decimal"/>
      <w:lvlText w:val=""/>
      <w:lvlJc w:val="left"/>
      <w:pPr>
        <w:ind w:left="1844" w:firstLine="0"/>
      </w:pPr>
    </w:lvl>
    <w:lvl w:ilvl="2" w:tplc="DBC468CA">
      <w:numFmt w:val="decimal"/>
      <w:lvlText w:val=""/>
      <w:lvlJc w:val="left"/>
      <w:pPr>
        <w:ind w:left="1844" w:firstLine="0"/>
      </w:pPr>
    </w:lvl>
    <w:lvl w:ilvl="3" w:tplc="A216BEA6">
      <w:numFmt w:val="decimal"/>
      <w:lvlText w:val=""/>
      <w:lvlJc w:val="left"/>
      <w:pPr>
        <w:ind w:left="1844" w:firstLine="0"/>
      </w:pPr>
    </w:lvl>
    <w:lvl w:ilvl="4" w:tplc="818E8376">
      <w:numFmt w:val="decimal"/>
      <w:lvlText w:val=""/>
      <w:lvlJc w:val="left"/>
      <w:pPr>
        <w:ind w:left="1844" w:firstLine="0"/>
      </w:pPr>
    </w:lvl>
    <w:lvl w:ilvl="5" w:tplc="C778E1F0">
      <w:numFmt w:val="decimal"/>
      <w:lvlText w:val=""/>
      <w:lvlJc w:val="left"/>
      <w:pPr>
        <w:ind w:left="1844" w:firstLine="0"/>
      </w:pPr>
    </w:lvl>
    <w:lvl w:ilvl="6" w:tplc="75A4B85C">
      <w:numFmt w:val="decimal"/>
      <w:lvlText w:val=""/>
      <w:lvlJc w:val="left"/>
      <w:pPr>
        <w:ind w:left="1844" w:firstLine="0"/>
      </w:pPr>
    </w:lvl>
    <w:lvl w:ilvl="7" w:tplc="163A1B2E">
      <w:numFmt w:val="decimal"/>
      <w:lvlText w:val=""/>
      <w:lvlJc w:val="left"/>
      <w:pPr>
        <w:ind w:left="1844" w:firstLine="0"/>
      </w:pPr>
    </w:lvl>
    <w:lvl w:ilvl="8" w:tplc="318066E2">
      <w:numFmt w:val="decimal"/>
      <w:lvlText w:val=""/>
      <w:lvlJc w:val="left"/>
      <w:pPr>
        <w:ind w:left="1844" w:firstLine="0"/>
      </w:pPr>
    </w:lvl>
  </w:abstractNum>
  <w:abstractNum w:abstractNumId="5">
    <w:nsid w:val="00001366"/>
    <w:multiLevelType w:val="hybridMultilevel"/>
    <w:tmpl w:val="8A80BC04"/>
    <w:lvl w:ilvl="0" w:tplc="8BC4676E">
      <w:start w:val="1"/>
      <w:numFmt w:val="bullet"/>
      <w:lvlText w:val="-"/>
      <w:lvlJc w:val="left"/>
      <w:pPr>
        <w:ind w:left="0" w:firstLine="0"/>
      </w:pPr>
    </w:lvl>
    <w:lvl w:ilvl="1" w:tplc="6B7A8E08">
      <w:numFmt w:val="decimal"/>
      <w:lvlText w:val=""/>
      <w:lvlJc w:val="left"/>
      <w:pPr>
        <w:ind w:left="0" w:firstLine="0"/>
      </w:pPr>
    </w:lvl>
    <w:lvl w:ilvl="2" w:tplc="5B66B5C8">
      <w:numFmt w:val="decimal"/>
      <w:lvlText w:val=""/>
      <w:lvlJc w:val="left"/>
      <w:pPr>
        <w:ind w:left="0" w:firstLine="0"/>
      </w:pPr>
    </w:lvl>
    <w:lvl w:ilvl="3" w:tplc="5762C664">
      <w:numFmt w:val="decimal"/>
      <w:lvlText w:val=""/>
      <w:lvlJc w:val="left"/>
      <w:pPr>
        <w:ind w:left="0" w:firstLine="0"/>
      </w:pPr>
    </w:lvl>
    <w:lvl w:ilvl="4" w:tplc="8F261D90">
      <w:numFmt w:val="decimal"/>
      <w:lvlText w:val=""/>
      <w:lvlJc w:val="left"/>
      <w:pPr>
        <w:ind w:left="0" w:firstLine="0"/>
      </w:pPr>
    </w:lvl>
    <w:lvl w:ilvl="5" w:tplc="A48E5C22">
      <w:numFmt w:val="decimal"/>
      <w:lvlText w:val=""/>
      <w:lvlJc w:val="left"/>
      <w:pPr>
        <w:ind w:left="0" w:firstLine="0"/>
      </w:pPr>
    </w:lvl>
    <w:lvl w:ilvl="6" w:tplc="1A68699A">
      <w:numFmt w:val="decimal"/>
      <w:lvlText w:val=""/>
      <w:lvlJc w:val="left"/>
      <w:pPr>
        <w:ind w:left="0" w:firstLine="0"/>
      </w:pPr>
    </w:lvl>
    <w:lvl w:ilvl="7" w:tplc="CB787618">
      <w:numFmt w:val="decimal"/>
      <w:lvlText w:val=""/>
      <w:lvlJc w:val="left"/>
      <w:pPr>
        <w:ind w:left="0" w:firstLine="0"/>
      </w:pPr>
    </w:lvl>
    <w:lvl w:ilvl="8" w:tplc="003C7FF2">
      <w:numFmt w:val="decimal"/>
      <w:lvlText w:val=""/>
      <w:lvlJc w:val="left"/>
      <w:pPr>
        <w:ind w:left="0" w:firstLine="0"/>
      </w:pPr>
    </w:lvl>
  </w:abstractNum>
  <w:abstractNum w:abstractNumId="6">
    <w:nsid w:val="000015A1"/>
    <w:multiLevelType w:val="hybridMultilevel"/>
    <w:tmpl w:val="F1EA1E94"/>
    <w:lvl w:ilvl="0" w:tplc="5C8CEA18">
      <w:start w:val="1"/>
      <w:numFmt w:val="bullet"/>
      <w:lvlText w:val="в"/>
      <w:lvlJc w:val="left"/>
      <w:pPr>
        <w:ind w:left="0" w:firstLine="0"/>
      </w:pPr>
    </w:lvl>
    <w:lvl w:ilvl="1" w:tplc="45A642DE">
      <w:start w:val="1"/>
      <w:numFmt w:val="bullet"/>
      <w:lvlText w:val=""/>
      <w:lvlJc w:val="left"/>
      <w:pPr>
        <w:ind w:left="0" w:firstLine="0"/>
      </w:pPr>
    </w:lvl>
    <w:lvl w:ilvl="2" w:tplc="AB52FFAC">
      <w:start w:val="1"/>
      <w:numFmt w:val="bullet"/>
      <w:lvlText w:val=""/>
      <w:lvlJc w:val="left"/>
      <w:pPr>
        <w:ind w:left="0" w:firstLine="0"/>
      </w:pPr>
    </w:lvl>
    <w:lvl w:ilvl="3" w:tplc="2490041E">
      <w:numFmt w:val="decimal"/>
      <w:lvlText w:val=""/>
      <w:lvlJc w:val="left"/>
      <w:pPr>
        <w:ind w:left="0" w:firstLine="0"/>
      </w:pPr>
    </w:lvl>
    <w:lvl w:ilvl="4" w:tplc="608AFAB2">
      <w:numFmt w:val="decimal"/>
      <w:lvlText w:val=""/>
      <w:lvlJc w:val="left"/>
      <w:pPr>
        <w:ind w:left="0" w:firstLine="0"/>
      </w:pPr>
    </w:lvl>
    <w:lvl w:ilvl="5" w:tplc="477028E8">
      <w:numFmt w:val="decimal"/>
      <w:lvlText w:val=""/>
      <w:lvlJc w:val="left"/>
      <w:pPr>
        <w:ind w:left="0" w:firstLine="0"/>
      </w:pPr>
    </w:lvl>
    <w:lvl w:ilvl="6" w:tplc="B34608C8">
      <w:numFmt w:val="decimal"/>
      <w:lvlText w:val=""/>
      <w:lvlJc w:val="left"/>
      <w:pPr>
        <w:ind w:left="0" w:firstLine="0"/>
      </w:pPr>
    </w:lvl>
    <w:lvl w:ilvl="7" w:tplc="4C5E3BB2">
      <w:numFmt w:val="decimal"/>
      <w:lvlText w:val=""/>
      <w:lvlJc w:val="left"/>
      <w:pPr>
        <w:ind w:left="0" w:firstLine="0"/>
      </w:pPr>
    </w:lvl>
    <w:lvl w:ilvl="8" w:tplc="918050BE">
      <w:numFmt w:val="decimal"/>
      <w:lvlText w:val=""/>
      <w:lvlJc w:val="left"/>
      <w:pPr>
        <w:ind w:left="0" w:firstLine="0"/>
      </w:pPr>
    </w:lvl>
  </w:abstractNum>
  <w:abstractNum w:abstractNumId="7">
    <w:nsid w:val="00001A49"/>
    <w:multiLevelType w:val="hybridMultilevel"/>
    <w:tmpl w:val="70ECA2E8"/>
    <w:lvl w:ilvl="0" w:tplc="4CE2E14E">
      <w:start w:val="1"/>
      <w:numFmt w:val="bullet"/>
      <w:lvlText w:val="-"/>
      <w:lvlJc w:val="left"/>
      <w:pPr>
        <w:ind w:left="0" w:firstLine="0"/>
      </w:pPr>
    </w:lvl>
    <w:lvl w:ilvl="1" w:tplc="03D446F8">
      <w:numFmt w:val="decimal"/>
      <w:lvlText w:val=""/>
      <w:lvlJc w:val="left"/>
      <w:pPr>
        <w:ind w:left="0" w:firstLine="0"/>
      </w:pPr>
    </w:lvl>
    <w:lvl w:ilvl="2" w:tplc="E894181C">
      <w:numFmt w:val="decimal"/>
      <w:lvlText w:val=""/>
      <w:lvlJc w:val="left"/>
      <w:pPr>
        <w:ind w:left="0" w:firstLine="0"/>
      </w:pPr>
    </w:lvl>
    <w:lvl w:ilvl="3" w:tplc="69A8A88A">
      <w:numFmt w:val="decimal"/>
      <w:lvlText w:val=""/>
      <w:lvlJc w:val="left"/>
      <w:pPr>
        <w:ind w:left="0" w:firstLine="0"/>
      </w:pPr>
    </w:lvl>
    <w:lvl w:ilvl="4" w:tplc="67BACFC6">
      <w:numFmt w:val="decimal"/>
      <w:lvlText w:val=""/>
      <w:lvlJc w:val="left"/>
      <w:pPr>
        <w:ind w:left="0" w:firstLine="0"/>
      </w:pPr>
    </w:lvl>
    <w:lvl w:ilvl="5" w:tplc="9D3A4DE0">
      <w:numFmt w:val="decimal"/>
      <w:lvlText w:val=""/>
      <w:lvlJc w:val="left"/>
      <w:pPr>
        <w:ind w:left="0" w:firstLine="0"/>
      </w:pPr>
    </w:lvl>
    <w:lvl w:ilvl="6" w:tplc="F85CA8BA">
      <w:numFmt w:val="decimal"/>
      <w:lvlText w:val=""/>
      <w:lvlJc w:val="left"/>
      <w:pPr>
        <w:ind w:left="0" w:firstLine="0"/>
      </w:pPr>
    </w:lvl>
    <w:lvl w:ilvl="7" w:tplc="94B8FD02">
      <w:numFmt w:val="decimal"/>
      <w:lvlText w:val=""/>
      <w:lvlJc w:val="left"/>
      <w:pPr>
        <w:ind w:left="0" w:firstLine="0"/>
      </w:pPr>
    </w:lvl>
    <w:lvl w:ilvl="8" w:tplc="D55488BA">
      <w:numFmt w:val="decimal"/>
      <w:lvlText w:val=""/>
      <w:lvlJc w:val="left"/>
      <w:pPr>
        <w:ind w:left="0" w:firstLine="0"/>
      </w:pPr>
    </w:lvl>
  </w:abstractNum>
  <w:abstractNum w:abstractNumId="8">
    <w:nsid w:val="00001CD0"/>
    <w:multiLevelType w:val="hybridMultilevel"/>
    <w:tmpl w:val="F914FD18"/>
    <w:lvl w:ilvl="0" w:tplc="124AE1A2">
      <w:start w:val="1"/>
      <w:numFmt w:val="bullet"/>
      <w:lvlText w:val="-"/>
      <w:lvlJc w:val="left"/>
      <w:pPr>
        <w:ind w:left="0" w:firstLine="0"/>
      </w:pPr>
    </w:lvl>
    <w:lvl w:ilvl="1" w:tplc="A1584360">
      <w:numFmt w:val="decimal"/>
      <w:lvlText w:val=""/>
      <w:lvlJc w:val="left"/>
      <w:pPr>
        <w:ind w:left="0" w:firstLine="0"/>
      </w:pPr>
    </w:lvl>
    <w:lvl w:ilvl="2" w:tplc="2982E112">
      <w:numFmt w:val="decimal"/>
      <w:lvlText w:val=""/>
      <w:lvlJc w:val="left"/>
      <w:pPr>
        <w:ind w:left="0" w:firstLine="0"/>
      </w:pPr>
    </w:lvl>
    <w:lvl w:ilvl="3" w:tplc="0B702248">
      <w:numFmt w:val="decimal"/>
      <w:lvlText w:val=""/>
      <w:lvlJc w:val="left"/>
      <w:pPr>
        <w:ind w:left="0" w:firstLine="0"/>
      </w:pPr>
    </w:lvl>
    <w:lvl w:ilvl="4" w:tplc="7C9E4CC4">
      <w:numFmt w:val="decimal"/>
      <w:lvlText w:val=""/>
      <w:lvlJc w:val="left"/>
      <w:pPr>
        <w:ind w:left="0" w:firstLine="0"/>
      </w:pPr>
    </w:lvl>
    <w:lvl w:ilvl="5" w:tplc="67F4678C">
      <w:numFmt w:val="decimal"/>
      <w:lvlText w:val=""/>
      <w:lvlJc w:val="left"/>
      <w:pPr>
        <w:ind w:left="0" w:firstLine="0"/>
      </w:pPr>
    </w:lvl>
    <w:lvl w:ilvl="6" w:tplc="E416A774">
      <w:numFmt w:val="decimal"/>
      <w:lvlText w:val=""/>
      <w:lvlJc w:val="left"/>
      <w:pPr>
        <w:ind w:left="0" w:firstLine="0"/>
      </w:pPr>
    </w:lvl>
    <w:lvl w:ilvl="7" w:tplc="91667FC0">
      <w:numFmt w:val="decimal"/>
      <w:lvlText w:val=""/>
      <w:lvlJc w:val="left"/>
      <w:pPr>
        <w:ind w:left="0" w:firstLine="0"/>
      </w:pPr>
    </w:lvl>
    <w:lvl w:ilvl="8" w:tplc="752A6D78">
      <w:numFmt w:val="decimal"/>
      <w:lvlText w:val=""/>
      <w:lvlJc w:val="left"/>
      <w:pPr>
        <w:ind w:left="0" w:firstLine="0"/>
      </w:pPr>
    </w:lvl>
  </w:abstractNum>
  <w:abstractNum w:abstractNumId="9">
    <w:nsid w:val="00002213"/>
    <w:multiLevelType w:val="hybridMultilevel"/>
    <w:tmpl w:val="2C40F22A"/>
    <w:lvl w:ilvl="0" w:tplc="DE3414AE">
      <w:start w:val="1"/>
      <w:numFmt w:val="bullet"/>
      <w:lvlText w:val="-"/>
      <w:lvlJc w:val="left"/>
      <w:pPr>
        <w:ind w:left="0" w:firstLine="0"/>
      </w:pPr>
    </w:lvl>
    <w:lvl w:ilvl="1" w:tplc="BE6487D0">
      <w:numFmt w:val="decimal"/>
      <w:lvlText w:val=""/>
      <w:lvlJc w:val="left"/>
      <w:pPr>
        <w:ind w:left="0" w:firstLine="0"/>
      </w:pPr>
    </w:lvl>
    <w:lvl w:ilvl="2" w:tplc="C2EC7DC2">
      <w:numFmt w:val="decimal"/>
      <w:lvlText w:val=""/>
      <w:lvlJc w:val="left"/>
      <w:pPr>
        <w:ind w:left="0" w:firstLine="0"/>
      </w:pPr>
    </w:lvl>
    <w:lvl w:ilvl="3" w:tplc="0854D568">
      <w:numFmt w:val="decimal"/>
      <w:lvlText w:val=""/>
      <w:lvlJc w:val="left"/>
      <w:pPr>
        <w:ind w:left="0" w:firstLine="0"/>
      </w:pPr>
    </w:lvl>
    <w:lvl w:ilvl="4" w:tplc="73B44E20">
      <w:numFmt w:val="decimal"/>
      <w:lvlText w:val=""/>
      <w:lvlJc w:val="left"/>
      <w:pPr>
        <w:ind w:left="0" w:firstLine="0"/>
      </w:pPr>
    </w:lvl>
    <w:lvl w:ilvl="5" w:tplc="90CC4F06">
      <w:numFmt w:val="decimal"/>
      <w:lvlText w:val=""/>
      <w:lvlJc w:val="left"/>
      <w:pPr>
        <w:ind w:left="0" w:firstLine="0"/>
      </w:pPr>
    </w:lvl>
    <w:lvl w:ilvl="6" w:tplc="1AC450B0">
      <w:numFmt w:val="decimal"/>
      <w:lvlText w:val=""/>
      <w:lvlJc w:val="left"/>
      <w:pPr>
        <w:ind w:left="0" w:firstLine="0"/>
      </w:pPr>
    </w:lvl>
    <w:lvl w:ilvl="7" w:tplc="FDE4CF38">
      <w:numFmt w:val="decimal"/>
      <w:lvlText w:val=""/>
      <w:lvlJc w:val="left"/>
      <w:pPr>
        <w:ind w:left="0" w:firstLine="0"/>
      </w:pPr>
    </w:lvl>
    <w:lvl w:ilvl="8" w:tplc="30F44D48">
      <w:numFmt w:val="decimal"/>
      <w:lvlText w:val=""/>
      <w:lvlJc w:val="left"/>
      <w:pPr>
        <w:ind w:left="0" w:firstLine="0"/>
      </w:pPr>
    </w:lvl>
  </w:abstractNum>
  <w:abstractNum w:abstractNumId="10">
    <w:nsid w:val="0000260D"/>
    <w:multiLevelType w:val="hybridMultilevel"/>
    <w:tmpl w:val="4DE8339A"/>
    <w:lvl w:ilvl="0" w:tplc="0B44B242">
      <w:start w:val="1"/>
      <w:numFmt w:val="bullet"/>
      <w:lvlText w:val="-"/>
      <w:lvlJc w:val="left"/>
      <w:pPr>
        <w:ind w:left="0" w:firstLine="0"/>
      </w:pPr>
    </w:lvl>
    <w:lvl w:ilvl="1" w:tplc="25F4804E">
      <w:numFmt w:val="decimal"/>
      <w:lvlText w:val=""/>
      <w:lvlJc w:val="left"/>
      <w:pPr>
        <w:ind w:left="0" w:firstLine="0"/>
      </w:pPr>
    </w:lvl>
    <w:lvl w:ilvl="2" w:tplc="B02CFA46">
      <w:numFmt w:val="decimal"/>
      <w:lvlText w:val=""/>
      <w:lvlJc w:val="left"/>
      <w:pPr>
        <w:ind w:left="0" w:firstLine="0"/>
      </w:pPr>
    </w:lvl>
    <w:lvl w:ilvl="3" w:tplc="EA685FB0">
      <w:numFmt w:val="decimal"/>
      <w:lvlText w:val=""/>
      <w:lvlJc w:val="left"/>
      <w:pPr>
        <w:ind w:left="0" w:firstLine="0"/>
      </w:pPr>
    </w:lvl>
    <w:lvl w:ilvl="4" w:tplc="682E22A8">
      <w:numFmt w:val="decimal"/>
      <w:lvlText w:val=""/>
      <w:lvlJc w:val="left"/>
      <w:pPr>
        <w:ind w:left="0" w:firstLine="0"/>
      </w:pPr>
    </w:lvl>
    <w:lvl w:ilvl="5" w:tplc="EAB48818">
      <w:numFmt w:val="decimal"/>
      <w:lvlText w:val=""/>
      <w:lvlJc w:val="left"/>
      <w:pPr>
        <w:ind w:left="0" w:firstLine="0"/>
      </w:pPr>
    </w:lvl>
    <w:lvl w:ilvl="6" w:tplc="A4D2BD94">
      <w:numFmt w:val="decimal"/>
      <w:lvlText w:val=""/>
      <w:lvlJc w:val="left"/>
      <w:pPr>
        <w:ind w:left="0" w:firstLine="0"/>
      </w:pPr>
    </w:lvl>
    <w:lvl w:ilvl="7" w:tplc="4C5CB3B6">
      <w:numFmt w:val="decimal"/>
      <w:lvlText w:val=""/>
      <w:lvlJc w:val="left"/>
      <w:pPr>
        <w:ind w:left="0" w:firstLine="0"/>
      </w:pPr>
    </w:lvl>
    <w:lvl w:ilvl="8" w:tplc="022A5DEE">
      <w:numFmt w:val="decimal"/>
      <w:lvlText w:val=""/>
      <w:lvlJc w:val="left"/>
      <w:pPr>
        <w:ind w:left="0" w:firstLine="0"/>
      </w:pPr>
    </w:lvl>
  </w:abstractNum>
  <w:abstractNum w:abstractNumId="11">
    <w:nsid w:val="00002E40"/>
    <w:multiLevelType w:val="hybridMultilevel"/>
    <w:tmpl w:val="0C94FB5A"/>
    <w:lvl w:ilvl="0" w:tplc="5B3A4E9C">
      <w:start w:val="1"/>
      <w:numFmt w:val="bullet"/>
      <w:lvlText w:val="-"/>
      <w:lvlJc w:val="left"/>
      <w:pPr>
        <w:ind w:left="0" w:firstLine="0"/>
      </w:pPr>
    </w:lvl>
    <w:lvl w:ilvl="1" w:tplc="417230B6">
      <w:numFmt w:val="decimal"/>
      <w:lvlText w:val=""/>
      <w:lvlJc w:val="left"/>
      <w:pPr>
        <w:ind w:left="0" w:firstLine="0"/>
      </w:pPr>
    </w:lvl>
    <w:lvl w:ilvl="2" w:tplc="27CAD482">
      <w:numFmt w:val="decimal"/>
      <w:lvlText w:val=""/>
      <w:lvlJc w:val="left"/>
      <w:pPr>
        <w:ind w:left="0" w:firstLine="0"/>
      </w:pPr>
    </w:lvl>
    <w:lvl w:ilvl="3" w:tplc="3AAC4A06">
      <w:numFmt w:val="decimal"/>
      <w:lvlText w:val=""/>
      <w:lvlJc w:val="left"/>
      <w:pPr>
        <w:ind w:left="0" w:firstLine="0"/>
      </w:pPr>
    </w:lvl>
    <w:lvl w:ilvl="4" w:tplc="2D48A0D8">
      <w:numFmt w:val="decimal"/>
      <w:lvlText w:val=""/>
      <w:lvlJc w:val="left"/>
      <w:pPr>
        <w:ind w:left="0" w:firstLine="0"/>
      </w:pPr>
    </w:lvl>
    <w:lvl w:ilvl="5" w:tplc="F12497CE">
      <w:numFmt w:val="decimal"/>
      <w:lvlText w:val=""/>
      <w:lvlJc w:val="left"/>
      <w:pPr>
        <w:ind w:left="0" w:firstLine="0"/>
      </w:pPr>
    </w:lvl>
    <w:lvl w:ilvl="6" w:tplc="69881168">
      <w:numFmt w:val="decimal"/>
      <w:lvlText w:val=""/>
      <w:lvlJc w:val="left"/>
      <w:pPr>
        <w:ind w:left="0" w:firstLine="0"/>
      </w:pPr>
    </w:lvl>
    <w:lvl w:ilvl="7" w:tplc="4A5882B2">
      <w:numFmt w:val="decimal"/>
      <w:lvlText w:val=""/>
      <w:lvlJc w:val="left"/>
      <w:pPr>
        <w:ind w:left="0" w:firstLine="0"/>
      </w:pPr>
    </w:lvl>
    <w:lvl w:ilvl="8" w:tplc="5D469C94">
      <w:numFmt w:val="decimal"/>
      <w:lvlText w:val=""/>
      <w:lvlJc w:val="left"/>
      <w:pPr>
        <w:ind w:left="0" w:firstLine="0"/>
      </w:pPr>
    </w:lvl>
  </w:abstractNum>
  <w:abstractNum w:abstractNumId="12">
    <w:nsid w:val="0000301C"/>
    <w:multiLevelType w:val="hybridMultilevel"/>
    <w:tmpl w:val="F7425C64"/>
    <w:lvl w:ilvl="0" w:tplc="FA98597A">
      <w:start w:val="1"/>
      <w:numFmt w:val="bullet"/>
      <w:lvlText w:val="-"/>
      <w:lvlJc w:val="left"/>
      <w:pPr>
        <w:ind w:left="0" w:firstLine="0"/>
      </w:pPr>
    </w:lvl>
    <w:lvl w:ilvl="1" w:tplc="1B665736">
      <w:numFmt w:val="decimal"/>
      <w:lvlText w:val=""/>
      <w:lvlJc w:val="left"/>
      <w:pPr>
        <w:ind w:left="0" w:firstLine="0"/>
      </w:pPr>
    </w:lvl>
    <w:lvl w:ilvl="2" w:tplc="4D8A2D1C">
      <w:numFmt w:val="decimal"/>
      <w:lvlText w:val=""/>
      <w:lvlJc w:val="left"/>
      <w:pPr>
        <w:ind w:left="0" w:firstLine="0"/>
      </w:pPr>
    </w:lvl>
    <w:lvl w:ilvl="3" w:tplc="1562D4EA">
      <w:numFmt w:val="decimal"/>
      <w:lvlText w:val=""/>
      <w:lvlJc w:val="left"/>
      <w:pPr>
        <w:ind w:left="0" w:firstLine="0"/>
      </w:pPr>
    </w:lvl>
    <w:lvl w:ilvl="4" w:tplc="D4427B2A">
      <w:numFmt w:val="decimal"/>
      <w:lvlText w:val=""/>
      <w:lvlJc w:val="left"/>
      <w:pPr>
        <w:ind w:left="0" w:firstLine="0"/>
      </w:pPr>
    </w:lvl>
    <w:lvl w:ilvl="5" w:tplc="9D5EB916">
      <w:numFmt w:val="decimal"/>
      <w:lvlText w:val=""/>
      <w:lvlJc w:val="left"/>
      <w:pPr>
        <w:ind w:left="0" w:firstLine="0"/>
      </w:pPr>
    </w:lvl>
    <w:lvl w:ilvl="6" w:tplc="07FA5876">
      <w:numFmt w:val="decimal"/>
      <w:lvlText w:val=""/>
      <w:lvlJc w:val="left"/>
      <w:pPr>
        <w:ind w:left="0" w:firstLine="0"/>
      </w:pPr>
    </w:lvl>
    <w:lvl w:ilvl="7" w:tplc="221E1B6A">
      <w:numFmt w:val="decimal"/>
      <w:lvlText w:val=""/>
      <w:lvlJc w:val="left"/>
      <w:pPr>
        <w:ind w:left="0" w:firstLine="0"/>
      </w:pPr>
    </w:lvl>
    <w:lvl w:ilvl="8" w:tplc="11BA7720">
      <w:numFmt w:val="decimal"/>
      <w:lvlText w:val=""/>
      <w:lvlJc w:val="left"/>
      <w:pPr>
        <w:ind w:left="0" w:firstLine="0"/>
      </w:pPr>
    </w:lvl>
  </w:abstractNum>
  <w:abstractNum w:abstractNumId="13">
    <w:nsid w:val="0000314F"/>
    <w:multiLevelType w:val="hybridMultilevel"/>
    <w:tmpl w:val="FAB0BB96"/>
    <w:lvl w:ilvl="0" w:tplc="1854C612">
      <w:start w:val="1"/>
      <w:numFmt w:val="bullet"/>
      <w:lvlText w:val="-"/>
      <w:lvlJc w:val="left"/>
      <w:pPr>
        <w:ind w:left="0" w:firstLine="0"/>
      </w:pPr>
    </w:lvl>
    <w:lvl w:ilvl="1" w:tplc="1886321E">
      <w:numFmt w:val="decimal"/>
      <w:lvlText w:val=""/>
      <w:lvlJc w:val="left"/>
      <w:pPr>
        <w:ind w:left="0" w:firstLine="0"/>
      </w:pPr>
    </w:lvl>
    <w:lvl w:ilvl="2" w:tplc="F09AC98A">
      <w:numFmt w:val="decimal"/>
      <w:lvlText w:val=""/>
      <w:lvlJc w:val="left"/>
      <w:pPr>
        <w:ind w:left="0" w:firstLine="0"/>
      </w:pPr>
    </w:lvl>
    <w:lvl w:ilvl="3" w:tplc="2ED4D154">
      <w:numFmt w:val="decimal"/>
      <w:lvlText w:val=""/>
      <w:lvlJc w:val="left"/>
      <w:pPr>
        <w:ind w:left="0" w:firstLine="0"/>
      </w:pPr>
    </w:lvl>
    <w:lvl w:ilvl="4" w:tplc="175C7566">
      <w:numFmt w:val="decimal"/>
      <w:lvlText w:val=""/>
      <w:lvlJc w:val="left"/>
      <w:pPr>
        <w:ind w:left="0" w:firstLine="0"/>
      </w:pPr>
    </w:lvl>
    <w:lvl w:ilvl="5" w:tplc="4FF87482">
      <w:numFmt w:val="decimal"/>
      <w:lvlText w:val=""/>
      <w:lvlJc w:val="left"/>
      <w:pPr>
        <w:ind w:left="0" w:firstLine="0"/>
      </w:pPr>
    </w:lvl>
    <w:lvl w:ilvl="6" w:tplc="07A0C390">
      <w:numFmt w:val="decimal"/>
      <w:lvlText w:val=""/>
      <w:lvlJc w:val="left"/>
      <w:pPr>
        <w:ind w:left="0" w:firstLine="0"/>
      </w:pPr>
    </w:lvl>
    <w:lvl w:ilvl="7" w:tplc="FECEBAD2">
      <w:numFmt w:val="decimal"/>
      <w:lvlText w:val=""/>
      <w:lvlJc w:val="left"/>
      <w:pPr>
        <w:ind w:left="0" w:firstLine="0"/>
      </w:pPr>
    </w:lvl>
    <w:lvl w:ilvl="8" w:tplc="AC640810">
      <w:numFmt w:val="decimal"/>
      <w:lvlText w:val=""/>
      <w:lvlJc w:val="left"/>
      <w:pPr>
        <w:ind w:left="0" w:firstLine="0"/>
      </w:pPr>
    </w:lvl>
  </w:abstractNum>
  <w:abstractNum w:abstractNumId="14">
    <w:nsid w:val="0000323B"/>
    <w:multiLevelType w:val="hybridMultilevel"/>
    <w:tmpl w:val="74AEC7A2"/>
    <w:lvl w:ilvl="0" w:tplc="04EC2554">
      <w:start w:val="1"/>
      <w:numFmt w:val="bullet"/>
      <w:lvlText w:val="-"/>
      <w:lvlJc w:val="left"/>
      <w:pPr>
        <w:ind w:left="0" w:firstLine="0"/>
      </w:pPr>
    </w:lvl>
    <w:lvl w:ilvl="1" w:tplc="799A790C">
      <w:start w:val="1"/>
      <w:numFmt w:val="bullet"/>
      <w:lvlText w:val="в"/>
      <w:lvlJc w:val="left"/>
      <w:pPr>
        <w:ind w:left="0" w:firstLine="0"/>
      </w:pPr>
    </w:lvl>
    <w:lvl w:ilvl="2" w:tplc="67269120">
      <w:numFmt w:val="decimal"/>
      <w:lvlText w:val=""/>
      <w:lvlJc w:val="left"/>
      <w:pPr>
        <w:ind w:left="0" w:firstLine="0"/>
      </w:pPr>
    </w:lvl>
    <w:lvl w:ilvl="3" w:tplc="2280DFB8">
      <w:numFmt w:val="decimal"/>
      <w:lvlText w:val=""/>
      <w:lvlJc w:val="left"/>
      <w:pPr>
        <w:ind w:left="0" w:firstLine="0"/>
      </w:pPr>
    </w:lvl>
    <w:lvl w:ilvl="4" w:tplc="2966B220">
      <w:numFmt w:val="decimal"/>
      <w:lvlText w:val=""/>
      <w:lvlJc w:val="left"/>
      <w:pPr>
        <w:ind w:left="0" w:firstLine="0"/>
      </w:pPr>
    </w:lvl>
    <w:lvl w:ilvl="5" w:tplc="024C8BE0">
      <w:numFmt w:val="decimal"/>
      <w:lvlText w:val=""/>
      <w:lvlJc w:val="left"/>
      <w:pPr>
        <w:ind w:left="0" w:firstLine="0"/>
      </w:pPr>
    </w:lvl>
    <w:lvl w:ilvl="6" w:tplc="7DBAED1A">
      <w:numFmt w:val="decimal"/>
      <w:lvlText w:val=""/>
      <w:lvlJc w:val="left"/>
      <w:pPr>
        <w:ind w:left="0" w:firstLine="0"/>
      </w:pPr>
    </w:lvl>
    <w:lvl w:ilvl="7" w:tplc="BF5CCF8E">
      <w:numFmt w:val="decimal"/>
      <w:lvlText w:val=""/>
      <w:lvlJc w:val="left"/>
      <w:pPr>
        <w:ind w:left="0" w:firstLine="0"/>
      </w:pPr>
    </w:lvl>
    <w:lvl w:ilvl="8" w:tplc="313C1294">
      <w:numFmt w:val="decimal"/>
      <w:lvlText w:val=""/>
      <w:lvlJc w:val="left"/>
      <w:pPr>
        <w:ind w:left="0" w:firstLine="0"/>
      </w:pPr>
    </w:lvl>
  </w:abstractNum>
  <w:abstractNum w:abstractNumId="15">
    <w:nsid w:val="0000366B"/>
    <w:multiLevelType w:val="hybridMultilevel"/>
    <w:tmpl w:val="36A4876C"/>
    <w:lvl w:ilvl="0" w:tplc="9C2CDC7C">
      <w:start w:val="1"/>
      <w:numFmt w:val="bullet"/>
      <w:lvlText w:val="-"/>
      <w:lvlJc w:val="left"/>
      <w:pPr>
        <w:ind w:left="0" w:firstLine="0"/>
      </w:pPr>
    </w:lvl>
    <w:lvl w:ilvl="1" w:tplc="1DEAF79E">
      <w:numFmt w:val="decimal"/>
      <w:lvlText w:val=""/>
      <w:lvlJc w:val="left"/>
      <w:pPr>
        <w:ind w:left="0" w:firstLine="0"/>
      </w:pPr>
    </w:lvl>
    <w:lvl w:ilvl="2" w:tplc="FD00AF38">
      <w:numFmt w:val="decimal"/>
      <w:lvlText w:val=""/>
      <w:lvlJc w:val="left"/>
      <w:pPr>
        <w:ind w:left="0" w:firstLine="0"/>
      </w:pPr>
    </w:lvl>
    <w:lvl w:ilvl="3" w:tplc="8254418A">
      <w:numFmt w:val="decimal"/>
      <w:lvlText w:val=""/>
      <w:lvlJc w:val="left"/>
      <w:pPr>
        <w:ind w:left="0" w:firstLine="0"/>
      </w:pPr>
    </w:lvl>
    <w:lvl w:ilvl="4" w:tplc="9BF22390">
      <w:numFmt w:val="decimal"/>
      <w:lvlText w:val=""/>
      <w:lvlJc w:val="left"/>
      <w:pPr>
        <w:ind w:left="0" w:firstLine="0"/>
      </w:pPr>
    </w:lvl>
    <w:lvl w:ilvl="5" w:tplc="8CC29392">
      <w:numFmt w:val="decimal"/>
      <w:lvlText w:val=""/>
      <w:lvlJc w:val="left"/>
      <w:pPr>
        <w:ind w:left="0" w:firstLine="0"/>
      </w:pPr>
    </w:lvl>
    <w:lvl w:ilvl="6" w:tplc="EEF821B4">
      <w:numFmt w:val="decimal"/>
      <w:lvlText w:val=""/>
      <w:lvlJc w:val="left"/>
      <w:pPr>
        <w:ind w:left="0" w:firstLine="0"/>
      </w:pPr>
    </w:lvl>
    <w:lvl w:ilvl="7" w:tplc="46909124">
      <w:numFmt w:val="decimal"/>
      <w:lvlText w:val=""/>
      <w:lvlJc w:val="left"/>
      <w:pPr>
        <w:ind w:left="0" w:firstLine="0"/>
      </w:pPr>
    </w:lvl>
    <w:lvl w:ilvl="8" w:tplc="92A0A842">
      <w:numFmt w:val="decimal"/>
      <w:lvlText w:val=""/>
      <w:lvlJc w:val="left"/>
      <w:pPr>
        <w:ind w:left="0" w:firstLine="0"/>
      </w:pPr>
    </w:lvl>
  </w:abstractNum>
  <w:abstractNum w:abstractNumId="16">
    <w:nsid w:val="00003A9E"/>
    <w:multiLevelType w:val="hybridMultilevel"/>
    <w:tmpl w:val="D19CF72C"/>
    <w:lvl w:ilvl="0" w:tplc="EB1EA25C">
      <w:start w:val="1"/>
      <w:numFmt w:val="bullet"/>
      <w:lvlText w:val="-"/>
      <w:lvlJc w:val="left"/>
      <w:pPr>
        <w:ind w:left="0" w:firstLine="0"/>
      </w:pPr>
    </w:lvl>
    <w:lvl w:ilvl="1" w:tplc="1C600040">
      <w:numFmt w:val="decimal"/>
      <w:lvlText w:val=""/>
      <w:lvlJc w:val="left"/>
      <w:pPr>
        <w:ind w:left="0" w:firstLine="0"/>
      </w:pPr>
    </w:lvl>
    <w:lvl w:ilvl="2" w:tplc="DBBC4104">
      <w:numFmt w:val="decimal"/>
      <w:lvlText w:val=""/>
      <w:lvlJc w:val="left"/>
      <w:pPr>
        <w:ind w:left="0" w:firstLine="0"/>
      </w:pPr>
    </w:lvl>
    <w:lvl w:ilvl="3" w:tplc="80D62566">
      <w:numFmt w:val="decimal"/>
      <w:lvlText w:val=""/>
      <w:lvlJc w:val="left"/>
      <w:pPr>
        <w:ind w:left="0" w:firstLine="0"/>
      </w:pPr>
    </w:lvl>
    <w:lvl w:ilvl="4" w:tplc="1C3A22B6">
      <w:numFmt w:val="decimal"/>
      <w:lvlText w:val=""/>
      <w:lvlJc w:val="left"/>
      <w:pPr>
        <w:ind w:left="0" w:firstLine="0"/>
      </w:pPr>
    </w:lvl>
    <w:lvl w:ilvl="5" w:tplc="F6B873D0">
      <w:numFmt w:val="decimal"/>
      <w:lvlText w:val=""/>
      <w:lvlJc w:val="left"/>
      <w:pPr>
        <w:ind w:left="0" w:firstLine="0"/>
      </w:pPr>
    </w:lvl>
    <w:lvl w:ilvl="6" w:tplc="74DA3B76">
      <w:numFmt w:val="decimal"/>
      <w:lvlText w:val=""/>
      <w:lvlJc w:val="left"/>
      <w:pPr>
        <w:ind w:left="0" w:firstLine="0"/>
      </w:pPr>
    </w:lvl>
    <w:lvl w:ilvl="7" w:tplc="796812FA">
      <w:numFmt w:val="decimal"/>
      <w:lvlText w:val=""/>
      <w:lvlJc w:val="left"/>
      <w:pPr>
        <w:ind w:left="0" w:firstLine="0"/>
      </w:pPr>
    </w:lvl>
    <w:lvl w:ilvl="8" w:tplc="60D8D738">
      <w:numFmt w:val="decimal"/>
      <w:lvlText w:val=""/>
      <w:lvlJc w:val="left"/>
      <w:pPr>
        <w:ind w:left="0" w:firstLine="0"/>
      </w:pPr>
    </w:lvl>
  </w:abstractNum>
  <w:abstractNum w:abstractNumId="17">
    <w:nsid w:val="00003BF6"/>
    <w:multiLevelType w:val="hybridMultilevel"/>
    <w:tmpl w:val="FA120B24"/>
    <w:lvl w:ilvl="0" w:tplc="C8561176">
      <w:start w:val="1"/>
      <w:numFmt w:val="bullet"/>
      <w:lvlText w:val="-"/>
      <w:lvlJc w:val="left"/>
      <w:pPr>
        <w:ind w:left="0" w:firstLine="0"/>
      </w:pPr>
    </w:lvl>
    <w:lvl w:ilvl="1" w:tplc="42507F1E">
      <w:start w:val="1"/>
      <w:numFmt w:val="bullet"/>
      <w:lvlText w:val="-"/>
      <w:lvlJc w:val="left"/>
      <w:pPr>
        <w:ind w:left="0" w:firstLine="0"/>
      </w:pPr>
    </w:lvl>
    <w:lvl w:ilvl="2" w:tplc="29562230">
      <w:numFmt w:val="decimal"/>
      <w:lvlText w:val=""/>
      <w:lvlJc w:val="left"/>
      <w:pPr>
        <w:ind w:left="0" w:firstLine="0"/>
      </w:pPr>
    </w:lvl>
    <w:lvl w:ilvl="3" w:tplc="0BE6BBE2">
      <w:numFmt w:val="decimal"/>
      <w:lvlText w:val=""/>
      <w:lvlJc w:val="left"/>
      <w:pPr>
        <w:ind w:left="0" w:firstLine="0"/>
      </w:pPr>
    </w:lvl>
    <w:lvl w:ilvl="4" w:tplc="76088F1A">
      <w:numFmt w:val="decimal"/>
      <w:lvlText w:val=""/>
      <w:lvlJc w:val="left"/>
      <w:pPr>
        <w:ind w:left="0" w:firstLine="0"/>
      </w:pPr>
    </w:lvl>
    <w:lvl w:ilvl="5" w:tplc="7330540E">
      <w:numFmt w:val="decimal"/>
      <w:lvlText w:val=""/>
      <w:lvlJc w:val="left"/>
      <w:pPr>
        <w:ind w:left="0" w:firstLine="0"/>
      </w:pPr>
    </w:lvl>
    <w:lvl w:ilvl="6" w:tplc="32DED33A">
      <w:numFmt w:val="decimal"/>
      <w:lvlText w:val=""/>
      <w:lvlJc w:val="left"/>
      <w:pPr>
        <w:ind w:left="0" w:firstLine="0"/>
      </w:pPr>
    </w:lvl>
    <w:lvl w:ilvl="7" w:tplc="1876D132">
      <w:numFmt w:val="decimal"/>
      <w:lvlText w:val=""/>
      <w:lvlJc w:val="left"/>
      <w:pPr>
        <w:ind w:left="0" w:firstLine="0"/>
      </w:pPr>
    </w:lvl>
    <w:lvl w:ilvl="8" w:tplc="E21288FC">
      <w:numFmt w:val="decimal"/>
      <w:lvlText w:val=""/>
      <w:lvlJc w:val="left"/>
      <w:pPr>
        <w:ind w:left="0" w:firstLine="0"/>
      </w:pPr>
    </w:lvl>
  </w:abstractNum>
  <w:abstractNum w:abstractNumId="18">
    <w:nsid w:val="00003E12"/>
    <w:multiLevelType w:val="hybridMultilevel"/>
    <w:tmpl w:val="59104C10"/>
    <w:lvl w:ilvl="0" w:tplc="6EE49EF0">
      <w:start w:val="1"/>
      <w:numFmt w:val="bullet"/>
      <w:lvlText w:val="-"/>
      <w:lvlJc w:val="left"/>
      <w:pPr>
        <w:ind w:left="0" w:firstLine="0"/>
      </w:pPr>
    </w:lvl>
    <w:lvl w:ilvl="1" w:tplc="0958F494">
      <w:numFmt w:val="decimal"/>
      <w:lvlText w:val=""/>
      <w:lvlJc w:val="left"/>
      <w:pPr>
        <w:ind w:left="0" w:firstLine="0"/>
      </w:pPr>
    </w:lvl>
    <w:lvl w:ilvl="2" w:tplc="803AC83C">
      <w:numFmt w:val="decimal"/>
      <w:lvlText w:val=""/>
      <w:lvlJc w:val="left"/>
      <w:pPr>
        <w:ind w:left="0" w:firstLine="0"/>
      </w:pPr>
    </w:lvl>
    <w:lvl w:ilvl="3" w:tplc="5836964E">
      <w:numFmt w:val="decimal"/>
      <w:lvlText w:val=""/>
      <w:lvlJc w:val="left"/>
      <w:pPr>
        <w:ind w:left="0" w:firstLine="0"/>
      </w:pPr>
    </w:lvl>
    <w:lvl w:ilvl="4" w:tplc="CEE00342">
      <w:numFmt w:val="decimal"/>
      <w:lvlText w:val=""/>
      <w:lvlJc w:val="left"/>
      <w:pPr>
        <w:ind w:left="0" w:firstLine="0"/>
      </w:pPr>
    </w:lvl>
    <w:lvl w:ilvl="5" w:tplc="69B233AA">
      <w:numFmt w:val="decimal"/>
      <w:lvlText w:val=""/>
      <w:lvlJc w:val="left"/>
      <w:pPr>
        <w:ind w:left="0" w:firstLine="0"/>
      </w:pPr>
    </w:lvl>
    <w:lvl w:ilvl="6" w:tplc="5A526AD6">
      <w:numFmt w:val="decimal"/>
      <w:lvlText w:val=""/>
      <w:lvlJc w:val="left"/>
      <w:pPr>
        <w:ind w:left="0" w:firstLine="0"/>
      </w:pPr>
    </w:lvl>
    <w:lvl w:ilvl="7" w:tplc="27F09408">
      <w:numFmt w:val="decimal"/>
      <w:lvlText w:val=""/>
      <w:lvlJc w:val="left"/>
      <w:pPr>
        <w:ind w:left="0" w:firstLine="0"/>
      </w:pPr>
    </w:lvl>
    <w:lvl w:ilvl="8" w:tplc="6BCE5E7E">
      <w:numFmt w:val="decimal"/>
      <w:lvlText w:val=""/>
      <w:lvlJc w:val="left"/>
      <w:pPr>
        <w:ind w:left="0" w:firstLine="0"/>
      </w:pPr>
    </w:lvl>
  </w:abstractNum>
  <w:abstractNum w:abstractNumId="19">
    <w:nsid w:val="00004230"/>
    <w:multiLevelType w:val="hybridMultilevel"/>
    <w:tmpl w:val="9C6EC26A"/>
    <w:lvl w:ilvl="0" w:tplc="EA126FC6">
      <w:start w:val="1"/>
      <w:numFmt w:val="bullet"/>
      <w:lvlText w:val=""/>
      <w:lvlJc w:val="left"/>
      <w:pPr>
        <w:ind w:left="0" w:firstLine="0"/>
      </w:pPr>
    </w:lvl>
    <w:lvl w:ilvl="1" w:tplc="93082182">
      <w:numFmt w:val="decimal"/>
      <w:lvlText w:val=""/>
      <w:lvlJc w:val="left"/>
      <w:pPr>
        <w:ind w:left="0" w:firstLine="0"/>
      </w:pPr>
    </w:lvl>
    <w:lvl w:ilvl="2" w:tplc="C978739E">
      <w:numFmt w:val="decimal"/>
      <w:lvlText w:val=""/>
      <w:lvlJc w:val="left"/>
      <w:pPr>
        <w:ind w:left="0" w:firstLine="0"/>
      </w:pPr>
    </w:lvl>
    <w:lvl w:ilvl="3" w:tplc="DB2E0FF0">
      <w:numFmt w:val="decimal"/>
      <w:lvlText w:val=""/>
      <w:lvlJc w:val="left"/>
      <w:pPr>
        <w:ind w:left="0" w:firstLine="0"/>
      </w:pPr>
    </w:lvl>
    <w:lvl w:ilvl="4" w:tplc="E474F200">
      <w:numFmt w:val="decimal"/>
      <w:lvlText w:val=""/>
      <w:lvlJc w:val="left"/>
      <w:pPr>
        <w:ind w:left="0" w:firstLine="0"/>
      </w:pPr>
    </w:lvl>
    <w:lvl w:ilvl="5" w:tplc="836C5B56">
      <w:numFmt w:val="decimal"/>
      <w:lvlText w:val=""/>
      <w:lvlJc w:val="left"/>
      <w:pPr>
        <w:ind w:left="0" w:firstLine="0"/>
      </w:pPr>
    </w:lvl>
    <w:lvl w:ilvl="6" w:tplc="46D841C2">
      <w:numFmt w:val="decimal"/>
      <w:lvlText w:val=""/>
      <w:lvlJc w:val="left"/>
      <w:pPr>
        <w:ind w:left="0" w:firstLine="0"/>
      </w:pPr>
    </w:lvl>
    <w:lvl w:ilvl="7" w:tplc="0E4A90C6">
      <w:numFmt w:val="decimal"/>
      <w:lvlText w:val=""/>
      <w:lvlJc w:val="left"/>
      <w:pPr>
        <w:ind w:left="0" w:firstLine="0"/>
      </w:pPr>
    </w:lvl>
    <w:lvl w:ilvl="8" w:tplc="6F1CEF74">
      <w:numFmt w:val="decimal"/>
      <w:lvlText w:val=""/>
      <w:lvlJc w:val="left"/>
      <w:pPr>
        <w:ind w:left="0" w:firstLine="0"/>
      </w:pPr>
    </w:lvl>
  </w:abstractNum>
  <w:abstractNum w:abstractNumId="20">
    <w:nsid w:val="00004944"/>
    <w:multiLevelType w:val="hybridMultilevel"/>
    <w:tmpl w:val="188ADB50"/>
    <w:lvl w:ilvl="0" w:tplc="41246D84">
      <w:start w:val="1"/>
      <w:numFmt w:val="bullet"/>
      <w:lvlText w:val="-"/>
      <w:lvlJc w:val="left"/>
      <w:pPr>
        <w:ind w:left="0" w:firstLine="0"/>
      </w:pPr>
    </w:lvl>
    <w:lvl w:ilvl="1" w:tplc="C21EA3EA">
      <w:numFmt w:val="decimal"/>
      <w:lvlText w:val=""/>
      <w:lvlJc w:val="left"/>
      <w:pPr>
        <w:ind w:left="0" w:firstLine="0"/>
      </w:pPr>
    </w:lvl>
    <w:lvl w:ilvl="2" w:tplc="D7FC66D2">
      <w:numFmt w:val="decimal"/>
      <w:lvlText w:val=""/>
      <w:lvlJc w:val="left"/>
      <w:pPr>
        <w:ind w:left="0" w:firstLine="0"/>
      </w:pPr>
    </w:lvl>
    <w:lvl w:ilvl="3" w:tplc="E5C09952">
      <w:numFmt w:val="decimal"/>
      <w:lvlText w:val=""/>
      <w:lvlJc w:val="left"/>
      <w:pPr>
        <w:ind w:left="0" w:firstLine="0"/>
      </w:pPr>
    </w:lvl>
    <w:lvl w:ilvl="4" w:tplc="61E05408">
      <w:numFmt w:val="decimal"/>
      <w:lvlText w:val=""/>
      <w:lvlJc w:val="left"/>
      <w:pPr>
        <w:ind w:left="0" w:firstLine="0"/>
      </w:pPr>
    </w:lvl>
    <w:lvl w:ilvl="5" w:tplc="2F648D18">
      <w:numFmt w:val="decimal"/>
      <w:lvlText w:val=""/>
      <w:lvlJc w:val="left"/>
      <w:pPr>
        <w:ind w:left="0" w:firstLine="0"/>
      </w:pPr>
    </w:lvl>
    <w:lvl w:ilvl="6" w:tplc="521EB968">
      <w:numFmt w:val="decimal"/>
      <w:lvlText w:val=""/>
      <w:lvlJc w:val="left"/>
      <w:pPr>
        <w:ind w:left="0" w:firstLine="0"/>
      </w:pPr>
    </w:lvl>
    <w:lvl w:ilvl="7" w:tplc="7A5A7522">
      <w:numFmt w:val="decimal"/>
      <w:lvlText w:val=""/>
      <w:lvlJc w:val="left"/>
      <w:pPr>
        <w:ind w:left="0" w:firstLine="0"/>
      </w:pPr>
    </w:lvl>
    <w:lvl w:ilvl="8" w:tplc="FA74D83C">
      <w:numFmt w:val="decimal"/>
      <w:lvlText w:val=""/>
      <w:lvlJc w:val="left"/>
      <w:pPr>
        <w:ind w:left="0" w:firstLine="0"/>
      </w:pPr>
    </w:lvl>
  </w:abstractNum>
  <w:abstractNum w:abstractNumId="21">
    <w:nsid w:val="00004CAD"/>
    <w:multiLevelType w:val="hybridMultilevel"/>
    <w:tmpl w:val="600C3D42"/>
    <w:lvl w:ilvl="0" w:tplc="66DA524C">
      <w:start w:val="1"/>
      <w:numFmt w:val="bullet"/>
      <w:lvlText w:val="-"/>
      <w:lvlJc w:val="left"/>
      <w:pPr>
        <w:ind w:left="0" w:firstLine="0"/>
      </w:pPr>
    </w:lvl>
    <w:lvl w:ilvl="1" w:tplc="97BCA740">
      <w:numFmt w:val="decimal"/>
      <w:lvlText w:val=""/>
      <w:lvlJc w:val="left"/>
      <w:pPr>
        <w:ind w:left="0" w:firstLine="0"/>
      </w:pPr>
    </w:lvl>
    <w:lvl w:ilvl="2" w:tplc="D4B25BC0">
      <w:numFmt w:val="decimal"/>
      <w:lvlText w:val=""/>
      <w:lvlJc w:val="left"/>
      <w:pPr>
        <w:ind w:left="0" w:firstLine="0"/>
      </w:pPr>
    </w:lvl>
    <w:lvl w:ilvl="3" w:tplc="4B6A72F6">
      <w:numFmt w:val="decimal"/>
      <w:lvlText w:val=""/>
      <w:lvlJc w:val="left"/>
      <w:pPr>
        <w:ind w:left="0" w:firstLine="0"/>
      </w:pPr>
    </w:lvl>
    <w:lvl w:ilvl="4" w:tplc="DD246A82">
      <w:numFmt w:val="decimal"/>
      <w:lvlText w:val=""/>
      <w:lvlJc w:val="left"/>
      <w:pPr>
        <w:ind w:left="0" w:firstLine="0"/>
      </w:pPr>
    </w:lvl>
    <w:lvl w:ilvl="5" w:tplc="674C25BE">
      <w:numFmt w:val="decimal"/>
      <w:lvlText w:val=""/>
      <w:lvlJc w:val="left"/>
      <w:pPr>
        <w:ind w:left="0" w:firstLine="0"/>
      </w:pPr>
    </w:lvl>
    <w:lvl w:ilvl="6" w:tplc="5D6A0FB6">
      <w:numFmt w:val="decimal"/>
      <w:lvlText w:val=""/>
      <w:lvlJc w:val="left"/>
      <w:pPr>
        <w:ind w:left="0" w:firstLine="0"/>
      </w:pPr>
    </w:lvl>
    <w:lvl w:ilvl="7" w:tplc="FA24FE74">
      <w:numFmt w:val="decimal"/>
      <w:lvlText w:val=""/>
      <w:lvlJc w:val="left"/>
      <w:pPr>
        <w:ind w:left="0" w:firstLine="0"/>
      </w:pPr>
    </w:lvl>
    <w:lvl w:ilvl="8" w:tplc="36B8BC72">
      <w:numFmt w:val="decimal"/>
      <w:lvlText w:val=""/>
      <w:lvlJc w:val="left"/>
      <w:pPr>
        <w:ind w:left="0" w:firstLine="0"/>
      </w:pPr>
    </w:lvl>
  </w:abstractNum>
  <w:abstractNum w:abstractNumId="22">
    <w:nsid w:val="00004DF2"/>
    <w:multiLevelType w:val="hybridMultilevel"/>
    <w:tmpl w:val="F63AD6EA"/>
    <w:lvl w:ilvl="0" w:tplc="65A61408">
      <w:start w:val="2"/>
      <w:numFmt w:val="decimal"/>
      <w:lvlText w:val="%1."/>
      <w:lvlJc w:val="left"/>
      <w:pPr>
        <w:ind w:left="0" w:firstLine="0"/>
      </w:pPr>
    </w:lvl>
    <w:lvl w:ilvl="1" w:tplc="C15A4A02">
      <w:numFmt w:val="decimal"/>
      <w:lvlText w:val=""/>
      <w:lvlJc w:val="left"/>
      <w:pPr>
        <w:ind w:left="0" w:firstLine="0"/>
      </w:pPr>
    </w:lvl>
    <w:lvl w:ilvl="2" w:tplc="B14C2B98">
      <w:numFmt w:val="decimal"/>
      <w:lvlText w:val=""/>
      <w:lvlJc w:val="left"/>
      <w:pPr>
        <w:ind w:left="0" w:firstLine="0"/>
      </w:pPr>
    </w:lvl>
    <w:lvl w:ilvl="3" w:tplc="BAB4276A">
      <w:numFmt w:val="decimal"/>
      <w:lvlText w:val=""/>
      <w:lvlJc w:val="left"/>
      <w:pPr>
        <w:ind w:left="0" w:firstLine="0"/>
      </w:pPr>
    </w:lvl>
    <w:lvl w:ilvl="4" w:tplc="941A1692">
      <w:numFmt w:val="decimal"/>
      <w:lvlText w:val=""/>
      <w:lvlJc w:val="left"/>
      <w:pPr>
        <w:ind w:left="0" w:firstLine="0"/>
      </w:pPr>
    </w:lvl>
    <w:lvl w:ilvl="5" w:tplc="2DB6185A">
      <w:numFmt w:val="decimal"/>
      <w:lvlText w:val=""/>
      <w:lvlJc w:val="left"/>
      <w:pPr>
        <w:ind w:left="0" w:firstLine="0"/>
      </w:pPr>
    </w:lvl>
    <w:lvl w:ilvl="6" w:tplc="8F08AE16">
      <w:numFmt w:val="decimal"/>
      <w:lvlText w:val=""/>
      <w:lvlJc w:val="left"/>
      <w:pPr>
        <w:ind w:left="0" w:firstLine="0"/>
      </w:pPr>
    </w:lvl>
    <w:lvl w:ilvl="7" w:tplc="02E8BDD2">
      <w:numFmt w:val="decimal"/>
      <w:lvlText w:val=""/>
      <w:lvlJc w:val="left"/>
      <w:pPr>
        <w:ind w:left="0" w:firstLine="0"/>
      </w:pPr>
    </w:lvl>
    <w:lvl w:ilvl="8" w:tplc="C25A9C5C">
      <w:numFmt w:val="decimal"/>
      <w:lvlText w:val=""/>
      <w:lvlJc w:val="left"/>
      <w:pPr>
        <w:ind w:left="0" w:firstLine="0"/>
      </w:pPr>
    </w:lvl>
  </w:abstractNum>
  <w:abstractNum w:abstractNumId="23">
    <w:nsid w:val="00004E45"/>
    <w:multiLevelType w:val="hybridMultilevel"/>
    <w:tmpl w:val="751C249A"/>
    <w:lvl w:ilvl="0" w:tplc="83FCCE16">
      <w:start w:val="1"/>
      <w:numFmt w:val="bullet"/>
      <w:lvlText w:val="-"/>
      <w:lvlJc w:val="left"/>
      <w:pPr>
        <w:ind w:left="0" w:firstLine="0"/>
      </w:pPr>
    </w:lvl>
    <w:lvl w:ilvl="1" w:tplc="D8641D78">
      <w:start w:val="1"/>
      <w:numFmt w:val="bullet"/>
      <w:lvlText w:val="в"/>
      <w:lvlJc w:val="left"/>
      <w:pPr>
        <w:ind w:left="0" w:firstLine="0"/>
      </w:pPr>
    </w:lvl>
    <w:lvl w:ilvl="2" w:tplc="D5EA18DC">
      <w:start w:val="1"/>
      <w:numFmt w:val="bullet"/>
      <w:lvlText w:val="в"/>
      <w:lvlJc w:val="left"/>
      <w:pPr>
        <w:ind w:left="0" w:firstLine="0"/>
      </w:pPr>
    </w:lvl>
    <w:lvl w:ilvl="3" w:tplc="2F948B7C">
      <w:start w:val="1"/>
      <w:numFmt w:val="bullet"/>
      <w:lvlText w:val="в"/>
      <w:lvlJc w:val="left"/>
      <w:pPr>
        <w:ind w:left="0" w:firstLine="0"/>
      </w:pPr>
    </w:lvl>
    <w:lvl w:ilvl="4" w:tplc="8F6EE0B8">
      <w:numFmt w:val="decimal"/>
      <w:lvlText w:val=""/>
      <w:lvlJc w:val="left"/>
      <w:pPr>
        <w:ind w:left="0" w:firstLine="0"/>
      </w:pPr>
    </w:lvl>
    <w:lvl w:ilvl="5" w:tplc="6D8E4FC6">
      <w:numFmt w:val="decimal"/>
      <w:lvlText w:val=""/>
      <w:lvlJc w:val="left"/>
      <w:pPr>
        <w:ind w:left="0" w:firstLine="0"/>
      </w:pPr>
    </w:lvl>
    <w:lvl w:ilvl="6" w:tplc="EC5412CC">
      <w:numFmt w:val="decimal"/>
      <w:lvlText w:val=""/>
      <w:lvlJc w:val="left"/>
      <w:pPr>
        <w:ind w:left="0" w:firstLine="0"/>
      </w:pPr>
    </w:lvl>
    <w:lvl w:ilvl="7" w:tplc="9402A32C">
      <w:numFmt w:val="decimal"/>
      <w:lvlText w:val=""/>
      <w:lvlJc w:val="left"/>
      <w:pPr>
        <w:ind w:left="0" w:firstLine="0"/>
      </w:pPr>
    </w:lvl>
    <w:lvl w:ilvl="8" w:tplc="748C8BE0">
      <w:numFmt w:val="decimal"/>
      <w:lvlText w:val=""/>
      <w:lvlJc w:val="left"/>
      <w:pPr>
        <w:ind w:left="0" w:firstLine="0"/>
      </w:pPr>
    </w:lvl>
  </w:abstractNum>
  <w:abstractNum w:abstractNumId="24">
    <w:nsid w:val="00005422"/>
    <w:multiLevelType w:val="hybridMultilevel"/>
    <w:tmpl w:val="172A2080"/>
    <w:lvl w:ilvl="0" w:tplc="1500061C">
      <w:start w:val="1"/>
      <w:numFmt w:val="bullet"/>
      <w:lvlText w:val=""/>
      <w:lvlJc w:val="left"/>
      <w:pPr>
        <w:ind w:left="0" w:firstLine="0"/>
      </w:pPr>
    </w:lvl>
    <w:lvl w:ilvl="1" w:tplc="D4E26FB2">
      <w:numFmt w:val="decimal"/>
      <w:lvlText w:val=""/>
      <w:lvlJc w:val="left"/>
      <w:pPr>
        <w:ind w:left="0" w:firstLine="0"/>
      </w:pPr>
    </w:lvl>
    <w:lvl w:ilvl="2" w:tplc="A0A42CF4">
      <w:numFmt w:val="decimal"/>
      <w:lvlText w:val=""/>
      <w:lvlJc w:val="left"/>
      <w:pPr>
        <w:ind w:left="0" w:firstLine="0"/>
      </w:pPr>
    </w:lvl>
    <w:lvl w:ilvl="3" w:tplc="FB02326E">
      <w:numFmt w:val="decimal"/>
      <w:lvlText w:val=""/>
      <w:lvlJc w:val="left"/>
      <w:pPr>
        <w:ind w:left="0" w:firstLine="0"/>
      </w:pPr>
    </w:lvl>
    <w:lvl w:ilvl="4" w:tplc="3092BF06">
      <w:numFmt w:val="decimal"/>
      <w:lvlText w:val=""/>
      <w:lvlJc w:val="left"/>
      <w:pPr>
        <w:ind w:left="0" w:firstLine="0"/>
      </w:pPr>
    </w:lvl>
    <w:lvl w:ilvl="5" w:tplc="B9EAE588">
      <w:numFmt w:val="decimal"/>
      <w:lvlText w:val=""/>
      <w:lvlJc w:val="left"/>
      <w:pPr>
        <w:ind w:left="0" w:firstLine="0"/>
      </w:pPr>
    </w:lvl>
    <w:lvl w:ilvl="6" w:tplc="59FECC08">
      <w:numFmt w:val="decimal"/>
      <w:lvlText w:val=""/>
      <w:lvlJc w:val="left"/>
      <w:pPr>
        <w:ind w:left="0" w:firstLine="0"/>
      </w:pPr>
    </w:lvl>
    <w:lvl w:ilvl="7" w:tplc="D45076D6">
      <w:numFmt w:val="decimal"/>
      <w:lvlText w:val=""/>
      <w:lvlJc w:val="left"/>
      <w:pPr>
        <w:ind w:left="0" w:firstLine="0"/>
      </w:pPr>
    </w:lvl>
    <w:lvl w:ilvl="8" w:tplc="5D9EE5C0">
      <w:numFmt w:val="decimal"/>
      <w:lvlText w:val=""/>
      <w:lvlJc w:val="left"/>
      <w:pPr>
        <w:ind w:left="0" w:firstLine="0"/>
      </w:pPr>
    </w:lvl>
  </w:abstractNum>
  <w:abstractNum w:abstractNumId="25">
    <w:nsid w:val="000056AE"/>
    <w:multiLevelType w:val="hybridMultilevel"/>
    <w:tmpl w:val="86943EE0"/>
    <w:lvl w:ilvl="0" w:tplc="69EC1034">
      <w:start w:val="1"/>
      <w:numFmt w:val="bullet"/>
      <w:lvlText w:val="-"/>
      <w:lvlJc w:val="left"/>
      <w:pPr>
        <w:ind w:left="0" w:firstLine="0"/>
      </w:pPr>
    </w:lvl>
    <w:lvl w:ilvl="1" w:tplc="216ECBA6">
      <w:numFmt w:val="decimal"/>
      <w:lvlText w:val=""/>
      <w:lvlJc w:val="left"/>
      <w:pPr>
        <w:ind w:left="0" w:firstLine="0"/>
      </w:pPr>
    </w:lvl>
    <w:lvl w:ilvl="2" w:tplc="51D6DCE0">
      <w:numFmt w:val="decimal"/>
      <w:lvlText w:val=""/>
      <w:lvlJc w:val="left"/>
      <w:pPr>
        <w:ind w:left="0" w:firstLine="0"/>
      </w:pPr>
    </w:lvl>
    <w:lvl w:ilvl="3" w:tplc="02DE6A98">
      <w:numFmt w:val="decimal"/>
      <w:lvlText w:val=""/>
      <w:lvlJc w:val="left"/>
      <w:pPr>
        <w:ind w:left="0" w:firstLine="0"/>
      </w:pPr>
    </w:lvl>
    <w:lvl w:ilvl="4" w:tplc="BF908268">
      <w:numFmt w:val="decimal"/>
      <w:lvlText w:val=""/>
      <w:lvlJc w:val="left"/>
      <w:pPr>
        <w:ind w:left="0" w:firstLine="0"/>
      </w:pPr>
    </w:lvl>
    <w:lvl w:ilvl="5" w:tplc="537871CA">
      <w:numFmt w:val="decimal"/>
      <w:lvlText w:val=""/>
      <w:lvlJc w:val="left"/>
      <w:pPr>
        <w:ind w:left="0" w:firstLine="0"/>
      </w:pPr>
    </w:lvl>
    <w:lvl w:ilvl="6" w:tplc="B3BCC8BE">
      <w:numFmt w:val="decimal"/>
      <w:lvlText w:val=""/>
      <w:lvlJc w:val="left"/>
      <w:pPr>
        <w:ind w:left="0" w:firstLine="0"/>
      </w:pPr>
    </w:lvl>
    <w:lvl w:ilvl="7" w:tplc="C8E21CA0">
      <w:numFmt w:val="decimal"/>
      <w:lvlText w:val=""/>
      <w:lvlJc w:val="left"/>
      <w:pPr>
        <w:ind w:left="0" w:firstLine="0"/>
      </w:pPr>
    </w:lvl>
    <w:lvl w:ilvl="8" w:tplc="B0AEAAC2">
      <w:numFmt w:val="decimal"/>
      <w:lvlText w:val=""/>
      <w:lvlJc w:val="left"/>
      <w:pPr>
        <w:ind w:left="0" w:firstLine="0"/>
      </w:pPr>
    </w:lvl>
  </w:abstractNum>
  <w:abstractNum w:abstractNumId="26">
    <w:nsid w:val="00005CFD"/>
    <w:multiLevelType w:val="hybridMultilevel"/>
    <w:tmpl w:val="977270EC"/>
    <w:lvl w:ilvl="0" w:tplc="80D856A0">
      <w:start w:val="1"/>
      <w:numFmt w:val="bullet"/>
      <w:lvlText w:val="-"/>
      <w:lvlJc w:val="left"/>
      <w:pPr>
        <w:ind w:left="0" w:firstLine="0"/>
      </w:pPr>
    </w:lvl>
    <w:lvl w:ilvl="1" w:tplc="911691EA">
      <w:numFmt w:val="decimal"/>
      <w:lvlText w:val=""/>
      <w:lvlJc w:val="left"/>
      <w:pPr>
        <w:ind w:left="0" w:firstLine="0"/>
      </w:pPr>
    </w:lvl>
    <w:lvl w:ilvl="2" w:tplc="5D7E1102">
      <w:numFmt w:val="decimal"/>
      <w:lvlText w:val=""/>
      <w:lvlJc w:val="left"/>
      <w:pPr>
        <w:ind w:left="0" w:firstLine="0"/>
      </w:pPr>
    </w:lvl>
    <w:lvl w:ilvl="3" w:tplc="E5D84EEE">
      <w:numFmt w:val="decimal"/>
      <w:lvlText w:val=""/>
      <w:lvlJc w:val="left"/>
      <w:pPr>
        <w:ind w:left="0" w:firstLine="0"/>
      </w:pPr>
    </w:lvl>
    <w:lvl w:ilvl="4" w:tplc="7904F7D6">
      <w:numFmt w:val="decimal"/>
      <w:lvlText w:val=""/>
      <w:lvlJc w:val="left"/>
      <w:pPr>
        <w:ind w:left="0" w:firstLine="0"/>
      </w:pPr>
    </w:lvl>
    <w:lvl w:ilvl="5" w:tplc="80E204EA">
      <w:numFmt w:val="decimal"/>
      <w:lvlText w:val=""/>
      <w:lvlJc w:val="left"/>
      <w:pPr>
        <w:ind w:left="0" w:firstLine="0"/>
      </w:pPr>
    </w:lvl>
    <w:lvl w:ilvl="6" w:tplc="FBF0F36A">
      <w:numFmt w:val="decimal"/>
      <w:lvlText w:val=""/>
      <w:lvlJc w:val="left"/>
      <w:pPr>
        <w:ind w:left="0" w:firstLine="0"/>
      </w:pPr>
    </w:lvl>
    <w:lvl w:ilvl="7" w:tplc="C1BA99A0">
      <w:numFmt w:val="decimal"/>
      <w:lvlText w:val=""/>
      <w:lvlJc w:val="left"/>
      <w:pPr>
        <w:ind w:left="0" w:firstLine="0"/>
      </w:pPr>
    </w:lvl>
    <w:lvl w:ilvl="8" w:tplc="26CE0968">
      <w:numFmt w:val="decimal"/>
      <w:lvlText w:val=""/>
      <w:lvlJc w:val="left"/>
      <w:pPr>
        <w:ind w:left="0" w:firstLine="0"/>
      </w:pPr>
    </w:lvl>
  </w:abstractNum>
  <w:abstractNum w:abstractNumId="27">
    <w:nsid w:val="00005E14"/>
    <w:multiLevelType w:val="hybridMultilevel"/>
    <w:tmpl w:val="A574E09E"/>
    <w:lvl w:ilvl="0" w:tplc="C5DC33EA">
      <w:start w:val="1"/>
      <w:numFmt w:val="decimal"/>
      <w:lvlText w:val="%1."/>
      <w:lvlJc w:val="left"/>
      <w:pPr>
        <w:ind w:left="0" w:firstLine="0"/>
      </w:pPr>
    </w:lvl>
    <w:lvl w:ilvl="1" w:tplc="F670C566">
      <w:numFmt w:val="decimal"/>
      <w:lvlText w:val=""/>
      <w:lvlJc w:val="left"/>
      <w:pPr>
        <w:ind w:left="0" w:firstLine="0"/>
      </w:pPr>
    </w:lvl>
    <w:lvl w:ilvl="2" w:tplc="73A2945A">
      <w:numFmt w:val="decimal"/>
      <w:lvlText w:val=""/>
      <w:lvlJc w:val="left"/>
      <w:pPr>
        <w:ind w:left="0" w:firstLine="0"/>
      </w:pPr>
    </w:lvl>
    <w:lvl w:ilvl="3" w:tplc="C01EF152">
      <w:numFmt w:val="decimal"/>
      <w:lvlText w:val=""/>
      <w:lvlJc w:val="left"/>
      <w:pPr>
        <w:ind w:left="0" w:firstLine="0"/>
      </w:pPr>
    </w:lvl>
    <w:lvl w:ilvl="4" w:tplc="747660C4">
      <w:numFmt w:val="decimal"/>
      <w:lvlText w:val=""/>
      <w:lvlJc w:val="left"/>
      <w:pPr>
        <w:ind w:left="0" w:firstLine="0"/>
      </w:pPr>
    </w:lvl>
    <w:lvl w:ilvl="5" w:tplc="B7E6A5A6">
      <w:numFmt w:val="decimal"/>
      <w:lvlText w:val=""/>
      <w:lvlJc w:val="left"/>
      <w:pPr>
        <w:ind w:left="0" w:firstLine="0"/>
      </w:pPr>
    </w:lvl>
    <w:lvl w:ilvl="6" w:tplc="6A84DAE6">
      <w:numFmt w:val="decimal"/>
      <w:lvlText w:val=""/>
      <w:lvlJc w:val="left"/>
      <w:pPr>
        <w:ind w:left="0" w:firstLine="0"/>
      </w:pPr>
    </w:lvl>
    <w:lvl w:ilvl="7" w:tplc="3D122F66">
      <w:numFmt w:val="decimal"/>
      <w:lvlText w:val=""/>
      <w:lvlJc w:val="left"/>
      <w:pPr>
        <w:ind w:left="0" w:firstLine="0"/>
      </w:pPr>
    </w:lvl>
    <w:lvl w:ilvl="8" w:tplc="BF9AE872">
      <w:numFmt w:val="decimal"/>
      <w:lvlText w:val=""/>
      <w:lvlJc w:val="left"/>
      <w:pPr>
        <w:ind w:left="0" w:firstLine="0"/>
      </w:pPr>
    </w:lvl>
  </w:abstractNum>
  <w:abstractNum w:abstractNumId="28">
    <w:nsid w:val="00005F32"/>
    <w:multiLevelType w:val="hybridMultilevel"/>
    <w:tmpl w:val="EEA613BA"/>
    <w:lvl w:ilvl="0" w:tplc="3BFE1342">
      <w:start w:val="1"/>
      <w:numFmt w:val="bullet"/>
      <w:lvlText w:val="-"/>
      <w:lvlJc w:val="left"/>
      <w:pPr>
        <w:ind w:left="0" w:firstLine="0"/>
      </w:pPr>
    </w:lvl>
    <w:lvl w:ilvl="1" w:tplc="3F2035C2">
      <w:numFmt w:val="decimal"/>
      <w:lvlText w:val=""/>
      <w:lvlJc w:val="left"/>
      <w:pPr>
        <w:ind w:left="0" w:firstLine="0"/>
      </w:pPr>
    </w:lvl>
    <w:lvl w:ilvl="2" w:tplc="E47E58C0">
      <w:numFmt w:val="decimal"/>
      <w:lvlText w:val=""/>
      <w:lvlJc w:val="left"/>
      <w:pPr>
        <w:ind w:left="0" w:firstLine="0"/>
      </w:pPr>
    </w:lvl>
    <w:lvl w:ilvl="3" w:tplc="2DDCAA86">
      <w:numFmt w:val="decimal"/>
      <w:lvlText w:val=""/>
      <w:lvlJc w:val="left"/>
      <w:pPr>
        <w:ind w:left="0" w:firstLine="0"/>
      </w:pPr>
    </w:lvl>
    <w:lvl w:ilvl="4" w:tplc="4A1438D4">
      <w:numFmt w:val="decimal"/>
      <w:lvlText w:val=""/>
      <w:lvlJc w:val="left"/>
      <w:pPr>
        <w:ind w:left="0" w:firstLine="0"/>
      </w:pPr>
    </w:lvl>
    <w:lvl w:ilvl="5" w:tplc="9C0E6748">
      <w:numFmt w:val="decimal"/>
      <w:lvlText w:val=""/>
      <w:lvlJc w:val="left"/>
      <w:pPr>
        <w:ind w:left="0" w:firstLine="0"/>
      </w:pPr>
    </w:lvl>
    <w:lvl w:ilvl="6" w:tplc="CE227C16">
      <w:numFmt w:val="decimal"/>
      <w:lvlText w:val=""/>
      <w:lvlJc w:val="left"/>
      <w:pPr>
        <w:ind w:left="0" w:firstLine="0"/>
      </w:pPr>
    </w:lvl>
    <w:lvl w:ilvl="7" w:tplc="E9BEC256">
      <w:numFmt w:val="decimal"/>
      <w:lvlText w:val=""/>
      <w:lvlJc w:val="left"/>
      <w:pPr>
        <w:ind w:left="0" w:firstLine="0"/>
      </w:pPr>
    </w:lvl>
    <w:lvl w:ilvl="8" w:tplc="DEB68FB0">
      <w:numFmt w:val="decimal"/>
      <w:lvlText w:val=""/>
      <w:lvlJc w:val="left"/>
      <w:pPr>
        <w:ind w:left="0" w:firstLine="0"/>
      </w:pPr>
    </w:lvl>
  </w:abstractNum>
  <w:abstractNum w:abstractNumId="29">
    <w:nsid w:val="00005F49"/>
    <w:multiLevelType w:val="hybridMultilevel"/>
    <w:tmpl w:val="663ECEB0"/>
    <w:lvl w:ilvl="0" w:tplc="E35031CE">
      <w:start w:val="1"/>
      <w:numFmt w:val="bullet"/>
      <w:lvlText w:val="-"/>
      <w:lvlJc w:val="left"/>
      <w:pPr>
        <w:ind w:left="0" w:firstLine="0"/>
      </w:pPr>
    </w:lvl>
    <w:lvl w:ilvl="1" w:tplc="01DA8474">
      <w:numFmt w:val="decimal"/>
      <w:lvlText w:val=""/>
      <w:lvlJc w:val="left"/>
      <w:pPr>
        <w:ind w:left="0" w:firstLine="0"/>
      </w:pPr>
    </w:lvl>
    <w:lvl w:ilvl="2" w:tplc="B9CAFF22">
      <w:numFmt w:val="decimal"/>
      <w:lvlText w:val=""/>
      <w:lvlJc w:val="left"/>
      <w:pPr>
        <w:ind w:left="0" w:firstLine="0"/>
      </w:pPr>
    </w:lvl>
    <w:lvl w:ilvl="3" w:tplc="57EA3F2A">
      <w:numFmt w:val="decimal"/>
      <w:lvlText w:val=""/>
      <w:lvlJc w:val="left"/>
      <w:pPr>
        <w:ind w:left="0" w:firstLine="0"/>
      </w:pPr>
    </w:lvl>
    <w:lvl w:ilvl="4" w:tplc="C1AEC116">
      <w:numFmt w:val="decimal"/>
      <w:lvlText w:val=""/>
      <w:lvlJc w:val="left"/>
      <w:pPr>
        <w:ind w:left="0" w:firstLine="0"/>
      </w:pPr>
    </w:lvl>
    <w:lvl w:ilvl="5" w:tplc="F9C0BC54">
      <w:numFmt w:val="decimal"/>
      <w:lvlText w:val=""/>
      <w:lvlJc w:val="left"/>
      <w:pPr>
        <w:ind w:left="0" w:firstLine="0"/>
      </w:pPr>
    </w:lvl>
    <w:lvl w:ilvl="6" w:tplc="5914C972">
      <w:numFmt w:val="decimal"/>
      <w:lvlText w:val=""/>
      <w:lvlJc w:val="left"/>
      <w:pPr>
        <w:ind w:left="0" w:firstLine="0"/>
      </w:pPr>
    </w:lvl>
    <w:lvl w:ilvl="7" w:tplc="9DBA5D2C">
      <w:numFmt w:val="decimal"/>
      <w:lvlText w:val=""/>
      <w:lvlJc w:val="left"/>
      <w:pPr>
        <w:ind w:left="0" w:firstLine="0"/>
      </w:pPr>
    </w:lvl>
    <w:lvl w:ilvl="8" w:tplc="DF961E90">
      <w:numFmt w:val="decimal"/>
      <w:lvlText w:val=""/>
      <w:lvlJc w:val="left"/>
      <w:pPr>
        <w:ind w:left="0" w:firstLine="0"/>
      </w:pPr>
    </w:lvl>
  </w:abstractNum>
  <w:abstractNum w:abstractNumId="30">
    <w:nsid w:val="000066C4"/>
    <w:multiLevelType w:val="hybridMultilevel"/>
    <w:tmpl w:val="657473C0"/>
    <w:lvl w:ilvl="0" w:tplc="1CD69FCE">
      <w:start w:val="1"/>
      <w:numFmt w:val="bullet"/>
      <w:lvlText w:val="-"/>
      <w:lvlJc w:val="left"/>
      <w:pPr>
        <w:ind w:left="0" w:firstLine="0"/>
      </w:pPr>
    </w:lvl>
    <w:lvl w:ilvl="1" w:tplc="19E60234">
      <w:numFmt w:val="decimal"/>
      <w:lvlText w:val=""/>
      <w:lvlJc w:val="left"/>
      <w:pPr>
        <w:ind w:left="0" w:firstLine="0"/>
      </w:pPr>
    </w:lvl>
    <w:lvl w:ilvl="2" w:tplc="E964202A">
      <w:numFmt w:val="decimal"/>
      <w:lvlText w:val=""/>
      <w:lvlJc w:val="left"/>
      <w:pPr>
        <w:ind w:left="0" w:firstLine="0"/>
      </w:pPr>
    </w:lvl>
    <w:lvl w:ilvl="3" w:tplc="712C38C2">
      <w:numFmt w:val="decimal"/>
      <w:lvlText w:val=""/>
      <w:lvlJc w:val="left"/>
      <w:pPr>
        <w:ind w:left="0" w:firstLine="0"/>
      </w:pPr>
    </w:lvl>
    <w:lvl w:ilvl="4" w:tplc="EC54DCFE">
      <w:numFmt w:val="decimal"/>
      <w:lvlText w:val=""/>
      <w:lvlJc w:val="left"/>
      <w:pPr>
        <w:ind w:left="0" w:firstLine="0"/>
      </w:pPr>
    </w:lvl>
    <w:lvl w:ilvl="5" w:tplc="A2B20696">
      <w:numFmt w:val="decimal"/>
      <w:lvlText w:val=""/>
      <w:lvlJc w:val="left"/>
      <w:pPr>
        <w:ind w:left="0" w:firstLine="0"/>
      </w:pPr>
    </w:lvl>
    <w:lvl w:ilvl="6" w:tplc="1D56B72E">
      <w:numFmt w:val="decimal"/>
      <w:lvlText w:val=""/>
      <w:lvlJc w:val="left"/>
      <w:pPr>
        <w:ind w:left="0" w:firstLine="0"/>
      </w:pPr>
    </w:lvl>
    <w:lvl w:ilvl="7" w:tplc="F998BD62">
      <w:numFmt w:val="decimal"/>
      <w:lvlText w:val=""/>
      <w:lvlJc w:val="left"/>
      <w:pPr>
        <w:ind w:left="0" w:firstLine="0"/>
      </w:pPr>
    </w:lvl>
    <w:lvl w:ilvl="8" w:tplc="02B4FDE4">
      <w:numFmt w:val="decimal"/>
      <w:lvlText w:val=""/>
      <w:lvlJc w:val="left"/>
      <w:pPr>
        <w:ind w:left="0" w:firstLine="0"/>
      </w:pPr>
    </w:lvl>
  </w:abstractNum>
  <w:abstractNum w:abstractNumId="31">
    <w:nsid w:val="00006B89"/>
    <w:multiLevelType w:val="hybridMultilevel"/>
    <w:tmpl w:val="DA72D294"/>
    <w:lvl w:ilvl="0" w:tplc="1C74F814">
      <w:start w:val="1"/>
      <w:numFmt w:val="bullet"/>
      <w:lvlText w:val="-"/>
      <w:lvlJc w:val="left"/>
      <w:pPr>
        <w:ind w:left="568" w:firstLine="0"/>
      </w:pPr>
    </w:lvl>
    <w:lvl w:ilvl="1" w:tplc="BF220D7C">
      <w:numFmt w:val="decimal"/>
      <w:lvlText w:val=""/>
      <w:lvlJc w:val="left"/>
      <w:pPr>
        <w:ind w:left="0" w:firstLine="0"/>
      </w:pPr>
    </w:lvl>
    <w:lvl w:ilvl="2" w:tplc="C546C4DE">
      <w:numFmt w:val="decimal"/>
      <w:lvlText w:val=""/>
      <w:lvlJc w:val="left"/>
      <w:pPr>
        <w:ind w:left="0" w:firstLine="0"/>
      </w:pPr>
    </w:lvl>
    <w:lvl w:ilvl="3" w:tplc="0B1C6FB8">
      <w:numFmt w:val="decimal"/>
      <w:lvlText w:val=""/>
      <w:lvlJc w:val="left"/>
      <w:pPr>
        <w:ind w:left="0" w:firstLine="0"/>
      </w:pPr>
    </w:lvl>
    <w:lvl w:ilvl="4" w:tplc="5BB6BB5A">
      <w:numFmt w:val="decimal"/>
      <w:lvlText w:val=""/>
      <w:lvlJc w:val="left"/>
      <w:pPr>
        <w:ind w:left="0" w:firstLine="0"/>
      </w:pPr>
    </w:lvl>
    <w:lvl w:ilvl="5" w:tplc="E190ECC4">
      <w:numFmt w:val="decimal"/>
      <w:lvlText w:val=""/>
      <w:lvlJc w:val="left"/>
      <w:pPr>
        <w:ind w:left="0" w:firstLine="0"/>
      </w:pPr>
    </w:lvl>
    <w:lvl w:ilvl="6" w:tplc="BB7AEB08">
      <w:numFmt w:val="decimal"/>
      <w:lvlText w:val=""/>
      <w:lvlJc w:val="left"/>
      <w:pPr>
        <w:ind w:left="0" w:firstLine="0"/>
      </w:pPr>
    </w:lvl>
    <w:lvl w:ilvl="7" w:tplc="4F1C566A">
      <w:numFmt w:val="decimal"/>
      <w:lvlText w:val=""/>
      <w:lvlJc w:val="left"/>
      <w:pPr>
        <w:ind w:left="0" w:firstLine="0"/>
      </w:pPr>
    </w:lvl>
    <w:lvl w:ilvl="8" w:tplc="A4E22074">
      <w:numFmt w:val="decimal"/>
      <w:lvlText w:val=""/>
      <w:lvlJc w:val="left"/>
      <w:pPr>
        <w:ind w:left="0" w:firstLine="0"/>
      </w:pPr>
    </w:lvl>
  </w:abstractNum>
  <w:abstractNum w:abstractNumId="32">
    <w:nsid w:val="00006BFC"/>
    <w:multiLevelType w:val="hybridMultilevel"/>
    <w:tmpl w:val="F2089CD4"/>
    <w:lvl w:ilvl="0" w:tplc="E2988824">
      <w:start w:val="1"/>
      <w:numFmt w:val="bullet"/>
      <w:lvlText w:val="и"/>
      <w:lvlJc w:val="left"/>
      <w:pPr>
        <w:ind w:left="0" w:firstLine="0"/>
      </w:pPr>
    </w:lvl>
    <w:lvl w:ilvl="1" w:tplc="5574DC24">
      <w:numFmt w:val="decimal"/>
      <w:lvlText w:val=""/>
      <w:lvlJc w:val="left"/>
      <w:pPr>
        <w:ind w:left="0" w:firstLine="0"/>
      </w:pPr>
    </w:lvl>
    <w:lvl w:ilvl="2" w:tplc="F4FAE226">
      <w:numFmt w:val="decimal"/>
      <w:lvlText w:val=""/>
      <w:lvlJc w:val="left"/>
      <w:pPr>
        <w:ind w:left="0" w:firstLine="0"/>
      </w:pPr>
    </w:lvl>
    <w:lvl w:ilvl="3" w:tplc="71C06E20">
      <w:numFmt w:val="decimal"/>
      <w:lvlText w:val=""/>
      <w:lvlJc w:val="left"/>
      <w:pPr>
        <w:ind w:left="0" w:firstLine="0"/>
      </w:pPr>
    </w:lvl>
    <w:lvl w:ilvl="4" w:tplc="568A7AA8">
      <w:numFmt w:val="decimal"/>
      <w:lvlText w:val=""/>
      <w:lvlJc w:val="left"/>
      <w:pPr>
        <w:ind w:left="0" w:firstLine="0"/>
      </w:pPr>
    </w:lvl>
    <w:lvl w:ilvl="5" w:tplc="1A5CBFD2">
      <w:numFmt w:val="decimal"/>
      <w:lvlText w:val=""/>
      <w:lvlJc w:val="left"/>
      <w:pPr>
        <w:ind w:left="0" w:firstLine="0"/>
      </w:pPr>
    </w:lvl>
    <w:lvl w:ilvl="6" w:tplc="71AE9182">
      <w:numFmt w:val="decimal"/>
      <w:lvlText w:val=""/>
      <w:lvlJc w:val="left"/>
      <w:pPr>
        <w:ind w:left="0" w:firstLine="0"/>
      </w:pPr>
    </w:lvl>
    <w:lvl w:ilvl="7" w:tplc="BF48DB56">
      <w:numFmt w:val="decimal"/>
      <w:lvlText w:val=""/>
      <w:lvlJc w:val="left"/>
      <w:pPr>
        <w:ind w:left="0" w:firstLine="0"/>
      </w:pPr>
    </w:lvl>
    <w:lvl w:ilvl="8" w:tplc="F00C8EA8">
      <w:numFmt w:val="decimal"/>
      <w:lvlText w:val=""/>
      <w:lvlJc w:val="left"/>
      <w:pPr>
        <w:ind w:left="0" w:firstLine="0"/>
      </w:pPr>
    </w:lvl>
  </w:abstractNum>
  <w:abstractNum w:abstractNumId="33">
    <w:nsid w:val="0000797D"/>
    <w:multiLevelType w:val="hybridMultilevel"/>
    <w:tmpl w:val="11B81DC8"/>
    <w:lvl w:ilvl="0" w:tplc="C9E26DF8">
      <w:start w:val="1"/>
      <w:numFmt w:val="bullet"/>
      <w:lvlText w:val="-"/>
      <w:lvlJc w:val="left"/>
      <w:pPr>
        <w:ind w:left="0" w:firstLine="0"/>
      </w:pPr>
    </w:lvl>
    <w:lvl w:ilvl="1" w:tplc="3468E802">
      <w:numFmt w:val="decimal"/>
      <w:lvlText w:val=""/>
      <w:lvlJc w:val="left"/>
      <w:pPr>
        <w:ind w:left="0" w:firstLine="0"/>
      </w:pPr>
    </w:lvl>
    <w:lvl w:ilvl="2" w:tplc="2392E664">
      <w:numFmt w:val="decimal"/>
      <w:lvlText w:val=""/>
      <w:lvlJc w:val="left"/>
      <w:pPr>
        <w:ind w:left="0" w:firstLine="0"/>
      </w:pPr>
    </w:lvl>
    <w:lvl w:ilvl="3" w:tplc="28E08AD6">
      <w:numFmt w:val="decimal"/>
      <w:lvlText w:val=""/>
      <w:lvlJc w:val="left"/>
      <w:pPr>
        <w:ind w:left="0" w:firstLine="0"/>
      </w:pPr>
    </w:lvl>
    <w:lvl w:ilvl="4" w:tplc="BC0EF37C">
      <w:numFmt w:val="decimal"/>
      <w:lvlText w:val=""/>
      <w:lvlJc w:val="left"/>
      <w:pPr>
        <w:ind w:left="0" w:firstLine="0"/>
      </w:pPr>
    </w:lvl>
    <w:lvl w:ilvl="5" w:tplc="66C04434">
      <w:numFmt w:val="decimal"/>
      <w:lvlText w:val=""/>
      <w:lvlJc w:val="left"/>
      <w:pPr>
        <w:ind w:left="0" w:firstLine="0"/>
      </w:pPr>
    </w:lvl>
    <w:lvl w:ilvl="6" w:tplc="D1845F0E">
      <w:numFmt w:val="decimal"/>
      <w:lvlText w:val=""/>
      <w:lvlJc w:val="left"/>
      <w:pPr>
        <w:ind w:left="0" w:firstLine="0"/>
      </w:pPr>
    </w:lvl>
    <w:lvl w:ilvl="7" w:tplc="20642112">
      <w:numFmt w:val="decimal"/>
      <w:lvlText w:val=""/>
      <w:lvlJc w:val="left"/>
      <w:pPr>
        <w:ind w:left="0" w:firstLine="0"/>
      </w:pPr>
    </w:lvl>
    <w:lvl w:ilvl="8" w:tplc="32CACC7C">
      <w:numFmt w:val="decimal"/>
      <w:lvlText w:val=""/>
      <w:lvlJc w:val="left"/>
      <w:pPr>
        <w:ind w:left="0" w:firstLine="0"/>
      </w:pPr>
    </w:lvl>
  </w:abstractNum>
  <w:abstractNum w:abstractNumId="34">
    <w:nsid w:val="00007EB7"/>
    <w:multiLevelType w:val="hybridMultilevel"/>
    <w:tmpl w:val="F028AD84"/>
    <w:lvl w:ilvl="0" w:tplc="495A9648">
      <w:start w:val="1"/>
      <w:numFmt w:val="bullet"/>
      <w:lvlText w:val="В"/>
      <w:lvlJc w:val="left"/>
      <w:pPr>
        <w:ind w:left="1277" w:firstLine="0"/>
      </w:pPr>
    </w:lvl>
    <w:lvl w:ilvl="1" w:tplc="B21A2FBC">
      <w:numFmt w:val="decimal"/>
      <w:lvlText w:val=""/>
      <w:lvlJc w:val="left"/>
      <w:pPr>
        <w:ind w:left="1277" w:firstLine="0"/>
      </w:pPr>
    </w:lvl>
    <w:lvl w:ilvl="2" w:tplc="B066DD06">
      <w:numFmt w:val="decimal"/>
      <w:lvlText w:val=""/>
      <w:lvlJc w:val="left"/>
      <w:pPr>
        <w:ind w:left="1277" w:firstLine="0"/>
      </w:pPr>
    </w:lvl>
    <w:lvl w:ilvl="3" w:tplc="D292B612">
      <w:numFmt w:val="decimal"/>
      <w:lvlText w:val=""/>
      <w:lvlJc w:val="left"/>
      <w:pPr>
        <w:ind w:left="1277" w:firstLine="0"/>
      </w:pPr>
    </w:lvl>
    <w:lvl w:ilvl="4" w:tplc="7A06B8DA">
      <w:numFmt w:val="decimal"/>
      <w:lvlText w:val=""/>
      <w:lvlJc w:val="left"/>
      <w:pPr>
        <w:ind w:left="1277" w:firstLine="0"/>
      </w:pPr>
    </w:lvl>
    <w:lvl w:ilvl="5" w:tplc="32EE1DD8">
      <w:numFmt w:val="decimal"/>
      <w:lvlText w:val=""/>
      <w:lvlJc w:val="left"/>
      <w:pPr>
        <w:ind w:left="1277" w:firstLine="0"/>
      </w:pPr>
    </w:lvl>
    <w:lvl w:ilvl="6" w:tplc="59A23240">
      <w:numFmt w:val="decimal"/>
      <w:lvlText w:val=""/>
      <w:lvlJc w:val="left"/>
      <w:pPr>
        <w:ind w:left="1277" w:firstLine="0"/>
      </w:pPr>
    </w:lvl>
    <w:lvl w:ilvl="7" w:tplc="13B45838">
      <w:numFmt w:val="decimal"/>
      <w:lvlText w:val=""/>
      <w:lvlJc w:val="left"/>
      <w:pPr>
        <w:ind w:left="1277" w:firstLine="0"/>
      </w:pPr>
    </w:lvl>
    <w:lvl w:ilvl="8" w:tplc="C22EE0CA">
      <w:numFmt w:val="decimal"/>
      <w:lvlText w:val=""/>
      <w:lvlJc w:val="left"/>
      <w:pPr>
        <w:ind w:left="1277" w:firstLine="0"/>
      </w:pPr>
    </w:lvl>
  </w:abstractNum>
  <w:abstractNum w:abstractNumId="35">
    <w:nsid w:val="00007F96"/>
    <w:multiLevelType w:val="hybridMultilevel"/>
    <w:tmpl w:val="310CECF6"/>
    <w:lvl w:ilvl="0" w:tplc="1C3EB852">
      <w:start w:val="1"/>
      <w:numFmt w:val="bullet"/>
      <w:lvlText w:val="и"/>
      <w:lvlJc w:val="left"/>
      <w:pPr>
        <w:ind w:left="0" w:firstLine="0"/>
      </w:pPr>
    </w:lvl>
    <w:lvl w:ilvl="1" w:tplc="90F8EACA">
      <w:numFmt w:val="decimal"/>
      <w:lvlText w:val=""/>
      <w:lvlJc w:val="left"/>
      <w:pPr>
        <w:ind w:left="0" w:firstLine="0"/>
      </w:pPr>
    </w:lvl>
    <w:lvl w:ilvl="2" w:tplc="CDE080E0">
      <w:numFmt w:val="decimal"/>
      <w:lvlText w:val=""/>
      <w:lvlJc w:val="left"/>
      <w:pPr>
        <w:ind w:left="0" w:firstLine="0"/>
      </w:pPr>
    </w:lvl>
    <w:lvl w:ilvl="3" w:tplc="AB0A4752">
      <w:numFmt w:val="decimal"/>
      <w:lvlText w:val=""/>
      <w:lvlJc w:val="left"/>
      <w:pPr>
        <w:ind w:left="0" w:firstLine="0"/>
      </w:pPr>
    </w:lvl>
    <w:lvl w:ilvl="4" w:tplc="9D6CAE3A">
      <w:numFmt w:val="decimal"/>
      <w:lvlText w:val=""/>
      <w:lvlJc w:val="left"/>
      <w:pPr>
        <w:ind w:left="0" w:firstLine="0"/>
      </w:pPr>
    </w:lvl>
    <w:lvl w:ilvl="5" w:tplc="9AAC6952">
      <w:numFmt w:val="decimal"/>
      <w:lvlText w:val=""/>
      <w:lvlJc w:val="left"/>
      <w:pPr>
        <w:ind w:left="0" w:firstLine="0"/>
      </w:pPr>
    </w:lvl>
    <w:lvl w:ilvl="6" w:tplc="F85C6BD0">
      <w:numFmt w:val="decimal"/>
      <w:lvlText w:val=""/>
      <w:lvlJc w:val="left"/>
      <w:pPr>
        <w:ind w:left="0" w:firstLine="0"/>
      </w:pPr>
    </w:lvl>
    <w:lvl w:ilvl="7" w:tplc="6B7294F0">
      <w:numFmt w:val="decimal"/>
      <w:lvlText w:val=""/>
      <w:lvlJc w:val="left"/>
      <w:pPr>
        <w:ind w:left="0" w:firstLine="0"/>
      </w:pPr>
    </w:lvl>
    <w:lvl w:ilvl="8" w:tplc="24925754">
      <w:numFmt w:val="decimal"/>
      <w:lvlText w:val=""/>
      <w:lvlJc w:val="left"/>
      <w:pPr>
        <w:ind w:left="0" w:firstLine="0"/>
      </w:pPr>
    </w:lvl>
  </w:abstractNum>
  <w:abstractNum w:abstractNumId="36">
    <w:nsid w:val="00007FF5"/>
    <w:multiLevelType w:val="hybridMultilevel"/>
    <w:tmpl w:val="AF62D074"/>
    <w:lvl w:ilvl="0" w:tplc="80248520">
      <w:start w:val="1"/>
      <w:numFmt w:val="bullet"/>
      <w:lvlText w:val="-"/>
      <w:lvlJc w:val="left"/>
      <w:pPr>
        <w:ind w:left="0" w:firstLine="0"/>
      </w:pPr>
    </w:lvl>
    <w:lvl w:ilvl="1" w:tplc="B6EE4C22">
      <w:start w:val="1"/>
      <w:numFmt w:val="bullet"/>
      <w:lvlText w:val="в"/>
      <w:lvlJc w:val="left"/>
      <w:pPr>
        <w:ind w:left="0" w:firstLine="0"/>
      </w:pPr>
    </w:lvl>
    <w:lvl w:ilvl="2" w:tplc="4A7E2D44">
      <w:numFmt w:val="decimal"/>
      <w:lvlText w:val=""/>
      <w:lvlJc w:val="left"/>
      <w:pPr>
        <w:ind w:left="0" w:firstLine="0"/>
      </w:pPr>
    </w:lvl>
    <w:lvl w:ilvl="3" w:tplc="E9B6904A">
      <w:numFmt w:val="decimal"/>
      <w:lvlText w:val=""/>
      <w:lvlJc w:val="left"/>
      <w:pPr>
        <w:ind w:left="0" w:firstLine="0"/>
      </w:pPr>
    </w:lvl>
    <w:lvl w:ilvl="4" w:tplc="067E8A1C">
      <w:numFmt w:val="decimal"/>
      <w:lvlText w:val=""/>
      <w:lvlJc w:val="left"/>
      <w:pPr>
        <w:ind w:left="0" w:firstLine="0"/>
      </w:pPr>
    </w:lvl>
    <w:lvl w:ilvl="5" w:tplc="FE3036A4">
      <w:numFmt w:val="decimal"/>
      <w:lvlText w:val=""/>
      <w:lvlJc w:val="left"/>
      <w:pPr>
        <w:ind w:left="0" w:firstLine="0"/>
      </w:pPr>
    </w:lvl>
    <w:lvl w:ilvl="6" w:tplc="A336C0B6">
      <w:numFmt w:val="decimal"/>
      <w:lvlText w:val=""/>
      <w:lvlJc w:val="left"/>
      <w:pPr>
        <w:ind w:left="0" w:firstLine="0"/>
      </w:pPr>
    </w:lvl>
    <w:lvl w:ilvl="7" w:tplc="BD04BF50">
      <w:numFmt w:val="decimal"/>
      <w:lvlText w:val=""/>
      <w:lvlJc w:val="left"/>
      <w:pPr>
        <w:ind w:left="0" w:firstLine="0"/>
      </w:pPr>
    </w:lvl>
    <w:lvl w:ilvl="8" w:tplc="0A2EE61C">
      <w:numFmt w:val="decimal"/>
      <w:lvlText w:val=""/>
      <w:lvlJc w:val="left"/>
      <w:pPr>
        <w:ind w:left="0" w:firstLine="0"/>
      </w:pPr>
    </w:lvl>
  </w:abstractNum>
  <w:abstractNum w:abstractNumId="37">
    <w:nsid w:val="00C3675A"/>
    <w:multiLevelType w:val="hybridMultilevel"/>
    <w:tmpl w:val="6908CE70"/>
    <w:lvl w:ilvl="0" w:tplc="AA0C29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7CD6BD1"/>
    <w:multiLevelType w:val="hybridMultilevel"/>
    <w:tmpl w:val="F63CE2D0"/>
    <w:lvl w:ilvl="0" w:tplc="AA0C29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0A11526"/>
    <w:multiLevelType w:val="hybridMultilevel"/>
    <w:tmpl w:val="517681E0"/>
    <w:lvl w:ilvl="0" w:tplc="D722E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CA66F1"/>
    <w:multiLevelType w:val="hybridMultilevel"/>
    <w:tmpl w:val="DA707ADC"/>
    <w:lvl w:ilvl="0" w:tplc="AA0C299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DF7233E"/>
    <w:multiLevelType w:val="hybridMultilevel"/>
    <w:tmpl w:val="AD2E4E7A"/>
    <w:lvl w:ilvl="0" w:tplc="F9C810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36"/>
  </w:num>
  <w:num w:numId="4">
    <w:abstractNumId w:val="23"/>
  </w:num>
  <w:num w:numId="5">
    <w:abstractNumId w:val="14"/>
  </w:num>
  <w:num w:numId="6">
    <w:abstractNumId w:val="9"/>
  </w:num>
  <w:num w:numId="7">
    <w:abstractNumId w:val="10"/>
  </w:num>
  <w:num w:numId="8">
    <w:abstractNumId w:val="31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6"/>
  </w:num>
  <w:num w:numId="14">
    <w:abstractNumId w:val="18"/>
  </w:num>
  <w:num w:numId="15">
    <w:abstractNumId w:val="7"/>
  </w:num>
  <w:num w:numId="16">
    <w:abstractNumId w:val="28"/>
  </w:num>
  <w:num w:numId="17">
    <w:abstractNumId w:val="17"/>
  </w:num>
  <w:num w:numId="18">
    <w:abstractNumId w:val="16"/>
  </w:num>
  <w:num w:numId="19">
    <w:abstractNumId w:val="33"/>
  </w:num>
  <w:num w:numId="20">
    <w:abstractNumId w:val="29"/>
  </w:num>
  <w:num w:numId="21">
    <w:abstractNumId w:val="4"/>
  </w:num>
  <w:num w:numId="22">
    <w:abstractNumId w:val="21"/>
  </w:num>
  <w:num w:numId="23">
    <w:abstractNumId w:val="13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11"/>
  </w:num>
  <w:num w:numId="28">
    <w:abstractNumId w:val="5"/>
  </w:num>
  <w:num w:numId="29">
    <w:abstractNumId w:val="8"/>
  </w:num>
  <w:num w:numId="30">
    <w:abstractNumId w:val="15"/>
  </w:num>
  <w:num w:numId="31">
    <w:abstractNumId w:val="30"/>
  </w:num>
  <w:num w:numId="32">
    <w:abstractNumId w:val="19"/>
  </w:num>
  <w:num w:numId="33">
    <w:abstractNumId w:val="34"/>
  </w:num>
  <w:num w:numId="34">
    <w:abstractNumId w:val="6"/>
  </w:num>
  <w:num w:numId="35">
    <w:abstractNumId w:val="24"/>
  </w:num>
  <w:num w:numId="36">
    <w:abstractNumId w:val="41"/>
  </w:num>
  <w:num w:numId="37">
    <w:abstractNumId w:val="1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39"/>
  </w:num>
  <w:num w:numId="40">
    <w:abstractNumId w:val="37"/>
  </w:num>
  <w:num w:numId="41">
    <w:abstractNumId w:val="38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75963"/>
    <w:rsid w:val="00097704"/>
    <w:rsid w:val="000C2B77"/>
    <w:rsid w:val="000F0FFF"/>
    <w:rsid w:val="00285D95"/>
    <w:rsid w:val="003504D6"/>
    <w:rsid w:val="0043680D"/>
    <w:rsid w:val="00473A5B"/>
    <w:rsid w:val="00476FB8"/>
    <w:rsid w:val="004F26AE"/>
    <w:rsid w:val="005B401E"/>
    <w:rsid w:val="005C2AC1"/>
    <w:rsid w:val="00630C87"/>
    <w:rsid w:val="00681D03"/>
    <w:rsid w:val="006B7E6C"/>
    <w:rsid w:val="006C3CCC"/>
    <w:rsid w:val="00775963"/>
    <w:rsid w:val="007C6FAD"/>
    <w:rsid w:val="007D5361"/>
    <w:rsid w:val="008405E3"/>
    <w:rsid w:val="009C0CF0"/>
    <w:rsid w:val="00AA01F1"/>
    <w:rsid w:val="00BA1E9E"/>
    <w:rsid w:val="00C20FDE"/>
    <w:rsid w:val="00C71347"/>
    <w:rsid w:val="00CE2917"/>
    <w:rsid w:val="00D54FA5"/>
    <w:rsid w:val="00D7698A"/>
    <w:rsid w:val="00D8095D"/>
    <w:rsid w:val="00DA61E2"/>
    <w:rsid w:val="00E5185A"/>
    <w:rsid w:val="00EE1C58"/>
    <w:rsid w:val="00FE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17"/>
  </w:style>
  <w:style w:type="paragraph" w:styleId="5">
    <w:name w:val="heading 5"/>
    <w:basedOn w:val="a"/>
    <w:next w:val="a"/>
    <w:link w:val="50"/>
    <w:uiPriority w:val="9"/>
    <w:qFormat/>
    <w:rsid w:val="00285D9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2917"/>
    <w:pPr>
      <w:ind w:left="720"/>
      <w:contextualSpacing/>
    </w:pPr>
  </w:style>
  <w:style w:type="paragraph" w:styleId="a4">
    <w:name w:val="No Spacing"/>
    <w:link w:val="a5"/>
    <w:uiPriority w:val="1"/>
    <w:qFormat/>
    <w:rsid w:val="00285D9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85D95"/>
  </w:style>
  <w:style w:type="character" w:customStyle="1" w:styleId="50">
    <w:name w:val="Заголовок 5 Знак"/>
    <w:basedOn w:val="a0"/>
    <w:link w:val="5"/>
    <w:uiPriority w:val="9"/>
    <w:rsid w:val="00285D9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32</Pages>
  <Words>6397</Words>
  <Characters>36465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16</cp:revision>
  <dcterms:created xsi:type="dcterms:W3CDTF">2018-11-02T06:03:00Z</dcterms:created>
  <dcterms:modified xsi:type="dcterms:W3CDTF">2019-04-08T16:00:00Z</dcterms:modified>
</cp:coreProperties>
</file>