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90207F" w:rsidTr="0090207F">
        <w:trPr>
          <w:trHeight w:val="2324"/>
        </w:trPr>
        <w:tc>
          <w:tcPr>
            <w:tcW w:w="5032" w:type="dxa"/>
            <w:hideMark/>
          </w:tcPr>
          <w:p w:rsidR="0090207F" w:rsidRDefault="0090207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90207F" w:rsidRDefault="0090207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90207F" w:rsidRDefault="0090207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90207F" w:rsidRDefault="0090207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90207F" w:rsidRDefault="0090207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90207F" w:rsidRDefault="0090207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90207F" w:rsidRDefault="0090207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7F" w:rsidRDefault="0090207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7.1)</w:t>
      </w: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90207F" w:rsidTr="0090207F">
        <w:trPr>
          <w:trHeight w:val="293"/>
        </w:trPr>
        <w:tc>
          <w:tcPr>
            <w:tcW w:w="4889" w:type="dxa"/>
          </w:tcPr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Составители:  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Быкова С.Д., ВКК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Дружинина Д.С., 1 КК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Неустроева С.А., 1 КК                                                                                                          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Фадеева О.А., СЗД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ФриссВ.В., 1 КК</w:t>
            </w: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0207F" w:rsidRDefault="0090207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0207F" w:rsidRDefault="0090207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 Математика</w:t>
      </w: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1- 4</w:t>
      </w: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0207F" w:rsidRDefault="0090207F" w:rsidP="0090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г. Сухой Лог</w:t>
      </w:r>
    </w:p>
    <w:p w:rsidR="0090207F" w:rsidRDefault="0090207F" w:rsidP="0090207F">
      <w:pPr>
        <w:spacing w:after="0" w:line="240" w:lineRule="auto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626129" w:rsidRDefault="00626129" w:rsidP="00626129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88516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33178" w:rsidRDefault="00433178" w:rsidP="00602469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33178" w:rsidRPr="00433178" w:rsidRDefault="00433178" w:rsidP="00433178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178">
        <w:rPr>
          <w:rFonts w:ascii="Times New Roman" w:hAnsi="Times New Roman" w:cs="Times New Roman"/>
          <w:i/>
          <w:sz w:val="24"/>
          <w:szCs w:val="24"/>
        </w:rPr>
        <w:t>Концепция рабочей программы для детей с задержкой психического развития</w:t>
      </w:r>
    </w:p>
    <w:p w:rsidR="00433178" w:rsidRPr="00433178" w:rsidRDefault="00433178" w:rsidP="00433178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            Рабочая программа составлена с учетом основных направлений  коррекционной работы на уровне основного общего образования и  обеспечивает:</w:t>
      </w:r>
    </w:p>
    <w:p w:rsidR="00433178" w:rsidRPr="00433178" w:rsidRDefault="00433178" w:rsidP="00433178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создание в общеобразовательном учреждении специальных условий организации образовательной деятельности,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433178" w:rsidRPr="00433178" w:rsidRDefault="00433178" w:rsidP="00433178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433178" w:rsidRPr="00433178" w:rsidRDefault="00433178" w:rsidP="0043317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Данная  рабочая программа создана на основе Адаптированной образовательной  программы МАОУ СОШ № 7 и  с учетом особенностей учащихся с задержкой психического развития: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-слабой способности к сосредоточенной умственной деятельности;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-низких темпов возможности; инертности мышления;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-недостаточной выраженности интеллектуальных интересов;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-низкой познавательной активности;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433178" w:rsidRPr="00433178" w:rsidRDefault="00433178" w:rsidP="0043317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 - принципом коррекционной направленности. В связи с этим  среди основных задач реализуются следующие:</w:t>
      </w:r>
    </w:p>
    <w:p w:rsidR="00433178" w:rsidRPr="00433178" w:rsidRDefault="00433178" w:rsidP="0043317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-создавать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433178" w:rsidRPr="00433178" w:rsidRDefault="00433178" w:rsidP="0043317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433178" w:rsidRPr="00433178" w:rsidRDefault="00433178" w:rsidP="0043317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433178" w:rsidRPr="00433178" w:rsidRDefault="00433178" w:rsidP="00433178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</w:t>
      </w:r>
      <w:r w:rsidRPr="00433178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43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 характера;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постоянное использование наглядности, наводящих вопросов, аналогий.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-порциальная подача учебного материала;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</w:t>
      </w:r>
      <w:r w:rsidRPr="00433178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повторное объяснение учебного материала и подбор дополнительных заданий;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78">
        <w:rPr>
          <w:rFonts w:ascii="Times New Roman" w:hAnsi="Times New Roman" w:cs="Times New Roman"/>
          <w:sz w:val="24"/>
          <w:szCs w:val="24"/>
        </w:rPr>
        <w:t>-</w:t>
      </w:r>
      <w:r w:rsidRPr="00433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поэтапное обобщение проделанной на уроке работы;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-занятия с целью повторения и тренировки практических навыков.</w:t>
      </w:r>
    </w:p>
    <w:p w:rsidR="00433178" w:rsidRPr="00433178" w:rsidRDefault="00433178" w:rsidP="0043317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Программа предусматривает следующие направления коррекционной работы: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-совершенствование движений и сенсомоторного развития;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-развитие различных видов мышления;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-коррекция нарушений в развитии эмоционально-личностной сферы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-расширение представлений об окружающем мире и обогащение словаря;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-коррекция индивидуальных пробелов в знаниях.</w:t>
      </w:r>
    </w:p>
    <w:p w:rsidR="00433178" w:rsidRPr="00433178" w:rsidRDefault="00433178" w:rsidP="0043317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Основные используемые технологии в обучении детей с задержкой психического развития: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«Зоркость», проведения фитотерапии в период вспышки ОРВИ.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                Программа учитывает </w:t>
      </w:r>
      <w:r w:rsidRPr="00433178">
        <w:rPr>
          <w:rFonts w:ascii="Times New Roman" w:hAnsi="Times New Roman" w:cs="Times New Roman"/>
          <w:b/>
          <w:sz w:val="24"/>
          <w:szCs w:val="24"/>
        </w:rPr>
        <w:t>особенности детей с задержкой психического развития</w:t>
      </w:r>
      <w:r w:rsidRPr="00433178">
        <w:rPr>
          <w:rFonts w:ascii="Times New Roman" w:hAnsi="Times New Roman" w:cs="Times New Roman"/>
          <w:sz w:val="24"/>
          <w:szCs w:val="24"/>
        </w:rPr>
        <w:t>: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что-либо; 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–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особенности памяти: дети значительно лучше запоминают наглядный материал (неречевой), чем вербальный.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учащиеся характеризуются ослабленным здоровьем из-за постоянного проявления хронических заболеваний, повышенной утомляемостью.   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В обучении детей с задержкой психического развития следует полностью руководствоваться задачами, поставленными перед общеобразовательной школой, а также постоянно иметь в виду </w:t>
      </w:r>
      <w:r w:rsidRPr="00433178">
        <w:rPr>
          <w:rFonts w:ascii="Times New Roman" w:hAnsi="Times New Roman" w:cs="Times New Roman"/>
          <w:b/>
          <w:sz w:val="24"/>
          <w:szCs w:val="24"/>
        </w:rPr>
        <w:t>коррекционные задачи</w:t>
      </w:r>
      <w:r w:rsidRPr="00433178">
        <w:rPr>
          <w:rFonts w:ascii="Times New Roman" w:hAnsi="Times New Roman" w:cs="Times New Roman"/>
          <w:sz w:val="24"/>
          <w:szCs w:val="24"/>
        </w:rPr>
        <w:t>:</w:t>
      </w:r>
    </w:p>
    <w:p w:rsidR="00433178" w:rsidRPr="00433178" w:rsidRDefault="00433178" w:rsidP="00433178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приемов умственной деятельности, необходимых для владения </w:t>
      </w:r>
      <w:r w:rsidR="00A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математикой</w:t>
      </w: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умения наблюдать, сравнивать и обобщать </w:t>
      </w:r>
      <w:r w:rsidR="00A75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явления;</w:t>
      </w:r>
    </w:p>
    <w:p w:rsidR="00433178" w:rsidRPr="00433178" w:rsidRDefault="00433178" w:rsidP="00433178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письменных заданий предваряется анализом языкового материала, с целью предупреждения ошибок.</w:t>
      </w:r>
    </w:p>
    <w:p w:rsidR="00433178" w:rsidRPr="00433178" w:rsidRDefault="00433178" w:rsidP="00433178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устную речь детей, сделать предметом их внимания слово и предложение.</w:t>
      </w:r>
    </w:p>
    <w:p w:rsidR="00433178" w:rsidRPr="00433178" w:rsidRDefault="00433178" w:rsidP="00433178">
      <w:pPr>
        <w:numPr>
          <w:ilvl w:val="0"/>
          <w:numId w:val="7"/>
        </w:num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уточнять, пополнять словарный запас, постоянно соотнеся его с предметами, явлениями окружающего мира.</w:t>
      </w:r>
    </w:p>
    <w:p w:rsidR="00433178" w:rsidRPr="00433178" w:rsidRDefault="00433178" w:rsidP="00433178">
      <w:pPr>
        <w:shd w:val="clear" w:color="auto" w:fill="FFFFFF"/>
        <w:spacing w:before="3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178">
        <w:rPr>
          <w:rFonts w:ascii="Times New Roman" w:hAnsi="Times New Roman" w:cs="Times New Roman"/>
          <w:b/>
          <w:sz w:val="24"/>
          <w:szCs w:val="24"/>
        </w:rPr>
        <w:t>Основные подходы к организации учебного процесса для детей с ЗПР: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новый материал строится и преподаётся предельно развёрнуто;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практическая деятельность учащихся сопровождается работой по схемам, таблицам, с раздаточным материалом; 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систематически повторяется изученный материал для закрепления ранее изученного и полноценного усвоения нового; 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выполнение письменных заданий предваряется анализом с целью предупреждения ошибок; 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чередование видов деятельности, способствующих нормализации внимания; 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составление домашнего задания в сторону малого объёма; 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– систематическая работа над развитием психических процессов; 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– материал подаётся небольшими дозами, с постепенным усложнением;</w:t>
      </w:r>
    </w:p>
    <w:p w:rsidR="00433178" w:rsidRPr="00433178" w:rsidRDefault="00433178" w:rsidP="0043317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– увеличено количество тренировочных упражнений по алгоритму для самостоятельной работы.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        Реализация данной рабочей программы направлена на: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формирование способов регуляции поведения и эмоциональных состояний;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433178" w:rsidRPr="00433178" w:rsidRDefault="00433178" w:rsidP="00433178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433178" w:rsidRPr="00433178" w:rsidRDefault="00433178" w:rsidP="0043317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урока обеспечивается через ежедневные конструкты  (конспекты) уроков  учителя.</w:t>
      </w:r>
    </w:p>
    <w:p w:rsidR="00433178" w:rsidRPr="00433178" w:rsidRDefault="00433178" w:rsidP="00433178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433178" w:rsidRPr="00433178" w:rsidRDefault="00433178" w:rsidP="00433178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178">
        <w:rPr>
          <w:rFonts w:ascii="Times New Roman" w:hAnsi="Times New Roman" w:cs="Times New Roman"/>
          <w:i/>
          <w:sz w:val="24"/>
          <w:szCs w:val="24"/>
        </w:rPr>
        <w:t>1.2.Нормативно-правовые документы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Настоящая рабочая программа по русскому языку составлена на основе следующих нормативно-правовых документов: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 декабря 2012 года № 273-ФЗ;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-Примерная адаптированная основная образовательная программа (ПрАООП) начального общего образования на основе ФГОС для обучающихся с задержкой психического развития;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08.06.2015 № 576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утвержденный приказом Министерства образования и науки РФ от 31.03.2014 г. № 253;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-СанПин 2.4.2 28 21-10 «Санитарно-эпидемиологические требования к условиям и организации обучения в образовательном учреждении» (с изменениями № 3 от 24.11.2015 г.)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 от 28.10.2015 г. № 08-1786 «О рабочих программах учебных предметов»;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>-Учебного плана  МАОУ СОШ № 7</w:t>
      </w:r>
    </w:p>
    <w:p w:rsidR="00433178" w:rsidRPr="00433178" w:rsidRDefault="00433178" w:rsidP="0043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            - Адаптированной образовательной программы Муниципального автономного общеобразовательного учреждения «Средняя общеобразовательная школа № 7» на 2016-2021гг.</w:t>
      </w:r>
    </w:p>
    <w:p w:rsidR="00433178" w:rsidRPr="00433178" w:rsidRDefault="00433178" w:rsidP="00433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78">
        <w:rPr>
          <w:rFonts w:ascii="Times New Roman" w:hAnsi="Times New Roman" w:cs="Times New Roman"/>
          <w:sz w:val="24"/>
          <w:szCs w:val="24"/>
        </w:rPr>
        <w:t xml:space="preserve">По данной общеобразовательной программе предусмотрено обучение детей с ЗПР. Дети с ограниченными возможностями здоровья требуют создания для них особых образовательных условий.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 </w:t>
      </w:r>
    </w:p>
    <w:p w:rsidR="00433178" w:rsidRDefault="00433178" w:rsidP="00602469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02469" w:rsidRPr="006D7C52" w:rsidRDefault="00602469" w:rsidP="00602469">
      <w:pPr>
        <w:shd w:val="clear" w:color="auto" w:fill="FFFFFF"/>
        <w:spacing w:after="0" w:line="240" w:lineRule="auto"/>
        <w:ind w:firstLine="532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602469" w:rsidRPr="006D7C52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Наряду с этим важное место в курсе занимает ознакомление с величинами и их измерением.</w:t>
      </w:r>
    </w:p>
    <w:p w:rsidR="00602469" w:rsidRPr="006D7C52" w:rsidRDefault="00602469" w:rsidP="00602469">
      <w:pPr>
        <w:shd w:val="clear" w:color="auto" w:fill="FFFFFF"/>
        <w:spacing w:after="0" w:line="240" w:lineRule="auto"/>
        <w:ind w:firstLine="532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:rsidR="00602469" w:rsidRPr="006D7C52" w:rsidRDefault="00602469" w:rsidP="006024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Основными целями начального обучения математике являются:</w:t>
      </w:r>
    </w:p>
    <w:p w:rsidR="00602469" w:rsidRPr="006D7C52" w:rsidRDefault="00602469" w:rsidP="006024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математическое развитие младших школьников;</w:t>
      </w:r>
    </w:p>
    <w:p w:rsidR="00602469" w:rsidRPr="006D7C52" w:rsidRDefault="00602469" w:rsidP="006024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знаний;</w:t>
      </w:r>
    </w:p>
    <w:p w:rsidR="00602469" w:rsidRPr="006D7C52" w:rsidRDefault="00602469" w:rsidP="006024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интереса к математике, к умственной деятельности.</w:t>
      </w:r>
    </w:p>
    <w:p w:rsidR="00602469" w:rsidRPr="006D7C52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основ логического, знаково-символического и алгоритмического мышления;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пространственного воображения;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математической речи;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умения вести поиск информации и работать с ней;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первоначальных представлений о компьютерной грамотности;</w:t>
      </w:r>
    </w:p>
    <w:p w:rsidR="00602469" w:rsidRPr="006D7C52" w:rsidRDefault="00602469" w:rsidP="006024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Cs w:val="24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познавательных способностей;</w:t>
      </w:r>
    </w:p>
    <w:p w:rsidR="00602469" w:rsidRPr="006D7C52" w:rsidRDefault="00602469" w:rsidP="006024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воспитание стремления к расширению математических знаний; формирование критичности мышления;</w:t>
      </w:r>
    </w:p>
    <w:p w:rsidR="00602469" w:rsidRPr="006D7C52" w:rsidRDefault="00602469" w:rsidP="0060246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</w:t>
      </w: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02469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7C52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асширении математических знаний.</w:t>
      </w:r>
    </w:p>
    <w:p w:rsidR="00602469" w:rsidRPr="00602469" w:rsidRDefault="00602469" w:rsidP="00602469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02469" w:rsidRPr="00602469" w:rsidRDefault="00602469" w:rsidP="00602469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B776A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</w:rPr>
        <w:t>Математика</w:t>
      </w:r>
      <w:r w:rsidRPr="00AB776A"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602469" w:rsidRPr="00503521" w:rsidRDefault="00602469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02469" w:rsidRPr="00503521" w:rsidRDefault="00602469" w:rsidP="00602469">
      <w:pPr>
        <w:pStyle w:val="a6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 xml:space="preserve">У учащегося будут сформированы: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основы целостного восприятия окружающего мира и универсальности математических способов его познания;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уважительное отно</w:t>
      </w:r>
      <w:r>
        <w:rPr>
          <w:rFonts w:ascii="Times New Roman" w:hAnsi="Times New Roman" w:cs="Times New Roman"/>
          <w:sz w:val="24"/>
          <w:szCs w:val="24"/>
        </w:rPr>
        <w:t>шение к иному мнению и культуре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навыки самоконтроля и самооценки результатов учебной деятельности на основе выделенных критериев её успешности;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умения определять наиболее эффективные способы достижения результата, осваивать начальные формы познава</w:t>
      </w:r>
      <w:r>
        <w:rPr>
          <w:rFonts w:ascii="Times New Roman" w:hAnsi="Times New Roman" w:cs="Times New Roman"/>
          <w:sz w:val="24"/>
          <w:szCs w:val="24"/>
        </w:rPr>
        <w:t>тельной и личностной рефлексии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положительное отношение к урокам математики, к обучению, к школе;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мотивы учебной деятельности и личностного смысла учения;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умение выполнять самостоятельную деятельность, осознание личной ответственности за её результат;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навыки сотрудничества со взрослыми и сверстниками в разных ситуациях, умения не создавать конфликтов и находить выходы из спорных ситуаций;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начальные представления об основах гражданской идентичности (через систему определённых заданий и упражнений);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</w:t>
      </w:r>
      <w:r>
        <w:rPr>
          <w:rFonts w:ascii="Times New Roman" w:hAnsi="Times New Roman" w:cs="Times New Roman"/>
          <w:sz w:val="24"/>
          <w:szCs w:val="24"/>
        </w:rPr>
        <w:t>е мотивации к творческому труду</w:t>
      </w:r>
      <w:r w:rsidRPr="00503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521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для формирования: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>• понимания универсальности математических способов познания</w:t>
      </w:r>
      <w:r w:rsidRPr="00503521">
        <w:rPr>
          <w:i/>
        </w:rPr>
        <w:t xml:space="preserve"> </w:t>
      </w:r>
      <w:r w:rsidRPr="00503521">
        <w:rPr>
          <w:rFonts w:ascii="Times New Roman" w:hAnsi="Times New Roman" w:cs="Times New Roman"/>
          <w:i/>
          <w:sz w:val="24"/>
          <w:szCs w:val="24"/>
        </w:rPr>
        <w:t xml:space="preserve">закономерностей окружающего мира, умения строить и преобразовывать модели его отдельных процессов и явлений;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 xml:space="preserve">• адекватной оценки результатов своей учебной деятельности на основе заданных критериев её успешности; </w:t>
      </w:r>
    </w:p>
    <w:p w:rsidR="00602469" w:rsidRP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3521">
        <w:rPr>
          <w:rFonts w:ascii="Times New Roman" w:hAnsi="Times New Roman" w:cs="Times New Roman"/>
          <w:i/>
          <w:sz w:val="24"/>
          <w:szCs w:val="24"/>
        </w:rPr>
        <w:t xml:space="preserve">• 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  </w:t>
      </w:r>
    </w:p>
    <w:p w:rsidR="00433178" w:rsidRDefault="00433178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69" w:rsidRDefault="00602469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Pr="00503521">
        <w:rPr>
          <w:rFonts w:ascii="Times New Roman" w:hAnsi="Times New Roman" w:cs="Times New Roman"/>
          <w:b/>
          <w:sz w:val="24"/>
          <w:szCs w:val="24"/>
        </w:rPr>
        <w:t>е результаты</w:t>
      </w:r>
    </w:p>
    <w:p w:rsidR="00602469" w:rsidRDefault="00602469" w:rsidP="00602469">
      <w:pPr>
        <w:pStyle w:val="a6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602469" w:rsidRPr="00503521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521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принимать и сохранять цели и задачи учебной деятельности, искать и находить средства их достижения;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определять наиболее эффективные способы достижения результата, осваивать начальные формы познава</w:t>
      </w:r>
      <w:r>
        <w:rPr>
          <w:rFonts w:ascii="Times New Roman" w:hAnsi="Times New Roman" w:cs="Times New Roman"/>
          <w:sz w:val="24"/>
          <w:szCs w:val="24"/>
        </w:rPr>
        <w:t>тельной и личностной рефлексии</w:t>
      </w:r>
      <w:r w:rsidRPr="00503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планировать, контролировать и оценивать учебные действия в соответствии с поставленной задачей и условиями её реализации; 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>• 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602469" w:rsidRPr="00503521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521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ставить новые учебные задачи под руководством учителя;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3521">
        <w:rPr>
          <w:rFonts w:ascii="Times New Roman" w:hAnsi="Times New Roman" w:cs="Times New Roman"/>
          <w:sz w:val="24"/>
          <w:szCs w:val="24"/>
        </w:rPr>
        <w:t xml:space="preserve">• находить несколько способов действий при решении учебной задачи, оценивать их и выбирать наиболее рациональный. </w:t>
      </w:r>
    </w:p>
    <w:p w:rsidR="00602469" w:rsidRPr="00EE745F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602469" w:rsidRPr="00EE745F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Учащийся научится: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логическими действиями сравнения, анализа, синтеза, обобщения, классификации по родовидовым признакам, установления аналогий и причинноследственных связей, построения рассуждений;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использовать способы решения проблем творческого и поискового характера;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владеть навыками смыслового чтения текстов математического содержания в соответствии с поставленными целями и задачами;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читать информацию, представленную в знаково-символической или графической форме, и осознанно строить математическое сообщение;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видеои графические изображения, модели геометрических фигур, готовить своё выступление и выступать с аудио- и видеосопровождением.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45F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>• понимать универсальность математических способов познания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45F">
        <w:rPr>
          <w:rFonts w:ascii="Times New Roman" w:hAnsi="Times New Roman" w:cs="Times New Roman"/>
          <w:i/>
          <w:sz w:val="24"/>
          <w:szCs w:val="24"/>
        </w:rPr>
        <w:t xml:space="preserve">закономерностей окружающего мира, выстраивать и преобразовывать модели его отдельных процессов и явлений;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устанавливать причинно-следственные связи между объектами и явлениями, проводить аналогии, делать обобщения;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осуществлять расширенный поиск информации в различных источниках; • составлять, записывать и выполнять инструкции (простой алгоритм), план поиска информации;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распознавать одну и ту же информацию, представленную в разной форме (таблицы и диаграммы);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планировать несложные исследования, собирать и представлять полученную информацию с помощью таблиц и диаграмм;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602469" w:rsidRPr="00EE745F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строить речевое высказывание в устной форме, использовать математическую терминологию;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E745F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принимать участие в определении общей цели и путей её достижения; уметь договариваться о распределении функций и ролей в совместной деятельности;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сотрудничать со взрослыми и сверстниками в разных ситуациях,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45F">
        <w:rPr>
          <w:rFonts w:ascii="Times New Roman" w:hAnsi="Times New Roman" w:cs="Times New Roman"/>
          <w:sz w:val="24"/>
          <w:szCs w:val="24"/>
        </w:rPr>
        <w:t>создавать конфликтов и наход</w:t>
      </w:r>
      <w:r>
        <w:rPr>
          <w:rFonts w:ascii="Times New Roman" w:hAnsi="Times New Roman" w:cs="Times New Roman"/>
          <w:sz w:val="24"/>
          <w:szCs w:val="24"/>
        </w:rPr>
        <w:t>ить выходы из спорных ситуаций</w:t>
      </w:r>
      <w:r w:rsidRPr="00EE745F">
        <w:rPr>
          <w:rFonts w:ascii="Times New Roman" w:hAnsi="Times New Roman" w:cs="Times New Roman"/>
          <w:sz w:val="24"/>
          <w:szCs w:val="24"/>
        </w:rPr>
        <w:t>;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конструктивно разрешать конфликты посредством учёта интересов сторон и сотрудничества.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45F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обмениваться информацией с одноклассниками, работающими в одной группе; </w:t>
      </w:r>
    </w:p>
    <w:p w:rsidR="00602469" w:rsidRP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45F">
        <w:rPr>
          <w:rFonts w:ascii="Times New Roman" w:hAnsi="Times New Roman" w:cs="Times New Roman"/>
          <w:i/>
          <w:sz w:val="24"/>
          <w:szCs w:val="24"/>
        </w:rPr>
        <w:t xml:space="preserve">• обосновывать свою позицию и соотносить её с позицией одноклассников, работающих в одной группе. </w:t>
      </w:r>
    </w:p>
    <w:p w:rsidR="00602469" w:rsidRDefault="00602469" w:rsidP="006024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602469" w:rsidRPr="00EE745F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b/>
          <w:sz w:val="24"/>
          <w:szCs w:val="24"/>
        </w:rPr>
        <w:t>Учащийся научится</w:t>
      </w:r>
      <w:r w:rsidRPr="00EE74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образовывать, называть, читать, записывать, сравнивать, упорядочивать числа от 0 до 1 000 000;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заменять мелкие единицы счёта крупными и наоборот;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 xml:space="preserve">• группировать числа по заданному или самостоятельно установленному одному или нескольким признакам; </w:t>
      </w:r>
    </w:p>
    <w:p w:rsidR="00602469" w:rsidRPr="00EE745F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745F">
        <w:rPr>
          <w:rFonts w:ascii="Times New Roman" w:hAnsi="Times New Roman" w:cs="Times New Roman"/>
          <w:sz w:val="24"/>
          <w:szCs w:val="24"/>
        </w:rPr>
        <w:t>• 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классифицировать числа по нескольким основаниям (в более сложных случаях) и объяснять свои действия; </w:t>
      </w:r>
    </w:p>
    <w:p w:rsidR="00602469" w:rsidRPr="0062612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69" w:rsidRPr="00B44732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письменно действия с многозначными числами (сложение, вычитание, умножение и деление на однозначное, двузначное число в пределах 1 000 000), опираясь на знание таблиц сложения и умножения чисел, алгоритмов письменных арифметических действий (в том числе деления с остатком);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выделять неизвестный компонент арифметического действия и находить его значение;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вычислять значение числового выражения, содержащего 2—3 арифметических действия (со скобками и без скобок).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выполнять действия с величинами;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 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использовать свойства арифметических действий для удобства вычислений;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уравнения на основе знания связей между компонентами и результатами действий «сложение» и «вычитание», «умножение» и «деление»; </w:t>
      </w:r>
    </w:p>
    <w:p w:rsidR="00602469" w:rsidRP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значение буквенного выражения при заданных значениях входящих в него букв.</w:t>
      </w: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02469" w:rsidRPr="00B44732" w:rsidRDefault="00602469" w:rsidP="00602469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соотносить объекты, представленные в задаче, и величины, составлять план решения задачи, выбирать и объяснять выбор действий;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решать арифметическим способом текстовые задачи (в 1—3 действия) и задачи, связанные с повседневной жизнью; 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оценивать правильность хода решения задачи, вносить исправления, оценивать реальность ответа на вопрос задачи.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составлять задачу по краткой записи, по заданной схеме, по решению;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решать задачи в 3—4 действия; </w:t>
      </w:r>
    </w:p>
    <w:p w:rsidR="00602469" w:rsidRPr="00626129" w:rsidRDefault="00602469" w:rsidP="0062612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разные способы решения задачи.</w:t>
      </w:r>
    </w:p>
    <w:p w:rsidR="00602469" w:rsidRDefault="00602469" w:rsidP="00602469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2469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02469" w:rsidRPr="00B44732" w:rsidRDefault="00602469" w:rsidP="00602469">
      <w:pPr>
        <w:pStyle w:val="a6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описывать взаимное расположение предметов на плоскости и в пространстве;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выполнять построение геометрических фигур (отрезок, квадрат, прямоугольник) по указанным данным с помощью линейки, угольника; • использовать свойства прямоугольника и квадрата для решения задач;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распознавать и называть геометрические тела (куб, шар);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соотносить реальные объекты с моделями геометрических фигур.</w:t>
      </w:r>
    </w:p>
    <w:p w:rsidR="00626129" w:rsidRPr="00B44732" w:rsidRDefault="0062612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602469" w:rsidRPr="00B44732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измерять длину отрезка;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вычислять периметр треугольника, прямоугольника и квадрата, площадь прямоугольника и квадрата;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оценивать размеры геометрических объектов, расстояния приближённо (на глаз).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</w:t>
      </w:r>
      <w:r w:rsidRPr="00B44732">
        <w:rPr>
          <w:rFonts w:ascii="Times New Roman" w:hAnsi="Times New Roman" w:cs="Times New Roman"/>
          <w:i/>
          <w:sz w:val="24"/>
          <w:szCs w:val="24"/>
        </w:rPr>
        <w:t>распознавать, различать и называть геометрические тела:</w:t>
      </w:r>
      <w:r w:rsidRPr="00B44732">
        <w:t xml:space="preserve"> </w:t>
      </w:r>
      <w:r w:rsidRPr="00B44732">
        <w:rPr>
          <w:rFonts w:ascii="Times New Roman" w:hAnsi="Times New Roman" w:cs="Times New Roman"/>
          <w:i/>
          <w:sz w:val="24"/>
          <w:szCs w:val="24"/>
        </w:rPr>
        <w:t xml:space="preserve">прямоугольный параллелепипед, пирамиду, цилиндр, конус;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 вычислять периметр многоугольника;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находить площадь прямоугольного треугольника;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находить площади фигур путём их разбиения на прямоугольники (квадраты) и прямоугольные треугольники.</w:t>
      </w:r>
    </w:p>
    <w:p w:rsidR="00602469" w:rsidRPr="00B44732" w:rsidRDefault="00602469" w:rsidP="0060246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4732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читать несложные готовые таблицы;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 xml:space="preserve">• заполнять несложные готовые таблицы; </w:t>
      </w:r>
    </w:p>
    <w:p w:rsidR="00602469" w:rsidRDefault="00602469" w:rsidP="00602469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B44732">
        <w:rPr>
          <w:rFonts w:ascii="Times New Roman" w:hAnsi="Times New Roman" w:cs="Times New Roman"/>
          <w:sz w:val="24"/>
          <w:szCs w:val="24"/>
        </w:rPr>
        <w:t>• читать несложные готовые столбчатые диаграммы.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44732">
        <w:rPr>
          <w:rFonts w:ascii="Times New Roman" w:hAnsi="Times New Roman" w:cs="Times New Roman"/>
          <w:b/>
          <w:i/>
          <w:sz w:val="24"/>
          <w:szCs w:val="24"/>
        </w:rPr>
        <w:t xml:space="preserve">Учащийся получит возможность научиться: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достраивать несложную готовую столбчатую диаграмму;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 xml:space="preserve">• сравнивать и обобщать информацию, представленную в строках и столбцах несложных таблиц и диаграмм; </w:t>
      </w:r>
    </w:p>
    <w:p w:rsidR="00602469" w:rsidRPr="00B44732" w:rsidRDefault="00602469" w:rsidP="00602469">
      <w:pPr>
        <w:pStyle w:val="a6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4732">
        <w:rPr>
          <w:rFonts w:ascii="Times New Roman" w:hAnsi="Times New Roman" w:cs="Times New Roman"/>
          <w:i/>
          <w:sz w:val="24"/>
          <w:szCs w:val="24"/>
        </w:rPr>
        <w:t>• понимать простейшие выражения, содержащие логические связки и слова («... и ...», «если то ...», «верно/ неверно, что ...», «каждый», «все», «некоторые», «не»).</w:t>
      </w:r>
    </w:p>
    <w:p w:rsidR="00602469" w:rsidRDefault="00602469" w:rsidP="006024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3A58" w:rsidRDefault="00543A58" w:rsidP="00543A58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9F701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543A58" w:rsidRPr="009F701A" w:rsidRDefault="00543A58" w:rsidP="00543A58">
      <w:pPr>
        <w:pStyle w:val="a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Числа и величины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Арифметические действия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с остатком.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текстовыми задачами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др.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Скорость, время, путь; объем работы, время, производительность труда; количество товара, его цена и стоимость и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др.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left="-284" w:right="395" w:firstLine="28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Пространственные отношения. Геометрические фи</w:t>
      </w: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гуры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пр.). Распознавание и изображение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9F701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Распознавание и называние: </w:t>
      </w:r>
      <w:r w:rsidRPr="009F701A">
        <w:rPr>
          <w:rFonts w:ascii="Times New Roman" w:eastAsia="Times New Roman" w:hAnsi="Times New Roman" w:cs="Times New Roman"/>
          <w:i/>
          <w:sz w:val="24"/>
          <w:szCs w:val="24"/>
        </w:rPr>
        <w:t>куб, шар, параллелепипед, пирамида, цилиндр, конус.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Геометрические величины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r w:rsidRPr="009F7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дм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, м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). Точное и приближенное измерение площади гео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 с информацией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z w:val="24"/>
          <w:szCs w:val="24"/>
        </w:rPr>
        <w:t xml:space="preserve">Сбор и представление информации, связанной со счетом 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(пересчетом), измерением величин; фиксирование, анализ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полученной информации.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543A58" w:rsidRPr="009F701A" w:rsidRDefault="00543A58" w:rsidP="00543A5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F701A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метов, чисел, геометрических фигур и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9F701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др. по правилу. </w:t>
      </w:r>
      <w:r w:rsidRPr="009F701A">
        <w:rPr>
          <w:rFonts w:ascii="Times New Roman" w:eastAsia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543A58" w:rsidRPr="009F701A" w:rsidRDefault="00543A58" w:rsidP="00543A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и заполнение таблицы. Интерпретация данных таблицы. Чтение столбчатой диаграммы.  Создание простейшей информационной модели (схема, таблица, цепочка)</w:t>
      </w:r>
    </w:p>
    <w:p w:rsidR="00543A58" w:rsidRPr="009F701A" w:rsidRDefault="00543A58" w:rsidP="00543A5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58" w:rsidRPr="009F701A" w:rsidRDefault="00543A58" w:rsidP="00543A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F701A">
        <w:rPr>
          <w:rFonts w:ascii="Times New Roman" w:eastAsia="Calibri" w:hAnsi="Times New Roman" w:cs="Times New Roman"/>
          <w:i/>
          <w:sz w:val="24"/>
          <w:szCs w:val="24"/>
        </w:rPr>
        <w:t>3.1. Формы организации образовательной деятельности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3A58" w:rsidRPr="009F701A" w:rsidRDefault="00543A58" w:rsidP="00543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Основная форма организации деятельности – урок. В зависимости от цели урока используются следующие формы проведения уроков: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- урок изучения и первичного закрепления знаний;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-урок закрепления новых знаний и выработки умений;</w:t>
      </w:r>
    </w:p>
    <w:p w:rsidR="00543A58" w:rsidRPr="009F701A" w:rsidRDefault="00543A58" w:rsidP="00543A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01A">
        <w:rPr>
          <w:rFonts w:ascii="Times New Roman" w:eastAsia="Calibri" w:hAnsi="Times New Roman" w:cs="Times New Roman"/>
          <w:sz w:val="24"/>
          <w:szCs w:val="24"/>
        </w:rPr>
        <w:t>-урок обобщения и систематизации знаний (урок-практикум, урок-зачет); - урок проверки, оценки и контроля знаний;</w:t>
      </w:r>
    </w:p>
    <w:p w:rsidR="00543A58" w:rsidRDefault="00543A58" w:rsidP="00543A58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58" w:rsidRDefault="00543A5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58" w:rsidRDefault="00543A5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58" w:rsidRPr="00543A58" w:rsidRDefault="00543A58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43A58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 математике, 2 класс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812"/>
        <w:gridCol w:w="6946"/>
      </w:tblGrid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6946" w:type="dxa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Числа от 1 до 100. Нумерация (17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Повторение. Числа от 1 до 20.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Образовывать, называть и записывать числа в пределах 100.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Сравнивать числа и записывать результат сравнения. 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  <w:t xml:space="preserve">Упорядочивать заданные числа.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ее или восстанавливать пропущенные в ней числа.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соотношения между ними.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Выполнять сложение и вычитание вида: 30 + 5, 35 – 5, 35 – 30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Заменять двузначное число суммой разрядных слагаемых.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Сравнивать стоимость предметов в пределах 100 р.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поискового характера, в том числе задачи-расчеты.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Соотносить результат проведенного самоконтроля с поставленными целями,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 их и делать выводы.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Геометрические величины и их измерение. Миллиметр – единица длины.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работа по теме  «Числа от 1 до 100. Нумерация».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Наименьшее трёхзначное число. Сотня.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Метр – единица длины. Таблица мер длины.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Замена двузначного числа суммой разрядных слагаемых. Сложение и вычитание вида 35 + 5, 35 –30, 35 – 5.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Работа с информацией.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Обобщение по теме «Нумерация»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составных задач 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Числа от 1 до 100. Сложение и вычитание (39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обратные заданной.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Составлять и решать задачи, обратные заданной.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Моделировать на схематических чертежах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Объяснять ход решения задачи.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Обнаруживать и устранять ошибки в ходе решения задачи и в вычислениях при решении задачи.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  <w:t>Отмечать изменения в решении задачи при изменении  условия или вопроса.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Определять по часам время с точностью до минуты.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br/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и периметр многоугольника.                            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Читать и записывать числовые выражения в два действия.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 со скобками и без них, сравнивать два выражения.                                 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задания  творческого и поискового характера, применять знания и способы действий в измененных условиях.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и объяснять ход выполнения устных действий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и вычитание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100.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разные способы вычислений, выбирать наиболее удобный.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решения составных задач с помощью выражения.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уравнения вида: 12 +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12, 25 –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20,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– 2 = 8, подбирая значение неизвестного.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проверку правильности вычислений.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приемы проверки правильности выполненных вычислений.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Геометрические величины,  их измерение. Длина ломаной.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изученных видов.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Числовые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Свойства сложения. Сочетательное свойство сложения.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Группировка слагаемых.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Свойства сложения в вычислениях.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с информацией.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Свойства арифметических действий в вычислениях.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Сложение и вычитание. Правила выполнения устных вычислений.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вида 36 + 2, 36 + 20.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вычитания вида 36 - 2, 36 - 20.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26 + 4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30 - 7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вычислений вида 60 - 24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задач. Запись решения задачи выражением.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сложения вида 26 + 7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Устный приём вычитания вида 35 - 7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Устные приёмы сложения и вычитания чисел в пределах 100.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Числа 11-100. Сложение и вычитание.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Буквенные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Буквенные выражения с одной переменной.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уравнений.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Связь между сложением и вычитанием.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сложения.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Связь между сложением и вычитанием.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Сложение и вычитание чисел от 1 до 100 (письменные вычисления) (27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без перехода через десяток.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Различать прямой, тупой и острый угол. Чертить углы разных видов на клетчатой бумаге. 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Выделять прямоугольник (квадрат) из множества четырехугольников. Чертить прямоугольник (квадрат) на клетчатой бумаге.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текстовые задачи арифметическим способом.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Составлять план работы.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действия в изменённых условиях.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текстовые задачи арифметическим способом.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Выбирать при решении задач подходящие способы вычисления, сочетая устные и письменные вычисления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свое мнение, аргументировать свою точку зрения, оценивать точку зрения товарища.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Различать и называть геометрические фигуры:  многоугольник, выделять среди четырехугольников прямоугольник и квадрат.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Изображать геометрические фигуры: прямоугольник, квадрат, на клетчатой бумаге прямоугольник с заданными длинами сторон, квадрат с заданной длиной стороны или заданным значением периметра, использовать линейку для выполнения построений. в приобретении и расширении знаний и способов действий.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вычитания без перехода через десяток.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 без перехода через десяток.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Геометрические фигуры  и их изображение. Угол.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Виды углов.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Алгоритм письменного сложения и вычитания. 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сложения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37 + 48.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сложения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37 + 53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Четырёхугольники .Свойство углов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Письменный приём сложения вида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87 + 13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 Решение задач арифме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тическим способом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Письменный приём вычисления вида 32 + 8, 40 - 8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вычитания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50 - 24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с информацией. Письменные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работа по теме «Письменных приёмы сложения и вычитания».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 Решение задач арифме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тическим способом</w:t>
            </w: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Письменный приём вычитания вида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52 – 24.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  Проверка вычислений.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Алгоритм письменных приёмов сложения и вычитания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Прямоугольник. Свойство противоположных сторон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Квадрат. Свойство сторон квадрата.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и письменные приёмы сложения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и письменные приёмы вычитания двузначных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задач.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Умножение и деление (25 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Умножение.  Конкретный смысл действия умножение.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Pr="00915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умножение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предметов и схематических рисунков и схематических чертежей.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Заменять сумму одинаковых слагаемых произведением, произведение - суммой одинаковых слагаемых (если возможно).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Вычислять периметр прямоугольника.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Умножать 1 и 0 на число.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Использовать математическую терминологию при записи и выполнении арифметического действия умножение.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Использовать переместительное свойство умножения при вычислениях.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действие умножение с использованием предметов, схематических рисунков и схематических чертежей и решать текстовые задачи на умножение.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Моделировать действие деление с использованием предметов, схематических рисунков и схематических чертежей. Решать текстовые задачи на деление и умножение.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деления.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действия в изменённых условиях.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Использовать связь между компонентами и результатом умножения для выполнения деления.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Умножать и делить на 10.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с величинами: цена, количество, стоимость.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на нахождение третьего слагаемого.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91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Работать в паре. Излагать и отстаивать свое мнение, аргументировать свою точку зрения, оценивать точку зрения товарища.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между сложением и умножением.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Вычисление результата умножения с использованием сложения.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раскрывающие смысл действия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Умножение чисел.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 задач. Запись решения с помощью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Деление.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Задачи, раскрывающие смысл действия 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текстовых задач на умножение и деление.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Обобщение по теме «Умножение и деление».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Связь умножения и деления.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Приём умножения и деления на 10.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Проверочная  работа по теме «Умножение и деление».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Работа над ошибками.  Решение задач с величинами: цена, количество, стоимость.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14567" w:type="dxa"/>
            <w:gridSpan w:val="4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Табличное умножение и деление (11ч)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Таблица умножения. 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Умножение числа 2.</w:t>
            </w:r>
          </w:p>
        </w:tc>
        <w:tc>
          <w:tcPr>
            <w:tcW w:w="6946" w:type="dxa"/>
            <w:vMerge w:val="restart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с числами 2 и 3.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Прогнозировать результат вычислений.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Решать задачи логического и поискового характера.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действия в изменённых условиях.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Проводить логические рассуждения и делать выводы.</w:t>
            </w: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Оценивать результаты освоения  темы, проявлять личностную заинтересованность в приобретении и расширении знаний и способов действий.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543A58" w:rsidRPr="00915569" w:rsidRDefault="00543A58" w:rsidP="00BF4A0A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Применять письменные приемы сложения и вычитания двузначных чисел с записью вычислений столбиком, выполнять вычисления и проверку.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решения составных задач с помощью выражения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работы.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группах, анализировать и оценивать ход работы и ее результат.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паре.                            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свою точку зрения, оценивать</w:t>
            </w:r>
            <w:r w:rsidRPr="00915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зрения товарища.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                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заготовки в форме квадрата. Читать знаки и символы, показывающие как работать с бумагой при изготовлении изделий по технике «Оригами».                                      Собирать информацию по теме «Оригами» из различных источников, включая Интернет.</w:t>
            </w:r>
          </w:p>
          <w:p w:rsidR="00543A58" w:rsidRPr="00915569" w:rsidRDefault="00543A58" w:rsidP="00BF4A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представленный в графическом виде план изготовления изделия и работать по нему изделие.</w:t>
            </w:r>
          </w:p>
          <w:p w:rsidR="00543A58" w:rsidRPr="00915569" w:rsidRDefault="00543A58" w:rsidP="00BF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Определять и описывать закономерности в отобранных узорах. Составлять узоры и орнаменты.</w:t>
            </w: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Умножение числа  на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Деление. Связь умножения и деления.</w:t>
            </w: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A58" w:rsidRPr="00915569" w:rsidRDefault="00543A58" w:rsidP="00BF4A0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Табличное деление на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Таблица умножения и деления на 2.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Умножение числа 3. Таблица умножения на 3.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Деление на 3.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Таблица умножения и деления на 3. 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Табличные случаи умножения и деления на 2 и 3. Обобщение знаний.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kern w:val="28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rPr>
          <w:trHeight w:val="509"/>
        </w:trPr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над ошибками. Решение задач и выражений.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rPr>
          <w:trHeight w:val="257"/>
        </w:trPr>
        <w:tc>
          <w:tcPr>
            <w:tcW w:w="7621" w:type="dxa"/>
            <w:gridSpan w:val="3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/>
                <w:bCs/>
                <w:iCs/>
                <w:color w:val="000000"/>
                <w:kern w:val="28"/>
                <w:sz w:val="24"/>
                <w:szCs w:val="24"/>
              </w:rPr>
              <w:t>Повторение (17ч)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Устные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Письменные приёмы сложения и вычитания.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Числовые и буквенные  выражения.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3A58" w:rsidRPr="00915569" w:rsidRDefault="00543A58" w:rsidP="00BF4A0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Решение уравнений.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Геометрические фигуры и их изображение.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КВН «Царица Математика»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Урок-игра «Решай, отгадывай, смекай»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Урок-соревнование «Математический спринт»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Математика для любознательных. Задачи-расчёты.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Работа с информацией. Математика для любознательных.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Математика в играх. Оригами.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58" w:rsidRPr="00915569" w:rsidTr="00BF4A0A">
        <w:tc>
          <w:tcPr>
            <w:tcW w:w="817" w:type="dxa"/>
          </w:tcPr>
          <w:p w:rsidR="00543A58" w:rsidRPr="00915569" w:rsidRDefault="00543A58" w:rsidP="00BF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543A58" w:rsidRPr="00915569" w:rsidRDefault="00543A58" w:rsidP="00BF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 xml:space="preserve">Математика вокруг нас.  </w:t>
            </w:r>
          </w:p>
          <w:p w:rsidR="00543A58" w:rsidRPr="00915569" w:rsidRDefault="00543A58" w:rsidP="00BF4A0A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</w:pPr>
            <w:r w:rsidRPr="00915569">
              <w:rPr>
                <w:rFonts w:ascii="Times New Roman" w:hAnsi="Times New Roman" w:cs="Times New Roman"/>
                <w:bCs/>
                <w:iCs/>
                <w:color w:val="000000"/>
                <w:kern w:val="28"/>
                <w:sz w:val="24"/>
                <w:szCs w:val="24"/>
              </w:rPr>
              <w:t>Проект «Узоры и орнаменты на посуде»</w:t>
            </w:r>
          </w:p>
        </w:tc>
        <w:tc>
          <w:tcPr>
            <w:tcW w:w="6946" w:type="dxa"/>
            <w:vMerge/>
          </w:tcPr>
          <w:p w:rsidR="00543A58" w:rsidRPr="00915569" w:rsidRDefault="00543A58" w:rsidP="00BF4A0A">
            <w:pPr>
              <w:ind w:left="868" w:hanging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543A58" w:rsidRDefault="00543A58" w:rsidP="00543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3A58">
        <w:rPr>
          <w:rFonts w:ascii="Times New Roman" w:hAnsi="Times New Roman" w:cs="Times New Roman"/>
          <w:b/>
          <w:sz w:val="24"/>
          <w:szCs w:val="24"/>
        </w:rPr>
        <w:t>.Календарно - тематическое планирование по математике, 3 класс</w:t>
      </w: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959"/>
        <w:gridCol w:w="850"/>
        <w:gridCol w:w="6379"/>
        <w:gridCol w:w="6984"/>
      </w:tblGrid>
      <w:tr w:rsidR="00543A58" w:rsidTr="00BF4A0A">
        <w:trPr>
          <w:trHeight w:val="357"/>
        </w:trPr>
        <w:tc>
          <w:tcPr>
            <w:tcW w:w="959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6984" w:type="dxa"/>
          </w:tcPr>
          <w:p w:rsidR="00543A58" w:rsidRPr="00B14AB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AB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A0697E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– 100. Сложение и вычитание (8ч)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1-100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чисел в пределах 100.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по плану.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 с подбором числа.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уравнения, выполнять письменные вычисления.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Обозначать геометрические фигуры буквами.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и письменные приёмы сложения и вычитания.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с неизвестным уменьшаемым, вычитаемым.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Сложение и вычитание.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C618C1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 (56ч)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Заменять сложение умножением,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примеры на умножение и деление, делать выводы.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с числом 3, решать задачи и уравнения.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текстовую задачу и выполнять краткую запись задачи разными способами.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с данными величинами.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с использованием схематических чертежей зависимость между пропорциональными величинами.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решения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 порядке выполнения действий.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в выражениях со скобками.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значение числовых выражений в два-три действия со скобками и без скобок.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нестандартные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по данной теме.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текстовую задачу и выполнять краткую запись.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задачи на увеличение (уменьшение) числа в несколько раз.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объяснения.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решения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и деления с числом  5.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и деления с числом  6.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и деления с числом  7.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нестандартного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сравнивать площади фигур,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площади фигур в квадратных сантиметрах.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площадь прямоугольника по формуле.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таблицу умножения с числом 8.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таблицей умножения и деления, решать задачи изученных видов. Составлять таблицу умножения с числом 9.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площадь фигур в квадратных дециметрах.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таблицей умножения и деления, уметь  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площадь фигур в квадратных метрах.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таблицей умножения и деления, уметь  решать задачи изученных видов. Решать нестандартные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по памяти таблицу умножения и деления.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знание таблицы при выполнении вычислений.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результаты освоения темы.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Умножать на единицу,  на 0. Делить 0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Умножать и делить числа 1 и 0. 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доли.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Чертить окружность, различать круг и окружность.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Чертить окружность, различать понятие радиус и диаметр.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временные понятия.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геометрические фигуры по заданному или найденному основанию классификации.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учить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предложенному плану.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различные источники информации.</w:t>
            </w:r>
          </w:p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умножения. Чётные и нечётные числа.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понятиями «масса» и «количество»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в выражениях без скобок.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«Умножение и деление с числами  2, 3»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Таблица умножение и деления с числами 2, 3.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изученного вида.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Задачи на кратное сравнение.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кратное и разностное сравнение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числами 2-6.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числами 6, 7.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«Табличное умножение и деление»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Табличное умножение и деление.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геометрических фигур.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площадей геометрических фигур.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площади. Квадратный сантиметр.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числами 2-8.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изученного вида.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площади. Квадратный дециметр.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Табличное умножение и деление с числами 2-9.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площади. Квадратный метр.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Табличные случаи умножения и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умножения и деления на 1 и 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0 на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 числами 1,0.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Доли. Образование и сравнение долей.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времени.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Табличное умножение и деление.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E44E4A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Внетабличное умножение и деление (29ч)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приёмы умножения и деления круглых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приёмы умножения суммы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приём умножения суммы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известные приёмы умножения и деления.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суммы на число.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двузначного числа на однозначное.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взаимосвязь между умножением и делением.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результат деления умножением.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уравнения,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с остатком.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деление с остатком разными способами.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проверку деления с остатком.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умения выполнять деление с остатком и проверку.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вычислительные навыки и умение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Pr="00B50CCC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знаний, умений и навыков учащихся, умение работать самостоятельно.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вида: 80 : 20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умножения 2-значного числа на однозначное число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деления суммы на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деления двузначного числа на однозначное.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 вида 87 : 29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на нахождение неизвестного делимого.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на нахождение неизвестного делителя.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«Решение уравнений»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Внетабличное умножение и деление.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деления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 методом подбора.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«Деление с остатком»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Деление с остатком разными способами.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B50CCC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Нумерация (13ч)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название трёхзначных чисел.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трёхзначные числа.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трёхзначные числа, решать задачи.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устно приёмы уменьшения и увеличения натурального числа в 10 и 100 раз.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Записывать трёхзначные числа в виде суммы разрядных слагаемых.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вычисления с трёхзначными числами.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трёхзначные числа.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количество сотен, десятков, единиц в числе.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предметы по их массе.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трёхзначные числа, 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и навыки учащихся, развивать умение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достигнутые результаты и недочёты, проявлять личностную заинтересованность в расширении знаний и способов действий.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Увеличение и уменьшение чисел в 10 раз, в 100 раз.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трёхзначного числа в виде суммы разрядных слагаемых.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 массы. Грамм.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 «Нумерация в пределах 1000»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Приёмы устных вычислений.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672AF2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Сложение и вычитание (12ч)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вида 450 + 30, 620 – 200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приёмы вычислений вида 470 + 80, 560 – 90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устные приёмы вычислений вида 260 + 310, 670 – 140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приёмы письменных вычислений, учить 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сложения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вычитания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треугольники по видам.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учащихся, развивать умение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вида 450 + 30, 620 – 200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вида 470 + 80, 560 – 90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 вида 260 + 310, 670 – 140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именованных чисел.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Сложение и вычитание в предел. 1000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работ. Обозначение чисел римскими цифрами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A86AB7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1000. Умножение и деление  (5ч)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 в пределах 1000.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изученных видов.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поискового характера.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знания, умения учащихся, развивать умение работать самостоятельно.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причины ошибок, допущенных в контрольной работе.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 трёхзначного числа на однозначное число.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приём деления 3-значного числа методом подбора.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приёмы умножения и деления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A86AB7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Приёмы письменных вычислений (10ч)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письменных вычислений в пределах 1000.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приёмы письменного умножения.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приёмы для устных вычислений.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алгоритм письменного умножения  и деления трёхзначных чисел.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Взаимная проверка знаний.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паре, в группе.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 исправлять неверные высказывания.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Излагать и отстаивать своё мнение.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точку зрения одноклассников.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проверку письменного деления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изученные приёмы письменных вычислений, учить решать  задачи.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вычисления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деления трехзначного числа на однозначное.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в пределах 1000.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нестандартных задач.</w:t>
            </w:r>
          </w:p>
        </w:tc>
        <w:tc>
          <w:tcPr>
            <w:tcW w:w="6984" w:type="dxa"/>
            <w:vMerge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A58" w:rsidTr="00BF4A0A">
        <w:trPr>
          <w:trHeight w:val="357"/>
        </w:trPr>
        <w:tc>
          <w:tcPr>
            <w:tcW w:w="15172" w:type="dxa"/>
            <w:gridSpan w:val="4"/>
          </w:tcPr>
          <w:p w:rsidR="00543A58" w:rsidRPr="00547382" w:rsidRDefault="00543A58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(3ч)</w:t>
            </w:r>
          </w:p>
        </w:tc>
      </w:tr>
      <w:tr w:rsidR="00543A58" w:rsidTr="00BF4A0A">
        <w:trPr>
          <w:trHeight w:val="357"/>
        </w:trPr>
        <w:tc>
          <w:tcPr>
            <w:tcW w:w="959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50" w:type="dxa"/>
          </w:tcPr>
          <w:p w:rsidR="00543A58" w:rsidRDefault="00543A58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43A58" w:rsidRDefault="00543A58" w:rsidP="00BF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работа с калькулятором.</w:t>
            </w:r>
          </w:p>
        </w:tc>
        <w:tc>
          <w:tcPr>
            <w:tcW w:w="6984" w:type="dxa"/>
            <w:vMerge w:val="restart"/>
          </w:tcPr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изученный материал, решать задачи разного вида.</w:t>
            </w:r>
          </w:p>
          <w:p w:rsidR="00543A58" w:rsidRDefault="00543A58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проверку правильности вычислений  использованием калькулятора. Использовать различные приёмы проверки правильности вычислений.</w:t>
            </w:r>
          </w:p>
        </w:tc>
      </w:tr>
    </w:tbl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Pr="00915569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A58" w:rsidRDefault="00543A58" w:rsidP="00543A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3178" w:rsidRDefault="00433178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B9" w:rsidRDefault="005C17B9" w:rsidP="005C1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математике, 4 класс (136ч)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77"/>
        <w:gridCol w:w="5990"/>
        <w:gridCol w:w="6881"/>
      </w:tblGrid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90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 (количество часов)</w:t>
            </w:r>
          </w:p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6881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5C17B9" w:rsidTr="005C17B9">
        <w:tc>
          <w:tcPr>
            <w:tcW w:w="7905" w:type="dxa"/>
            <w:gridSpan w:val="3"/>
          </w:tcPr>
          <w:p w:rsidR="005C17B9" w:rsidRPr="005C17B9" w:rsidRDefault="005C17B9" w:rsidP="00F1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</w:t>
            </w:r>
            <w:r w:rsidR="00847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1000. Повторение (14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6881" w:type="dxa"/>
            <w:vMerge w:val="restart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разные способы вычислений, выбирать удобные.</w:t>
            </w: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письменных вычислений в пределах 1000 для решения более сложных задач.</w:t>
            </w: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31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неверные высказывания.</w:t>
            </w: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группе.</w:t>
            </w: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и отстаивать свое мнение, аргументировать свою точку зрения, оценивать точку зрения товарища, обсуждать высказанное мнение.</w:t>
            </w: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31" w:rsidRDefault="00532E3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диагоналей прямоугольника и квадрата, уметь применять это свойство при решении задач.</w:t>
            </w: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Счёт предметов. Разряды.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8C30B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арифметических действия. 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нескольких слагаемых.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903 – 547.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трехзначного числа на однозначное.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23" w:rsidTr="005C17B9">
        <w:tc>
          <w:tcPr>
            <w:tcW w:w="938" w:type="dxa"/>
          </w:tcPr>
          <w:p w:rsidR="00847923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:rsidR="00847923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47923" w:rsidRDefault="00847923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6881" w:type="dxa"/>
            <w:vMerge/>
          </w:tcPr>
          <w:p w:rsidR="00847923" w:rsidRDefault="00847923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8C30B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столбчатыми диа</w:t>
            </w: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граммами. Чтение и составление столбчатых диаграмм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«Числа от 1 до 1000» 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B9" w:rsidTr="005C17B9">
        <w:tc>
          <w:tcPr>
            <w:tcW w:w="938" w:type="dxa"/>
          </w:tcPr>
          <w:p w:rsidR="005C17B9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17B9" w:rsidRDefault="005C17B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Страничка для любознательных.</w:t>
            </w:r>
          </w:p>
        </w:tc>
        <w:tc>
          <w:tcPr>
            <w:tcW w:w="6881" w:type="dxa"/>
            <w:vMerge/>
          </w:tcPr>
          <w:p w:rsidR="005C17B9" w:rsidRDefault="005C17B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F15F5F">
        <w:tc>
          <w:tcPr>
            <w:tcW w:w="7905" w:type="dxa"/>
            <w:gridSpan w:val="3"/>
          </w:tcPr>
          <w:p w:rsidR="009D36F6" w:rsidRDefault="009D36F6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1000. Нумерация (11ч.)</w:t>
            </w:r>
          </w:p>
          <w:p w:rsidR="008A3CF9" w:rsidRPr="00532E31" w:rsidRDefault="008A3CF9" w:rsidP="00532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  <w:vMerge w:val="restart"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предметы десятками, сотнями, тысячами.</w:t>
            </w:r>
          </w:p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любые числа в пределах миллиона.</w:t>
            </w:r>
          </w:p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многозначное число суммой разрядных слагаемых.</w:t>
            </w:r>
          </w:p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по классам и разрядам.</w:t>
            </w:r>
          </w:p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(уменьшать) числа в 10, 100, 1000 раз.</w:t>
            </w:r>
          </w:p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числе единицы каждого разряда. Определять и назвать общее количество единиц любого разряда, содержащихся в числе.</w:t>
            </w:r>
          </w:p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её, восстанавливать пропущенные элементы.</w:t>
            </w:r>
          </w:p>
          <w:p w:rsidR="008A3CF9" w:rsidRDefault="008A3CF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Различать, называть понятия: луч, числовой луч.</w:t>
            </w:r>
          </w:p>
          <w:p w:rsidR="008A3CF9" w:rsidRDefault="008A3CF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углы с помощью циркуля и линейки, различать виды углов.</w:t>
            </w:r>
          </w:p>
          <w:p w:rsidR="008A3CF9" w:rsidRDefault="008A3CF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составления  числовой последовательности.</w:t>
            </w:r>
          </w:p>
          <w:p w:rsidR="008A3CF9" w:rsidRDefault="008A3CF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признаку, находить несколько вариантов гру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ппировки.</w:t>
            </w: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C30B1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0B1" w:rsidRPr="008C30B1">
              <w:rPr>
                <w:rFonts w:ascii="Times New Roman" w:hAnsi="Times New Roman" w:cs="Times New Roman"/>
                <w:sz w:val="24"/>
                <w:szCs w:val="24"/>
              </w:rPr>
              <w:t xml:space="preserve">Новая счётная единица — тысяча. </w:t>
            </w:r>
          </w:p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C30B1" w:rsidP="008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многозначных чи</w:t>
            </w: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виде суммы разрядных слага</w:t>
            </w: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емых.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числе  общего количества единиц любого разряда.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милл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ионов. Класс миллиардов.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«Числа вокруг нас»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F6" w:rsidTr="005C17B9">
        <w:tc>
          <w:tcPr>
            <w:tcW w:w="938" w:type="dxa"/>
          </w:tcPr>
          <w:p w:rsidR="009D36F6" w:rsidRDefault="00847923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9D36F6" w:rsidRDefault="009D36F6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A3CF9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Числа, которые больше 1000.</w:t>
            </w:r>
          </w:p>
        </w:tc>
        <w:tc>
          <w:tcPr>
            <w:tcW w:w="6881" w:type="dxa"/>
            <w:vMerge/>
          </w:tcPr>
          <w:p w:rsidR="009D36F6" w:rsidRDefault="009D36F6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F15F5F">
        <w:tc>
          <w:tcPr>
            <w:tcW w:w="7905" w:type="dxa"/>
            <w:gridSpan w:val="3"/>
          </w:tcPr>
          <w:p w:rsidR="00A81F0A" w:rsidRPr="008A3CF9" w:rsidRDefault="00F154A8" w:rsidP="008A3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(14</w:t>
            </w:r>
            <w:r w:rsidR="00A81F0A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6881" w:type="dxa"/>
            <w:vMerge w:val="restart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крупные, крупные в более мелкие. Использовать  соотношение между ними.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и сравнивать  дл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ины, упорядочивать их значения.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площадей разных фигур.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площади в другие, используя соотношения между ними.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площади фигур произв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ольной формы с помощью палетки.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доли целого и целое по его доле.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и описывать ситуации, требующие перехода от одних единиц к другим.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объектов по массе, упоря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дочивать их.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другие, используя соотношение между ними.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событий по  продолжительности, упорядочивать их.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должительности и конца событий.</w:t>
            </w:r>
          </w:p>
          <w:p w:rsidR="008B7740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сложение и вычитание многозначных чисел, опираясь на  знание алгоритмов их выполнения. </w:t>
            </w: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правильности выполнения арифметических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действий: сложения и вычитания.</w:t>
            </w: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величин.</w:t>
            </w: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зависимость между величинами в текстовых задачах и решать их.</w:t>
            </w: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характера, применять знания и способы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действий в изменённых условиях.</w:t>
            </w: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действий.</w:t>
            </w: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правильно выбирать  пути её решения.</w:t>
            </w:r>
          </w:p>
          <w:p w:rsidR="00A16DFD" w:rsidRDefault="00A16DFD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самооценку в процессе самостоятельной работы. Анализировать и исправлять допущенные ошибки. Применять теоретические знания для решения практических задач.</w:t>
            </w:r>
          </w:p>
        </w:tc>
      </w:tr>
      <w:tr w:rsidR="00A81F0A" w:rsidTr="005C17B9">
        <w:tc>
          <w:tcPr>
            <w:tcW w:w="938" w:type="dxa"/>
          </w:tcPr>
          <w:p w:rsidR="00A81F0A" w:rsidRDefault="00F154A8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F154A8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8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блица единиц длины.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F154A8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1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площади. 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километр, квадратный миллиметр.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Палетка. 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нтрольная работа за 1 четверть.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8C30B1" w:rsidRPr="008C30B1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C30B1" w:rsidRDefault="008C30B1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1F0A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</w:t>
            </w:r>
          </w:p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Сутки.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56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Секунда, век.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Задачи повышенной трудности.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F15F5F">
        <w:tc>
          <w:tcPr>
            <w:tcW w:w="7905" w:type="dxa"/>
            <w:gridSpan w:val="3"/>
          </w:tcPr>
          <w:p w:rsidR="00A81F0A" w:rsidRPr="00D87090" w:rsidRDefault="00A81F0A" w:rsidP="00D87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(10ч.)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B7740" w:rsidRDefault="008B774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Устные и письменные приёмы сложения и вычитания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DFD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и письменные приёмы вычислений.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F1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F154A8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еизвестного  слагаемого.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>ждение нескольких долей целого.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F15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F154A8">
              <w:rPr>
                <w:rFonts w:ascii="Times New Roman" w:hAnsi="Times New Roman" w:cs="Times New Roman"/>
                <w:sz w:val="24"/>
                <w:szCs w:val="24"/>
              </w:rPr>
              <w:t>нахождение части и целого.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8C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0B1" w:rsidRPr="008C30B1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многозначных чисел.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«Письменные приёмы сложения и вычитания многозначных чисел»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0A" w:rsidTr="005C17B9">
        <w:tc>
          <w:tcPr>
            <w:tcW w:w="938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77" w:type="dxa"/>
          </w:tcPr>
          <w:p w:rsidR="00A81F0A" w:rsidRDefault="00A81F0A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16DFD" w:rsidRDefault="00A81F0A" w:rsidP="0001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 xml:space="preserve">ад ошибками. 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>Логические за</w:t>
            </w:r>
            <w:r w:rsidR="0001273F" w:rsidRPr="0001273F">
              <w:rPr>
                <w:rFonts w:ascii="Times New Roman" w:hAnsi="Times New Roman" w:cs="Times New Roman"/>
                <w:sz w:val="24"/>
                <w:szCs w:val="24"/>
              </w:rPr>
              <w:t>дачи и задачи повышенного уровня сложности.</w:t>
            </w:r>
          </w:p>
        </w:tc>
        <w:tc>
          <w:tcPr>
            <w:tcW w:w="6881" w:type="dxa"/>
            <w:vMerge/>
          </w:tcPr>
          <w:p w:rsidR="00A81F0A" w:rsidRDefault="00A81F0A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F15F5F">
        <w:tc>
          <w:tcPr>
            <w:tcW w:w="7905" w:type="dxa"/>
            <w:gridSpan w:val="3"/>
          </w:tcPr>
          <w:p w:rsidR="00D62CE9" w:rsidRPr="00A16DFD" w:rsidRDefault="00D62CE9" w:rsidP="00A1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(74ч.)</w:t>
            </w:r>
          </w:p>
        </w:tc>
        <w:tc>
          <w:tcPr>
            <w:tcW w:w="6881" w:type="dxa"/>
            <w:vMerge w:val="restart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и деление многозначного числа на однозначное.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выполнения арифметических действий (умножение и деление многозначного числа на однозначное)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решения  уравнений.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взаимосвязи между компонентами и результатом деления для решения уравнений.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AA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треугольников.</w:t>
            </w:r>
          </w:p>
          <w:p w:rsidR="00AA3E19" w:rsidRDefault="00AA3E19" w:rsidP="00AA3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AA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прямой угол на нелинованной бумаге, используя разные способы.</w:t>
            </w:r>
          </w:p>
          <w:p w:rsidR="00AA3E19" w:rsidRDefault="00AA3E1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Моделировать взаимозависимости между величинам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скорость, время, расстояние.</w:t>
            </w:r>
          </w:p>
          <w:p w:rsidR="00D62CE9" w:rsidRDefault="00D62CE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Переводить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единицы скорости в другие.</w:t>
            </w:r>
          </w:p>
          <w:p w:rsidR="00D62CE9" w:rsidRDefault="00D62CE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Решать задачи  с величинам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скорость, время, расстояние.</w:t>
            </w:r>
          </w:p>
          <w:p w:rsidR="00D62CE9" w:rsidRDefault="00D62CE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Работать в парах. Находить и исправлять неверные высказывания.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B52">
              <w:rPr>
                <w:rFonts w:ascii="Times New Roman" w:hAnsi="Times New Roman" w:cs="Times New Roman"/>
                <w:sz w:val="24"/>
                <w:szCs w:val="24"/>
              </w:rPr>
              <w:t>Выполнять схематические чертежи по текстовым задачам на одновременное встречное  движение и движение в противоположных направлениях и решать такие задачи.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и деление мног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означного числа на однозначное.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выполнения арифметических действий (деление мног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означного числа на однозначное)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E9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на 10, 100, 1000.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 решения текстовых задач в прямой и косвенной форме и решать их арифметическим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 учебного материала, делать выводы, планировать действия по устранению  выявленных недочётов, проявлять заинтересованность в расшире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нии знаний и способов действий.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и отстаивать своё мнение, аргументировать свою точку зрения, оце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нивать точку зрения  товарищей.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свойство деления числа на произведение в устных и письменных вычислениях.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письменные приёмы.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решения. Обнаруживать ошибки и исправлять их.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Отбирать, составлять и решать математические задачи и задания повышенной сложности.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Сотрудничать со взрослыми и сверстниками.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работы.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каждый шаг в алгоритмах письменного деления много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числа на двузначное и трёх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письменно деление мно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гозначных чисел на двузначное и трёхзначное число, опир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аясь на зна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алгоритмов письменного выпол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нения действия деление. 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пошаговый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и полноты выполне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арифметического дей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ствия деление.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Проверять выполненные действия: умножение делением и деление умножением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B7740" w:rsidRDefault="008B7740" w:rsidP="005C1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письменного умножения и деления многозначного числа на однозначное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273F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F154A8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641490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вида х ∙ 8 = 26 +70,  х : 6 = 18 ∙ 5, 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: х = 46 - 30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64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641490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</w:t>
            </w:r>
            <w:r w:rsidR="008B7740">
              <w:rPr>
                <w:rFonts w:ascii="Times New Roman" w:hAnsi="Times New Roman" w:cs="Times New Roman"/>
                <w:sz w:val="24"/>
                <w:szCs w:val="24"/>
              </w:rPr>
              <w:t>, выраженных в косвенной форме.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однозначное, когда в записи частного получаются нули.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Решение задач.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и деления многозначного числа на однозначное.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на однозначное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Зависимости между величинами: скорость, время,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 скоростью, временем, расстоянием.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Задачи-расчеты.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для любознательных. Проверочная работа.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E5B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двух чисел, оканчивающихся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>одновременное встреч</w:t>
            </w:r>
            <w:r w:rsidR="0001273F" w:rsidRPr="0001273F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01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творческого и поискового характера.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и деления.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2CE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приёмы  деления вида 600 : 20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10,100,1000.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F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F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F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одновременное движение в противоположных направлениях.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D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D763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1273F" w:rsidRDefault="0001273F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73F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умножение многозначного числа на двузначное и трёхзначное число.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30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практического характера.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30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задачи. Задачи повышенной трудности.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AA3E19" w:rsidRDefault="00D62CE9" w:rsidP="0038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 на д</w:t>
            </w:r>
            <w:r w:rsidR="00641490">
              <w:rPr>
                <w:rFonts w:ascii="Times New Roman" w:hAnsi="Times New Roman" w:cs="Times New Roman"/>
                <w:sz w:val="24"/>
                <w:szCs w:val="24"/>
              </w:rPr>
              <w:t>вузначное и трёхзначное число».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8B7740" w:rsidRDefault="00D62CE9" w:rsidP="0001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62CE9" w:rsidRPr="008B7740" w:rsidRDefault="0001273F" w:rsidP="00012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деление многозначного числа на двузначное и трёх</w:t>
            </w:r>
            <w:r w:rsidR="008B7740" w:rsidRPr="008B7740">
              <w:rPr>
                <w:rFonts w:ascii="Times New Roman" w:hAnsi="Times New Roman" w:cs="Times New Roman"/>
                <w:b/>
                <w:sz w:val="24"/>
                <w:szCs w:val="24"/>
              </w:rPr>
              <w:t>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остатком </w:t>
            </w: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многозначного числа на трёхзначное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Проверочная работа.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Письменное умножение и деление.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F15F5F">
        <w:tc>
          <w:tcPr>
            <w:tcW w:w="7905" w:type="dxa"/>
            <w:gridSpan w:val="3"/>
          </w:tcPr>
          <w:p w:rsidR="00D62CE9" w:rsidRPr="00802B52" w:rsidRDefault="00D62CE9" w:rsidP="0080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(13ч.)</w:t>
            </w:r>
          </w:p>
        </w:tc>
        <w:tc>
          <w:tcPr>
            <w:tcW w:w="6881" w:type="dxa"/>
            <w:vMerge w:val="restart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многозначные числа.</w:t>
            </w:r>
          </w:p>
          <w:p w:rsidR="00D62CE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уравнения. </w:t>
            </w:r>
          </w:p>
          <w:p w:rsidR="00A939D7" w:rsidRDefault="00A939D7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 жизни для самостоятельно</w:t>
            </w:r>
            <w:r w:rsidR="00AA3E19">
              <w:rPr>
                <w:rFonts w:ascii="Times New Roman" w:hAnsi="Times New Roman" w:cs="Times New Roman"/>
                <w:sz w:val="24"/>
                <w:szCs w:val="24"/>
              </w:rPr>
              <w:t>й конструкторской деятельности.</w:t>
            </w:r>
          </w:p>
          <w:p w:rsidR="00A939D7" w:rsidRDefault="00A939D7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периметр и площадь фигуры, сравнивать величины по их числовым значениям, выражать данные величины  в различных единицах.</w:t>
            </w:r>
          </w:p>
          <w:p w:rsidR="00A939D7" w:rsidRDefault="00A939D7" w:rsidP="00A93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D7" w:rsidRPr="00AA3E19" w:rsidRDefault="00AA3E19" w:rsidP="00A9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спознавать и называть геометри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 xml:space="preserve">ческие тела: куб, шар, пирамида. </w:t>
            </w:r>
          </w:p>
          <w:p w:rsidR="00AA3E19" w:rsidRDefault="00AA3E1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реальные объекты с мо</w:t>
            </w:r>
            <w:r w:rsidRPr="00AA3E19">
              <w:rPr>
                <w:rFonts w:ascii="Times New Roman" w:hAnsi="Times New Roman" w:cs="Times New Roman"/>
                <w:sz w:val="24"/>
                <w:szCs w:val="24"/>
              </w:rPr>
              <w:t>делями многогранников и шара</w:t>
            </w:r>
            <w:r w:rsidR="00A93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Разряды.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умножение и деление.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и площадь прямоугольника.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на пропорциональное деление.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E9" w:rsidTr="005C17B9">
        <w:tc>
          <w:tcPr>
            <w:tcW w:w="938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77" w:type="dxa"/>
          </w:tcPr>
          <w:p w:rsidR="00D62CE9" w:rsidRDefault="00D62CE9" w:rsidP="00F1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«В поисках клада». Обобщение знаний.</w:t>
            </w:r>
          </w:p>
        </w:tc>
        <w:tc>
          <w:tcPr>
            <w:tcW w:w="6881" w:type="dxa"/>
            <w:vMerge/>
          </w:tcPr>
          <w:p w:rsidR="00D62CE9" w:rsidRDefault="00D62CE9" w:rsidP="005C1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B62" w:rsidRPr="00B87B62" w:rsidRDefault="00B87B62" w:rsidP="00D62CE9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B87B62" w:rsidRDefault="00B87B62" w:rsidP="00B87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62" w:rsidRDefault="00B87B62" w:rsidP="00B87B62">
      <w:pPr>
        <w:rPr>
          <w:rFonts w:ascii="Times New Roman" w:hAnsi="Times New Roman" w:cs="Times New Roman"/>
          <w:sz w:val="24"/>
          <w:szCs w:val="24"/>
        </w:rPr>
      </w:pPr>
    </w:p>
    <w:p w:rsidR="00B87B62" w:rsidRDefault="00B87B62" w:rsidP="00B87B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B87B62" w:rsidTr="00B87B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B62" w:rsidRDefault="00B87B62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87B62" w:rsidTr="00B87B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B87B6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87B62" w:rsidRDefault="00B87B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7B62" w:rsidTr="00B87B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7B62" w:rsidRDefault="00B87B62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87B62" w:rsidTr="00B87B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B87B6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87B6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87B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B87B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B87B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B87B6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B87B6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7B62" w:rsidRDefault="00B87B6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16:30:06 UTC+05</w:t>
                  </w:r>
                </w:p>
              </w:tc>
            </w:tr>
          </w:tbl>
          <w:p w:rsidR="00B87B62" w:rsidRDefault="00B87B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87B62" w:rsidRDefault="00B87B62" w:rsidP="00B87B6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15F5F" w:rsidRPr="005C17B9" w:rsidRDefault="00F15F5F" w:rsidP="00B87B62">
      <w:pPr>
        <w:rPr>
          <w:rFonts w:ascii="Times New Roman" w:hAnsi="Times New Roman" w:cs="Times New Roman"/>
          <w:sz w:val="24"/>
          <w:szCs w:val="24"/>
        </w:rPr>
      </w:pPr>
    </w:p>
    <w:sectPr w:rsidR="00F15F5F" w:rsidRPr="005C17B9" w:rsidSect="009020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88" w:rsidRDefault="00EF1F88" w:rsidP="00B87B62">
      <w:pPr>
        <w:spacing w:after="0" w:line="240" w:lineRule="auto"/>
      </w:pPr>
      <w:r>
        <w:separator/>
      </w:r>
    </w:p>
  </w:endnote>
  <w:endnote w:type="continuationSeparator" w:id="0">
    <w:p w:rsidR="00EF1F88" w:rsidRDefault="00EF1F88" w:rsidP="00B8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62" w:rsidRDefault="00B87B6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62" w:rsidRDefault="00B87B6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62" w:rsidRDefault="00B87B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88" w:rsidRDefault="00EF1F88" w:rsidP="00B87B62">
      <w:pPr>
        <w:spacing w:after="0" w:line="240" w:lineRule="auto"/>
      </w:pPr>
      <w:r>
        <w:separator/>
      </w:r>
    </w:p>
  </w:footnote>
  <w:footnote w:type="continuationSeparator" w:id="0">
    <w:p w:rsidR="00EF1F88" w:rsidRDefault="00EF1F88" w:rsidP="00B8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62" w:rsidRDefault="00B87B6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62" w:rsidRDefault="00B87B62">
    <w:pPr>
      <w:pStyle w:val="a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62" w:rsidRDefault="00B87B6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70"/>
    <w:multiLevelType w:val="hybridMultilevel"/>
    <w:tmpl w:val="3A7AD960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 w15:restartNumberingAfterBreak="0">
    <w:nsid w:val="2F6F60E4"/>
    <w:multiLevelType w:val="multilevel"/>
    <w:tmpl w:val="A636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615736"/>
    <w:multiLevelType w:val="multilevel"/>
    <w:tmpl w:val="110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53916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B9"/>
    <w:rsid w:val="0001273F"/>
    <w:rsid w:val="000920C8"/>
    <w:rsid w:val="00194AC9"/>
    <w:rsid w:val="00215856"/>
    <w:rsid w:val="002D31AE"/>
    <w:rsid w:val="003264EB"/>
    <w:rsid w:val="00342401"/>
    <w:rsid w:val="0038508D"/>
    <w:rsid w:val="00433178"/>
    <w:rsid w:val="00532E31"/>
    <w:rsid w:val="00543A58"/>
    <w:rsid w:val="005C17B9"/>
    <w:rsid w:val="005C3E5B"/>
    <w:rsid w:val="005D7630"/>
    <w:rsid w:val="00602469"/>
    <w:rsid w:val="00626129"/>
    <w:rsid w:val="006360E2"/>
    <w:rsid w:val="00641490"/>
    <w:rsid w:val="006D3F7B"/>
    <w:rsid w:val="006E73E8"/>
    <w:rsid w:val="00746C79"/>
    <w:rsid w:val="00780096"/>
    <w:rsid w:val="00802B52"/>
    <w:rsid w:val="00847923"/>
    <w:rsid w:val="008A1A3F"/>
    <w:rsid w:val="008A3CF9"/>
    <w:rsid w:val="008B7740"/>
    <w:rsid w:val="008C30B1"/>
    <w:rsid w:val="0090207F"/>
    <w:rsid w:val="009B3889"/>
    <w:rsid w:val="009D36F6"/>
    <w:rsid w:val="00A0032E"/>
    <w:rsid w:val="00A16DFD"/>
    <w:rsid w:val="00A75DD5"/>
    <w:rsid w:val="00A81F0A"/>
    <w:rsid w:val="00A939D7"/>
    <w:rsid w:val="00AA1DE6"/>
    <w:rsid w:val="00AA3E19"/>
    <w:rsid w:val="00B712E7"/>
    <w:rsid w:val="00B76917"/>
    <w:rsid w:val="00B87B62"/>
    <w:rsid w:val="00C138DA"/>
    <w:rsid w:val="00D51B45"/>
    <w:rsid w:val="00D62CE9"/>
    <w:rsid w:val="00D87090"/>
    <w:rsid w:val="00EF1F88"/>
    <w:rsid w:val="00F154A8"/>
    <w:rsid w:val="00F15F5F"/>
    <w:rsid w:val="00F318F4"/>
    <w:rsid w:val="00F32002"/>
    <w:rsid w:val="00F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0D920B-CBF1-42D5-9BDF-CCA2BCC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602469"/>
    <w:pPr>
      <w:ind w:left="720"/>
      <w:contextualSpacing/>
    </w:pPr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rsid w:val="00602469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602469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 Spacing"/>
    <w:qFormat/>
    <w:rsid w:val="006261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2612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26129"/>
  </w:style>
  <w:style w:type="paragraph" w:styleId="a9">
    <w:name w:val="Balloon Text"/>
    <w:basedOn w:val="a"/>
    <w:link w:val="aa"/>
    <w:uiPriority w:val="99"/>
    <w:semiHidden/>
    <w:unhideWhenUsed/>
    <w:rsid w:val="00B7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9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90207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8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7B62"/>
  </w:style>
  <w:style w:type="paragraph" w:styleId="ad">
    <w:name w:val="footer"/>
    <w:basedOn w:val="a"/>
    <w:link w:val="ae"/>
    <w:uiPriority w:val="99"/>
    <w:unhideWhenUsed/>
    <w:rsid w:val="00B8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7B62"/>
  </w:style>
  <w:style w:type="paragraph" w:styleId="af">
    <w:name w:val="Normal (Web)"/>
    <w:basedOn w:val="a"/>
    <w:uiPriority w:val="99"/>
    <w:semiHidden/>
    <w:unhideWhenUsed/>
    <w:rsid w:val="00B87B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2B34-74B7-47BE-9839-CFEC9A95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10868</Words>
  <Characters>61954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2021-01-18T02:47:00Z</cp:lastPrinted>
  <dcterms:created xsi:type="dcterms:W3CDTF">2021-03-24T11:30:00Z</dcterms:created>
  <dcterms:modified xsi:type="dcterms:W3CDTF">2021-03-24T11:30:00Z</dcterms:modified>
</cp:coreProperties>
</file>