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375" w:rsidRDefault="00814375" w:rsidP="00AD2237">
      <w:pPr>
        <w:pStyle w:val="af0"/>
        <w:tabs>
          <w:tab w:val="left" w:pos="864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автономное общеобразовательное учреждение</w:t>
      </w:r>
    </w:p>
    <w:p w:rsidR="00814375" w:rsidRDefault="00814375" w:rsidP="00814375">
      <w:pPr>
        <w:pStyle w:val="af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«Средняя общеобразовательная школа № 7»</w:t>
      </w:r>
    </w:p>
    <w:p w:rsidR="00814375" w:rsidRDefault="00814375" w:rsidP="00814375">
      <w:pPr>
        <w:pStyle w:val="af0"/>
        <w:jc w:val="center"/>
        <w:rPr>
          <w:b/>
          <w:sz w:val="24"/>
          <w:szCs w:val="24"/>
        </w:rPr>
      </w:pPr>
    </w:p>
    <w:p w:rsidR="00814375" w:rsidRDefault="00814375" w:rsidP="00814375">
      <w:pPr>
        <w:pStyle w:val="af0"/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821"/>
      </w:tblGrid>
      <w:tr w:rsidR="00814375" w:rsidTr="00814375">
        <w:tc>
          <w:tcPr>
            <w:tcW w:w="6096" w:type="dxa"/>
            <w:hideMark/>
          </w:tcPr>
          <w:p w:rsidR="00814375" w:rsidRDefault="00814375">
            <w:pPr>
              <w:pStyle w:val="af0"/>
              <w:rPr>
                <w:b/>
                <w:sz w:val="24"/>
                <w:szCs w:val="24"/>
              </w:rPr>
            </w:pPr>
          </w:p>
        </w:tc>
        <w:tc>
          <w:tcPr>
            <w:tcW w:w="3821" w:type="dxa"/>
            <w:hideMark/>
          </w:tcPr>
          <w:p w:rsidR="00814375" w:rsidRDefault="00814375">
            <w:pPr>
              <w:tabs>
                <w:tab w:val="left" w:pos="5954"/>
              </w:tabs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Утверждаю:   </w:t>
            </w:r>
            <w:proofErr w:type="gramEnd"/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Директор МАОУ СОШ №7 </w:t>
            </w:r>
          </w:p>
          <w:p w:rsidR="00814375" w:rsidRDefault="00814375">
            <w:pPr>
              <w:tabs>
                <w:tab w:val="left" w:pos="5954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FC1426">
              <w:rPr>
                <w:b/>
                <w:sz w:val="20"/>
                <w:szCs w:val="20"/>
              </w:rPr>
              <w:t>__________</w:t>
            </w:r>
            <w:r>
              <w:rPr>
                <w:b/>
                <w:sz w:val="20"/>
                <w:szCs w:val="20"/>
              </w:rPr>
              <w:t xml:space="preserve">      И.В. </w:t>
            </w:r>
            <w:proofErr w:type="spellStart"/>
            <w:r>
              <w:rPr>
                <w:b/>
                <w:sz w:val="20"/>
                <w:szCs w:val="20"/>
              </w:rPr>
              <w:t>Свалова</w:t>
            </w:r>
            <w:proofErr w:type="spellEnd"/>
          </w:p>
          <w:p w:rsidR="00814375" w:rsidRPr="00FC1426" w:rsidRDefault="00112378">
            <w:pPr>
              <w:tabs>
                <w:tab w:val="left" w:pos="5954"/>
              </w:tabs>
              <w:spacing w:line="276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«20</w:t>
            </w:r>
            <w:r w:rsidR="00AD2237">
              <w:rPr>
                <w:sz w:val="20"/>
                <w:szCs w:val="20"/>
                <w:u w:val="single"/>
              </w:rPr>
              <w:t>» июл</w:t>
            </w:r>
            <w:r w:rsidR="00477BA7">
              <w:rPr>
                <w:sz w:val="20"/>
                <w:szCs w:val="20"/>
                <w:u w:val="single"/>
              </w:rPr>
              <w:t>я   2022</w:t>
            </w:r>
            <w:r w:rsidR="00814375" w:rsidRPr="00FC1426">
              <w:rPr>
                <w:sz w:val="20"/>
                <w:szCs w:val="20"/>
                <w:u w:val="single"/>
              </w:rPr>
              <w:t xml:space="preserve"> г</w:t>
            </w:r>
          </w:p>
          <w:p w:rsidR="00814375" w:rsidRDefault="00112378">
            <w:pPr>
              <w:pStyle w:val="af0"/>
              <w:ind w:firstLine="0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Приказ № 67 от 20</w:t>
            </w:r>
            <w:bookmarkStart w:id="0" w:name="_GoBack"/>
            <w:bookmarkEnd w:id="0"/>
            <w:r w:rsidR="00AD2237">
              <w:rPr>
                <w:sz w:val="20"/>
                <w:szCs w:val="20"/>
              </w:rPr>
              <w:t>.07</w:t>
            </w:r>
            <w:r w:rsidR="00477BA7">
              <w:rPr>
                <w:sz w:val="20"/>
                <w:szCs w:val="20"/>
              </w:rPr>
              <w:t>.2022</w:t>
            </w:r>
            <w:r w:rsidR="00814375">
              <w:rPr>
                <w:sz w:val="20"/>
                <w:szCs w:val="20"/>
              </w:rPr>
              <w:t xml:space="preserve"> г.</w:t>
            </w:r>
          </w:p>
        </w:tc>
      </w:tr>
    </w:tbl>
    <w:p w:rsidR="00814375" w:rsidRDefault="00814375" w:rsidP="00814375">
      <w:pPr>
        <w:pStyle w:val="af0"/>
        <w:jc w:val="center"/>
        <w:rPr>
          <w:b/>
          <w:sz w:val="24"/>
          <w:szCs w:val="24"/>
        </w:rPr>
      </w:pPr>
    </w:p>
    <w:p w:rsidR="00814375" w:rsidRDefault="00814375" w:rsidP="00814375">
      <w:pPr>
        <w:pStyle w:val="af0"/>
        <w:jc w:val="center"/>
        <w:rPr>
          <w:b/>
          <w:sz w:val="24"/>
          <w:szCs w:val="24"/>
        </w:rPr>
      </w:pPr>
    </w:p>
    <w:p w:rsidR="00814375" w:rsidRDefault="00814375" w:rsidP="00814375">
      <w:pPr>
        <w:pStyle w:val="af0"/>
        <w:jc w:val="center"/>
        <w:rPr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Y="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14375" w:rsidTr="00814375">
        <w:tc>
          <w:tcPr>
            <w:tcW w:w="4672" w:type="dxa"/>
            <w:hideMark/>
          </w:tcPr>
          <w:p w:rsidR="00814375" w:rsidRDefault="00814375">
            <w:pPr>
              <w:pStyle w:val="af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4673" w:type="dxa"/>
            <w:hideMark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28"/>
              <w:gridCol w:w="2229"/>
            </w:tblGrid>
            <w:tr w:rsidR="00814375">
              <w:trPr>
                <w:trHeight w:val="1304"/>
              </w:trPr>
              <w:tc>
                <w:tcPr>
                  <w:tcW w:w="4672" w:type="dxa"/>
                </w:tcPr>
                <w:p w:rsidR="00814375" w:rsidRDefault="00814375" w:rsidP="00112378">
                  <w:pPr>
                    <w:pStyle w:val="af0"/>
                    <w:framePr w:hSpace="180" w:wrap="around" w:vAnchor="text" w:hAnchor="margin" w:y="68"/>
                    <w:tabs>
                      <w:tab w:val="left" w:pos="595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  <w:hideMark/>
                </w:tcPr>
                <w:p w:rsidR="00814375" w:rsidRDefault="00814375" w:rsidP="00112378">
                  <w:pPr>
                    <w:framePr w:hSpace="180" w:wrap="around" w:vAnchor="text" w:hAnchor="margin" w:y="68"/>
                    <w:rPr>
                      <w:b/>
                    </w:rPr>
                  </w:pPr>
                </w:p>
              </w:tc>
            </w:tr>
          </w:tbl>
          <w:p w:rsidR="00814375" w:rsidRDefault="00814375">
            <w:pPr>
              <w:pStyle w:val="af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14375" w:rsidRDefault="00814375" w:rsidP="00814375">
      <w:pPr>
        <w:pStyle w:val="af0"/>
        <w:jc w:val="center"/>
        <w:rPr>
          <w:b/>
          <w:sz w:val="24"/>
          <w:szCs w:val="24"/>
        </w:rPr>
      </w:pPr>
    </w:p>
    <w:p w:rsidR="00814375" w:rsidRDefault="00814375" w:rsidP="00814375">
      <w:pPr>
        <w:pStyle w:val="af0"/>
        <w:jc w:val="center"/>
        <w:rPr>
          <w:b/>
          <w:sz w:val="24"/>
          <w:szCs w:val="24"/>
        </w:rPr>
      </w:pPr>
    </w:p>
    <w:p w:rsidR="00814375" w:rsidRDefault="00814375" w:rsidP="00814375">
      <w:pPr>
        <w:pStyle w:val="af0"/>
        <w:jc w:val="center"/>
        <w:rPr>
          <w:b/>
          <w:sz w:val="24"/>
          <w:szCs w:val="24"/>
        </w:rPr>
      </w:pPr>
    </w:p>
    <w:p w:rsidR="0069122B" w:rsidRPr="005214D3" w:rsidRDefault="0069122B" w:rsidP="0069122B">
      <w:pPr>
        <w:pStyle w:val="af0"/>
        <w:spacing w:line="360" w:lineRule="auto"/>
        <w:jc w:val="center"/>
        <w:rPr>
          <w:b/>
          <w:sz w:val="24"/>
          <w:szCs w:val="24"/>
        </w:rPr>
      </w:pPr>
      <w:r w:rsidRPr="005214D3">
        <w:rPr>
          <w:b/>
          <w:sz w:val="36"/>
          <w:szCs w:val="36"/>
        </w:rPr>
        <w:t>Учебный план</w:t>
      </w:r>
    </w:p>
    <w:p w:rsidR="0069122B" w:rsidRPr="005214D3" w:rsidRDefault="0069122B" w:rsidP="0069122B">
      <w:pPr>
        <w:pStyle w:val="af0"/>
        <w:spacing w:line="360" w:lineRule="auto"/>
        <w:jc w:val="center"/>
        <w:rPr>
          <w:b/>
          <w:sz w:val="24"/>
          <w:szCs w:val="24"/>
        </w:rPr>
      </w:pPr>
      <w:r w:rsidRPr="005214D3">
        <w:rPr>
          <w:b/>
          <w:sz w:val="24"/>
          <w:szCs w:val="24"/>
        </w:rPr>
        <w:t>основного общего образования</w:t>
      </w:r>
    </w:p>
    <w:p w:rsidR="0069122B" w:rsidRPr="005214D3" w:rsidRDefault="0069122B" w:rsidP="0069122B">
      <w:pPr>
        <w:pStyle w:val="af0"/>
        <w:spacing w:line="360" w:lineRule="auto"/>
        <w:jc w:val="center"/>
        <w:rPr>
          <w:b/>
          <w:sz w:val="24"/>
          <w:szCs w:val="24"/>
        </w:rPr>
      </w:pPr>
      <w:r w:rsidRPr="005214D3">
        <w:rPr>
          <w:b/>
          <w:sz w:val="24"/>
          <w:szCs w:val="24"/>
        </w:rPr>
        <w:t>для детей с ограниченными возможностями здоровья</w:t>
      </w:r>
    </w:p>
    <w:p w:rsidR="0069122B" w:rsidRPr="005214D3" w:rsidRDefault="0069122B" w:rsidP="0069122B">
      <w:pPr>
        <w:pStyle w:val="af0"/>
        <w:spacing w:line="360" w:lineRule="auto"/>
        <w:jc w:val="center"/>
        <w:rPr>
          <w:b/>
          <w:sz w:val="24"/>
          <w:szCs w:val="24"/>
        </w:rPr>
      </w:pPr>
      <w:r w:rsidRPr="005214D3">
        <w:rPr>
          <w:b/>
          <w:sz w:val="24"/>
          <w:szCs w:val="24"/>
        </w:rPr>
        <w:t>Муниципального автономного общеобразовательного учреждения</w:t>
      </w:r>
    </w:p>
    <w:p w:rsidR="0069122B" w:rsidRPr="005214D3" w:rsidRDefault="0069122B" w:rsidP="0069122B">
      <w:pPr>
        <w:pStyle w:val="af0"/>
        <w:spacing w:line="360" w:lineRule="auto"/>
        <w:jc w:val="center"/>
        <w:rPr>
          <w:b/>
          <w:sz w:val="24"/>
          <w:szCs w:val="24"/>
        </w:rPr>
      </w:pPr>
      <w:r w:rsidRPr="005214D3">
        <w:rPr>
          <w:b/>
          <w:sz w:val="24"/>
          <w:szCs w:val="24"/>
        </w:rPr>
        <w:t xml:space="preserve">«Средняя общеобразовательная школа № 7» </w:t>
      </w:r>
    </w:p>
    <w:p w:rsidR="0069122B" w:rsidRPr="005214D3" w:rsidRDefault="00477BA7" w:rsidP="0069122B">
      <w:pPr>
        <w:pStyle w:val="af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2022-</w:t>
      </w:r>
      <w:proofErr w:type="gramStart"/>
      <w:r>
        <w:rPr>
          <w:b/>
          <w:sz w:val="24"/>
          <w:szCs w:val="24"/>
        </w:rPr>
        <w:t>2023</w:t>
      </w:r>
      <w:r w:rsidR="0069122B" w:rsidRPr="005214D3">
        <w:rPr>
          <w:b/>
          <w:sz w:val="24"/>
          <w:szCs w:val="24"/>
        </w:rPr>
        <w:t xml:space="preserve">  учебный</w:t>
      </w:r>
      <w:proofErr w:type="gramEnd"/>
      <w:r w:rsidR="0069122B" w:rsidRPr="005214D3">
        <w:rPr>
          <w:b/>
          <w:sz w:val="24"/>
          <w:szCs w:val="24"/>
        </w:rPr>
        <w:t xml:space="preserve"> год</w:t>
      </w:r>
    </w:p>
    <w:p w:rsidR="00814375" w:rsidRDefault="00814375" w:rsidP="00814375">
      <w:pPr>
        <w:pStyle w:val="af0"/>
        <w:jc w:val="center"/>
        <w:rPr>
          <w:b/>
          <w:sz w:val="24"/>
          <w:szCs w:val="24"/>
        </w:rPr>
      </w:pPr>
    </w:p>
    <w:p w:rsidR="00814375" w:rsidRDefault="00814375" w:rsidP="00814375">
      <w:pPr>
        <w:pStyle w:val="af0"/>
        <w:jc w:val="center"/>
        <w:rPr>
          <w:b/>
          <w:sz w:val="24"/>
          <w:szCs w:val="24"/>
        </w:rPr>
      </w:pPr>
    </w:p>
    <w:p w:rsidR="00814375" w:rsidRDefault="00814375" w:rsidP="00814375">
      <w:pPr>
        <w:pStyle w:val="af0"/>
        <w:jc w:val="center"/>
        <w:rPr>
          <w:b/>
          <w:sz w:val="24"/>
          <w:szCs w:val="24"/>
        </w:rPr>
      </w:pPr>
    </w:p>
    <w:p w:rsidR="00814375" w:rsidRDefault="00814375" w:rsidP="00814375">
      <w:pPr>
        <w:pStyle w:val="af0"/>
        <w:jc w:val="center"/>
        <w:rPr>
          <w:b/>
          <w:sz w:val="24"/>
          <w:szCs w:val="24"/>
        </w:rPr>
      </w:pPr>
    </w:p>
    <w:p w:rsidR="00814375" w:rsidRDefault="00814375" w:rsidP="00814375">
      <w:pPr>
        <w:pStyle w:val="af0"/>
        <w:jc w:val="center"/>
        <w:rPr>
          <w:b/>
          <w:sz w:val="24"/>
          <w:szCs w:val="24"/>
        </w:rPr>
      </w:pPr>
    </w:p>
    <w:p w:rsidR="00814375" w:rsidRDefault="00814375" w:rsidP="00814375">
      <w:pPr>
        <w:pStyle w:val="af0"/>
        <w:jc w:val="center"/>
        <w:rPr>
          <w:b/>
          <w:sz w:val="24"/>
          <w:szCs w:val="24"/>
        </w:rPr>
      </w:pPr>
    </w:p>
    <w:p w:rsidR="00814375" w:rsidRDefault="00814375" w:rsidP="00814375">
      <w:pPr>
        <w:pStyle w:val="af0"/>
        <w:jc w:val="center"/>
        <w:rPr>
          <w:b/>
          <w:sz w:val="24"/>
          <w:szCs w:val="24"/>
        </w:rPr>
      </w:pPr>
    </w:p>
    <w:p w:rsidR="00814375" w:rsidRDefault="00814375" w:rsidP="00814375">
      <w:pPr>
        <w:pStyle w:val="af0"/>
        <w:jc w:val="center"/>
        <w:rPr>
          <w:b/>
          <w:sz w:val="24"/>
          <w:szCs w:val="24"/>
        </w:rPr>
      </w:pPr>
    </w:p>
    <w:p w:rsidR="00814375" w:rsidRDefault="00814375" w:rsidP="00814375">
      <w:pPr>
        <w:pStyle w:val="af0"/>
        <w:jc w:val="center"/>
        <w:rPr>
          <w:b/>
          <w:sz w:val="24"/>
          <w:szCs w:val="24"/>
        </w:rPr>
      </w:pPr>
    </w:p>
    <w:p w:rsidR="00814375" w:rsidRDefault="00814375" w:rsidP="00814375">
      <w:pPr>
        <w:pStyle w:val="af0"/>
        <w:jc w:val="center"/>
        <w:rPr>
          <w:b/>
          <w:sz w:val="24"/>
          <w:szCs w:val="24"/>
        </w:rPr>
      </w:pPr>
    </w:p>
    <w:p w:rsidR="00814375" w:rsidRDefault="00814375" w:rsidP="00814375">
      <w:pPr>
        <w:pStyle w:val="af0"/>
        <w:jc w:val="center"/>
        <w:rPr>
          <w:b/>
          <w:sz w:val="24"/>
          <w:szCs w:val="24"/>
        </w:rPr>
      </w:pPr>
    </w:p>
    <w:p w:rsidR="00814375" w:rsidRDefault="00814375" w:rsidP="00814375">
      <w:pPr>
        <w:pStyle w:val="af0"/>
        <w:jc w:val="center"/>
        <w:rPr>
          <w:b/>
          <w:sz w:val="24"/>
          <w:szCs w:val="24"/>
        </w:rPr>
      </w:pPr>
    </w:p>
    <w:p w:rsidR="00814375" w:rsidRDefault="00814375" w:rsidP="00814375">
      <w:pPr>
        <w:pStyle w:val="af0"/>
        <w:jc w:val="center"/>
        <w:rPr>
          <w:b/>
          <w:sz w:val="24"/>
          <w:szCs w:val="24"/>
        </w:rPr>
      </w:pPr>
    </w:p>
    <w:p w:rsidR="00814375" w:rsidRDefault="00814375" w:rsidP="00814375">
      <w:pPr>
        <w:pStyle w:val="af0"/>
        <w:jc w:val="center"/>
        <w:rPr>
          <w:b/>
          <w:sz w:val="24"/>
          <w:szCs w:val="24"/>
        </w:rPr>
      </w:pPr>
    </w:p>
    <w:p w:rsidR="00814375" w:rsidRDefault="00814375" w:rsidP="00814375">
      <w:pPr>
        <w:pStyle w:val="af0"/>
        <w:jc w:val="center"/>
        <w:rPr>
          <w:b/>
          <w:sz w:val="24"/>
          <w:szCs w:val="24"/>
        </w:rPr>
      </w:pPr>
    </w:p>
    <w:p w:rsidR="00814375" w:rsidRDefault="00814375" w:rsidP="00814375">
      <w:pPr>
        <w:pStyle w:val="af0"/>
        <w:jc w:val="center"/>
        <w:rPr>
          <w:b/>
          <w:sz w:val="24"/>
          <w:szCs w:val="24"/>
        </w:rPr>
      </w:pPr>
    </w:p>
    <w:p w:rsidR="00814375" w:rsidRDefault="00814375" w:rsidP="00814375">
      <w:pPr>
        <w:pStyle w:val="af0"/>
        <w:jc w:val="center"/>
        <w:rPr>
          <w:b/>
          <w:sz w:val="24"/>
          <w:szCs w:val="24"/>
        </w:rPr>
      </w:pPr>
    </w:p>
    <w:p w:rsidR="00814375" w:rsidRDefault="00814375" w:rsidP="00814375">
      <w:pPr>
        <w:pStyle w:val="af0"/>
        <w:jc w:val="center"/>
        <w:rPr>
          <w:b/>
          <w:sz w:val="24"/>
          <w:szCs w:val="24"/>
        </w:rPr>
      </w:pPr>
    </w:p>
    <w:p w:rsidR="00814375" w:rsidRDefault="00814375" w:rsidP="00814375">
      <w:pPr>
        <w:pStyle w:val="af0"/>
        <w:jc w:val="center"/>
        <w:rPr>
          <w:b/>
          <w:sz w:val="24"/>
          <w:szCs w:val="24"/>
        </w:rPr>
      </w:pPr>
    </w:p>
    <w:p w:rsidR="00814375" w:rsidRDefault="00AD2237" w:rsidP="00814375">
      <w:pPr>
        <w:pStyle w:val="af0"/>
        <w:jc w:val="center"/>
      </w:pPr>
      <w:r>
        <w:rPr>
          <w:b/>
          <w:sz w:val="24"/>
          <w:szCs w:val="24"/>
        </w:rPr>
        <w:t>г. Сухой Лог 2022</w:t>
      </w:r>
    </w:p>
    <w:p w:rsidR="00814375" w:rsidRDefault="00814375" w:rsidP="00814375">
      <w:pPr>
        <w:ind w:left="-567" w:hanging="426"/>
        <w:jc w:val="center"/>
        <w:rPr>
          <w:b/>
        </w:rPr>
      </w:pPr>
    </w:p>
    <w:p w:rsidR="00814375" w:rsidRDefault="00814375" w:rsidP="00814375">
      <w:pPr>
        <w:ind w:left="-567" w:hanging="426"/>
        <w:jc w:val="center"/>
        <w:rPr>
          <w:b/>
        </w:rPr>
      </w:pPr>
    </w:p>
    <w:p w:rsidR="00C01B07" w:rsidRDefault="00C01B07" w:rsidP="004C68D4">
      <w:pPr>
        <w:tabs>
          <w:tab w:val="left" w:pos="993"/>
        </w:tabs>
        <w:ind w:left="-1134" w:right="-1"/>
        <w:jc w:val="center"/>
        <w:rPr>
          <w:b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6815887"/>
        <w:docPartObj>
          <w:docPartGallery w:val="Table of Contents"/>
          <w:docPartUnique/>
        </w:docPartObj>
      </w:sdtPr>
      <w:sdtEndPr/>
      <w:sdtContent>
        <w:p w:rsidR="00947CD1" w:rsidRPr="00947CD1" w:rsidRDefault="00947CD1" w:rsidP="00947CD1">
          <w:pPr>
            <w:pStyle w:val="ae"/>
            <w:spacing w:before="0" w:after="12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47CD1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:rsidR="00947CD1" w:rsidRPr="00947CD1" w:rsidRDefault="000C51C7" w:rsidP="00947CD1">
          <w:pPr>
            <w:pStyle w:val="11"/>
            <w:tabs>
              <w:tab w:val="right" w:leader="dot" w:pos="9345"/>
            </w:tabs>
            <w:spacing w:after="0"/>
            <w:jc w:val="both"/>
            <w:rPr>
              <w:noProof/>
            </w:rPr>
          </w:pPr>
          <w:r w:rsidRPr="00947CD1">
            <w:fldChar w:fldCharType="begin"/>
          </w:r>
          <w:r w:rsidR="00947CD1" w:rsidRPr="00947CD1">
            <w:instrText xml:space="preserve"> TOC \o "1-3" \h \z \u </w:instrText>
          </w:r>
          <w:r w:rsidRPr="00947CD1">
            <w:fldChar w:fldCharType="separate"/>
          </w:r>
          <w:hyperlink w:anchor="_Toc63029591" w:history="1">
            <w:r w:rsidR="00947CD1" w:rsidRPr="00947CD1">
              <w:rPr>
                <w:rStyle w:val="a6"/>
                <w:noProof/>
              </w:rPr>
              <w:t>1. Пояснительная записка к Учебному плану основного общего образования</w:t>
            </w:r>
            <w:r w:rsidR="00947CD1" w:rsidRPr="00947CD1">
              <w:rPr>
                <w:noProof/>
                <w:webHidden/>
              </w:rPr>
              <w:tab/>
            </w:r>
            <w:r w:rsidRPr="00947CD1">
              <w:rPr>
                <w:noProof/>
                <w:webHidden/>
              </w:rPr>
              <w:fldChar w:fldCharType="begin"/>
            </w:r>
            <w:r w:rsidR="00947CD1" w:rsidRPr="00947CD1">
              <w:rPr>
                <w:noProof/>
                <w:webHidden/>
              </w:rPr>
              <w:instrText xml:space="preserve"> PAGEREF _Toc63029591 \h </w:instrText>
            </w:r>
            <w:r w:rsidRPr="00947CD1">
              <w:rPr>
                <w:noProof/>
                <w:webHidden/>
              </w:rPr>
            </w:r>
            <w:r w:rsidRPr="00947CD1">
              <w:rPr>
                <w:noProof/>
                <w:webHidden/>
              </w:rPr>
              <w:fldChar w:fldCharType="separate"/>
            </w:r>
            <w:r w:rsidR="00112378">
              <w:rPr>
                <w:noProof/>
                <w:webHidden/>
              </w:rPr>
              <w:t>3</w:t>
            </w:r>
            <w:r w:rsidRPr="00947CD1">
              <w:rPr>
                <w:noProof/>
                <w:webHidden/>
              </w:rPr>
              <w:fldChar w:fldCharType="end"/>
            </w:r>
          </w:hyperlink>
        </w:p>
        <w:p w:rsidR="00947CD1" w:rsidRPr="00947CD1" w:rsidRDefault="001B7D54" w:rsidP="00947CD1">
          <w:pPr>
            <w:pStyle w:val="21"/>
            <w:tabs>
              <w:tab w:val="right" w:leader="dot" w:pos="9345"/>
            </w:tabs>
            <w:spacing w:after="0"/>
            <w:jc w:val="both"/>
            <w:rPr>
              <w:noProof/>
            </w:rPr>
          </w:pPr>
          <w:hyperlink w:anchor="_Toc63029592" w:history="1">
            <w:r w:rsidR="00947CD1" w:rsidRPr="00947CD1">
              <w:rPr>
                <w:rStyle w:val="a6"/>
                <w:noProof/>
              </w:rPr>
              <w:t>1.1. Нормативно-правовые основания составления Учебного плана основного общего образования для обучающихся по ФГОС ООО</w:t>
            </w:r>
            <w:r w:rsidR="00947CD1" w:rsidRPr="00947CD1">
              <w:rPr>
                <w:noProof/>
                <w:webHidden/>
              </w:rPr>
              <w:tab/>
            </w:r>
            <w:r w:rsidR="000C51C7" w:rsidRPr="00947CD1">
              <w:rPr>
                <w:noProof/>
                <w:webHidden/>
              </w:rPr>
              <w:fldChar w:fldCharType="begin"/>
            </w:r>
            <w:r w:rsidR="00947CD1" w:rsidRPr="00947CD1">
              <w:rPr>
                <w:noProof/>
                <w:webHidden/>
              </w:rPr>
              <w:instrText xml:space="preserve"> PAGEREF _Toc63029592 \h </w:instrText>
            </w:r>
            <w:r w:rsidR="000C51C7" w:rsidRPr="00947CD1">
              <w:rPr>
                <w:noProof/>
                <w:webHidden/>
              </w:rPr>
            </w:r>
            <w:r w:rsidR="000C51C7" w:rsidRPr="00947CD1">
              <w:rPr>
                <w:noProof/>
                <w:webHidden/>
              </w:rPr>
              <w:fldChar w:fldCharType="separate"/>
            </w:r>
            <w:r w:rsidR="00112378">
              <w:rPr>
                <w:noProof/>
                <w:webHidden/>
              </w:rPr>
              <w:t>3</w:t>
            </w:r>
            <w:r w:rsidR="000C51C7" w:rsidRPr="00947CD1">
              <w:rPr>
                <w:noProof/>
                <w:webHidden/>
              </w:rPr>
              <w:fldChar w:fldCharType="end"/>
            </w:r>
          </w:hyperlink>
        </w:p>
        <w:p w:rsidR="00947CD1" w:rsidRPr="00947CD1" w:rsidRDefault="001B7D54" w:rsidP="00947CD1">
          <w:pPr>
            <w:pStyle w:val="21"/>
            <w:tabs>
              <w:tab w:val="right" w:leader="dot" w:pos="9345"/>
            </w:tabs>
            <w:spacing w:after="0"/>
            <w:jc w:val="both"/>
            <w:rPr>
              <w:noProof/>
            </w:rPr>
          </w:pPr>
          <w:hyperlink w:anchor="_Toc63029593" w:history="1">
            <w:r w:rsidR="00947CD1" w:rsidRPr="00947CD1">
              <w:rPr>
                <w:rStyle w:val="a6"/>
                <w:noProof/>
              </w:rPr>
              <w:t>1.2. Характеристика образовательной деятельности</w:t>
            </w:r>
            <w:r w:rsidR="00947CD1" w:rsidRPr="00947CD1">
              <w:rPr>
                <w:noProof/>
                <w:webHidden/>
              </w:rPr>
              <w:tab/>
            </w:r>
            <w:r w:rsidR="000C51C7" w:rsidRPr="00947CD1">
              <w:rPr>
                <w:noProof/>
                <w:webHidden/>
              </w:rPr>
              <w:fldChar w:fldCharType="begin"/>
            </w:r>
            <w:r w:rsidR="00947CD1" w:rsidRPr="00947CD1">
              <w:rPr>
                <w:noProof/>
                <w:webHidden/>
              </w:rPr>
              <w:instrText xml:space="preserve"> PAGEREF _Toc63029593 \h </w:instrText>
            </w:r>
            <w:r w:rsidR="000C51C7" w:rsidRPr="00947CD1">
              <w:rPr>
                <w:noProof/>
                <w:webHidden/>
              </w:rPr>
            </w:r>
            <w:r w:rsidR="000C51C7" w:rsidRPr="00947CD1">
              <w:rPr>
                <w:noProof/>
                <w:webHidden/>
              </w:rPr>
              <w:fldChar w:fldCharType="separate"/>
            </w:r>
            <w:r w:rsidR="00112378">
              <w:rPr>
                <w:noProof/>
                <w:webHidden/>
              </w:rPr>
              <w:t>4</w:t>
            </w:r>
            <w:r w:rsidR="000C51C7" w:rsidRPr="00947CD1">
              <w:rPr>
                <w:noProof/>
                <w:webHidden/>
              </w:rPr>
              <w:fldChar w:fldCharType="end"/>
            </w:r>
          </w:hyperlink>
        </w:p>
        <w:p w:rsidR="00947CD1" w:rsidRPr="00947CD1" w:rsidRDefault="001B7D54" w:rsidP="00947CD1">
          <w:pPr>
            <w:pStyle w:val="21"/>
            <w:tabs>
              <w:tab w:val="right" w:leader="dot" w:pos="9345"/>
            </w:tabs>
            <w:spacing w:after="0"/>
            <w:jc w:val="both"/>
            <w:rPr>
              <w:noProof/>
            </w:rPr>
          </w:pPr>
          <w:hyperlink w:anchor="_Toc63029594" w:history="1">
            <w:r w:rsidR="00947CD1" w:rsidRPr="00947CD1">
              <w:rPr>
                <w:rStyle w:val="a6"/>
                <w:noProof/>
              </w:rPr>
              <w:t>1.3. Характеристика учебного плана основного общего образования для обучающихся по федеральному государственному образовательному стандарту основного общего образования.</w:t>
            </w:r>
            <w:r w:rsidR="00947CD1" w:rsidRPr="00947CD1">
              <w:rPr>
                <w:noProof/>
                <w:webHidden/>
              </w:rPr>
              <w:tab/>
            </w:r>
            <w:r w:rsidR="000C51C7" w:rsidRPr="00947CD1">
              <w:rPr>
                <w:noProof/>
                <w:webHidden/>
              </w:rPr>
              <w:fldChar w:fldCharType="begin"/>
            </w:r>
            <w:r w:rsidR="00947CD1" w:rsidRPr="00947CD1">
              <w:rPr>
                <w:noProof/>
                <w:webHidden/>
              </w:rPr>
              <w:instrText xml:space="preserve"> PAGEREF _Toc63029594 \h </w:instrText>
            </w:r>
            <w:r w:rsidR="000C51C7" w:rsidRPr="00947CD1">
              <w:rPr>
                <w:noProof/>
                <w:webHidden/>
              </w:rPr>
            </w:r>
            <w:r w:rsidR="000C51C7" w:rsidRPr="00947CD1">
              <w:rPr>
                <w:noProof/>
                <w:webHidden/>
              </w:rPr>
              <w:fldChar w:fldCharType="separate"/>
            </w:r>
            <w:r w:rsidR="00112378">
              <w:rPr>
                <w:noProof/>
                <w:webHidden/>
              </w:rPr>
              <w:t>5</w:t>
            </w:r>
            <w:r w:rsidR="000C51C7" w:rsidRPr="00947CD1">
              <w:rPr>
                <w:noProof/>
                <w:webHidden/>
              </w:rPr>
              <w:fldChar w:fldCharType="end"/>
            </w:r>
          </w:hyperlink>
        </w:p>
        <w:p w:rsidR="00947CD1" w:rsidRPr="00947CD1" w:rsidRDefault="001B7D54" w:rsidP="00947CD1">
          <w:pPr>
            <w:pStyle w:val="21"/>
            <w:tabs>
              <w:tab w:val="right" w:leader="dot" w:pos="9345"/>
            </w:tabs>
            <w:spacing w:after="0"/>
            <w:jc w:val="both"/>
            <w:rPr>
              <w:noProof/>
            </w:rPr>
          </w:pPr>
          <w:hyperlink w:anchor="_Toc63029595" w:history="1">
            <w:r w:rsidR="00947CD1" w:rsidRPr="00947CD1">
              <w:rPr>
                <w:rStyle w:val="a6"/>
                <w:noProof/>
              </w:rPr>
              <w:t>1.4. Использование  электронного обучения и дистанционных образовательных технологий</w:t>
            </w:r>
            <w:r w:rsidR="00947CD1" w:rsidRPr="00947CD1">
              <w:rPr>
                <w:noProof/>
                <w:webHidden/>
              </w:rPr>
              <w:tab/>
            </w:r>
            <w:r w:rsidR="000C51C7" w:rsidRPr="00947CD1">
              <w:rPr>
                <w:noProof/>
                <w:webHidden/>
              </w:rPr>
              <w:fldChar w:fldCharType="begin"/>
            </w:r>
            <w:r w:rsidR="00947CD1" w:rsidRPr="00947CD1">
              <w:rPr>
                <w:noProof/>
                <w:webHidden/>
              </w:rPr>
              <w:instrText xml:space="preserve"> PAGEREF _Toc63029595 \h </w:instrText>
            </w:r>
            <w:r w:rsidR="000C51C7" w:rsidRPr="00947CD1">
              <w:rPr>
                <w:noProof/>
                <w:webHidden/>
              </w:rPr>
            </w:r>
            <w:r w:rsidR="000C51C7" w:rsidRPr="00947CD1">
              <w:rPr>
                <w:noProof/>
                <w:webHidden/>
              </w:rPr>
              <w:fldChar w:fldCharType="separate"/>
            </w:r>
            <w:r w:rsidR="00112378">
              <w:rPr>
                <w:noProof/>
                <w:webHidden/>
              </w:rPr>
              <w:t>12</w:t>
            </w:r>
            <w:r w:rsidR="000C51C7" w:rsidRPr="00947CD1">
              <w:rPr>
                <w:noProof/>
                <w:webHidden/>
              </w:rPr>
              <w:fldChar w:fldCharType="end"/>
            </w:r>
          </w:hyperlink>
        </w:p>
        <w:p w:rsidR="00947CD1" w:rsidRDefault="000C51C7" w:rsidP="00947CD1">
          <w:pPr>
            <w:jc w:val="both"/>
          </w:pPr>
          <w:r w:rsidRPr="00947CD1">
            <w:fldChar w:fldCharType="end"/>
          </w:r>
        </w:p>
      </w:sdtContent>
    </w:sdt>
    <w:p w:rsidR="00947CD1" w:rsidRDefault="00947CD1" w:rsidP="006A3EA0">
      <w:pPr>
        <w:pStyle w:val="1"/>
        <w:ind w:firstLine="709"/>
        <w:sectPr w:rsidR="00947CD1" w:rsidSect="00D033E1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1" w:name="_Toc63029591"/>
    </w:p>
    <w:p w:rsidR="009C43E6" w:rsidRPr="006A3EA0" w:rsidRDefault="006A3EA0" w:rsidP="006A3EA0">
      <w:pPr>
        <w:pStyle w:val="1"/>
        <w:ind w:firstLine="709"/>
      </w:pPr>
      <w:r w:rsidRPr="006A3EA0">
        <w:t xml:space="preserve">1. </w:t>
      </w:r>
      <w:r w:rsidR="006D2EC9" w:rsidRPr="006A3EA0">
        <w:t>Пояснительная записка к У</w:t>
      </w:r>
      <w:r w:rsidR="009C43E6" w:rsidRPr="006A3EA0">
        <w:t>чебному плану основного общего образования</w:t>
      </w:r>
      <w:bookmarkEnd w:id="1"/>
      <w:r w:rsidR="009C43E6" w:rsidRPr="006A3EA0">
        <w:t xml:space="preserve"> </w:t>
      </w:r>
      <w:r w:rsidR="0069122B">
        <w:t>для детей с ограниченными возможностями здоровья.</w:t>
      </w:r>
    </w:p>
    <w:p w:rsidR="009C43E6" w:rsidRPr="006A3EA0" w:rsidRDefault="00B33039" w:rsidP="006A3EA0">
      <w:pPr>
        <w:pStyle w:val="2"/>
        <w:ind w:firstLine="709"/>
      </w:pPr>
      <w:bookmarkStart w:id="2" w:name="_Toc63029592"/>
      <w:r w:rsidRPr="006A3EA0">
        <w:t>1.1</w:t>
      </w:r>
      <w:r w:rsidR="009C43E6" w:rsidRPr="006A3EA0">
        <w:t>. Нормативно-правовые основания составления Учебного плана основного общего образования для обучающихся по ФГОС ООО</w:t>
      </w:r>
      <w:bookmarkEnd w:id="2"/>
    </w:p>
    <w:p w:rsidR="00C21817" w:rsidRDefault="009C43E6" w:rsidP="006A3EA0">
      <w:pPr>
        <w:tabs>
          <w:tab w:val="left" w:pos="993"/>
          <w:tab w:val="left" w:pos="9638"/>
        </w:tabs>
        <w:ind w:right="-1" w:firstLine="709"/>
        <w:jc w:val="both"/>
      </w:pPr>
      <w:r>
        <w:t>Учебный план МАОУ СОШ № 7, реализующий о</w:t>
      </w:r>
      <w:r w:rsidRPr="009B638A">
        <w:t xml:space="preserve">сновную образовательную программу основного общего образования, </w:t>
      </w:r>
      <w:r>
        <w:t>-</w:t>
      </w:r>
      <w:r w:rsidRPr="009B638A">
        <w:t xml:space="preserve"> нормативный документ по в</w:t>
      </w:r>
      <w:r>
        <w:t>ведению и реализации федерального</w:t>
      </w:r>
      <w:r w:rsidRPr="009B638A">
        <w:t xml:space="preserve"> государ</w:t>
      </w:r>
      <w:r>
        <w:t>ственного образовательного стандарта</w:t>
      </w:r>
      <w:r w:rsidRPr="009B638A">
        <w:t xml:space="preserve"> </w:t>
      </w:r>
      <w:r w:rsidR="006D2EC9">
        <w:t xml:space="preserve">основного </w:t>
      </w:r>
      <w:r w:rsidRPr="009B638A">
        <w:t xml:space="preserve">общего </w:t>
      </w:r>
      <w:proofErr w:type="gramStart"/>
      <w:r w:rsidRPr="009B638A">
        <w:t>образования  в</w:t>
      </w:r>
      <w:proofErr w:type="gramEnd"/>
      <w:r w:rsidRPr="009B638A">
        <w:t xml:space="preserve"> действие, </w:t>
      </w:r>
      <w:r w:rsidR="00C21817">
        <w:t>обеспечивающий</w:t>
      </w:r>
      <w:r w:rsidR="00C21817" w:rsidRPr="00FA1228">
        <w:t xml:space="preserve"> введение в действие и реализацию </w:t>
      </w:r>
      <w:r w:rsidR="00C21817">
        <w:t>требований Стандарта, определяющий</w:t>
      </w:r>
      <w:r w:rsidR="00C21817" w:rsidRPr="00FA1228">
        <w:t xml:space="preserve">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</w:t>
      </w:r>
    </w:p>
    <w:p w:rsidR="009C43E6" w:rsidRDefault="009C43E6" w:rsidP="006A3EA0">
      <w:pPr>
        <w:tabs>
          <w:tab w:val="left" w:pos="993"/>
          <w:tab w:val="left" w:pos="9638"/>
        </w:tabs>
        <w:ind w:right="-1" w:firstLine="709"/>
        <w:jc w:val="both"/>
      </w:pPr>
      <w:r>
        <w:t xml:space="preserve">Учебный план для 5-9 классов разработан на основе примерного учебного плана основного общего образования, входящего в структуру примерной основной образовательной программы основного </w:t>
      </w:r>
      <w:proofErr w:type="gramStart"/>
      <w:r>
        <w:t>общего  образования</w:t>
      </w:r>
      <w:proofErr w:type="gramEnd"/>
      <w:r>
        <w:t xml:space="preserve"> (вариант 1).</w:t>
      </w:r>
    </w:p>
    <w:p w:rsidR="009C43E6" w:rsidRDefault="009C43E6" w:rsidP="006A3EA0">
      <w:pPr>
        <w:tabs>
          <w:tab w:val="left" w:pos="993"/>
          <w:tab w:val="left" w:pos="9638"/>
        </w:tabs>
        <w:ind w:right="-1" w:firstLine="709"/>
        <w:jc w:val="both"/>
      </w:pPr>
      <w:r w:rsidRPr="009B638A">
        <w:t>Учебный план рассчита</w:t>
      </w:r>
      <w:r>
        <w:t xml:space="preserve">н на пятидневную рабочую неделю. </w:t>
      </w:r>
    </w:p>
    <w:p w:rsidR="009C43E6" w:rsidRDefault="009C43E6" w:rsidP="006A3EA0">
      <w:pPr>
        <w:tabs>
          <w:tab w:val="left" w:pos="993"/>
          <w:tab w:val="left" w:pos="9638"/>
        </w:tabs>
        <w:ind w:right="-1" w:firstLine="709"/>
        <w:jc w:val="both"/>
      </w:pPr>
      <w:r>
        <w:t>Учебный план МА</w:t>
      </w:r>
      <w:r w:rsidRPr="009B638A">
        <w:t xml:space="preserve">ОУ СОШ № 7 разработан на основе следующих нормативно – правовых документов: </w:t>
      </w:r>
    </w:p>
    <w:p w:rsidR="009C43E6" w:rsidRPr="009B638A" w:rsidRDefault="009C43E6" w:rsidP="006A3EA0">
      <w:pPr>
        <w:numPr>
          <w:ilvl w:val="0"/>
          <w:numId w:val="1"/>
        </w:numPr>
        <w:tabs>
          <w:tab w:val="left" w:pos="284"/>
          <w:tab w:val="left" w:pos="993"/>
        </w:tabs>
        <w:ind w:left="0" w:right="-1" w:firstLine="709"/>
        <w:jc w:val="both"/>
      </w:pPr>
      <w:r>
        <w:t>К</w:t>
      </w:r>
      <w:r w:rsidRPr="009B638A">
        <w:t>онституция Российской Федерации;</w:t>
      </w:r>
    </w:p>
    <w:p w:rsidR="009C43E6" w:rsidRDefault="009C43E6" w:rsidP="006A3EA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right="-1" w:firstLine="709"/>
        <w:jc w:val="both"/>
      </w:pPr>
      <w:r w:rsidRPr="0074495D">
        <w:rPr>
          <w:sz w:val="28"/>
          <w:szCs w:val="28"/>
        </w:rPr>
        <w:t xml:space="preserve"> </w:t>
      </w:r>
      <w:r w:rsidRPr="00A84E83">
        <w:t>Федеральный закон «Об образовании в Российск</w:t>
      </w:r>
      <w:r w:rsidR="00D033E1">
        <w:t>ой Федерации» от 29.12.2012 г. № </w:t>
      </w:r>
      <w:r w:rsidRPr="00A84E83">
        <w:t>273 –ФЗ</w:t>
      </w:r>
      <w:r>
        <w:t xml:space="preserve"> (с изменениями и дополнениями)</w:t>
      </w:r>
      <w:r w:rsidR="00FC1426">
        <w:t>;</w:t>
      </w:r>
    </w:p>
    <w:p w:rsidR="0042783F" w:rsidRPr="00CB55C6" w:rsidRDefault="0042783F" w:rsidP="006A3EA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right="-1" w:firstLine="709"/>
        <w:jc w:val="both"/>
      </w:pPr>
      <w:r>
        <w:t>Федеральный закон «О внесении изменений в статью 3 Федерального закона «О Московском государственном университете имени М.В. Ломоносова и Санкт-Петербургском государственном университете» и Федеральный закон «Об образовании в Российской Федерации</w:t>
      </w:r>
      <w:r w:rsidR="00FC1426">
        <w:t>»;</w:t>
      </w:r>
    </w:p>
    <w:p w:rsidR="009C43E6" w:rsidRPr="008F197F" w:rsidRDefault="009C43E6" w:rsidP="006A3EA0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right="-1" w:firstLine="709"/>
        <w:jc w:val="both"/>
      </w:pPr>
      <w:r w:rsidRPr="009B638A"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</w:t>
      </w:r>
      <w:r w:rsidRPr="009B638A">
        <w:rPr>
          <w:kern w:val="36"/>
        </w:rPr>
        <w:t>, утверждённые Постановлением Главного государственного санитарного врача Российской Феде</w:t>
      </w:r>
      <w:r w:rsidR="00D033E1">
        <w:rPr>
          <w:kern w:val="36"/>
        </w:rPr>
        <w:t>рации от 29 декабря 2010 года № </w:t>
      </w:r>
      <w:r w:rsidRPr="009B638A">
        <w:rPr>
          <w:kern w:val="36"/>
        </w:rPr>
        <w:t>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8F197F" w:rsidRPr="00AB5D0D" w:rsidRDefault="008F197F" w:rsidP="006A3EA0">
      <w:pPr>
        <w:pStyle w:val="a3"/>
        <w:numPr>
          <w:ilvl w:val="0"/>
          <w:numId w:val="1"/>
        </w:numPr>
        <w:tabs>
          <w:tab w:val="left" w:pos="993"/>
        </w:tabs>
        <w:ind w:left="0" w:right="-1" w:firstLine="709"/>
        <w:jc w:val="both"/>
      </w:pPr>
      <w:r>
        <w:rPr>
          <w:kern w:val="36"/>
        </w:rPr>
        <w:t>Постановление Главного государственного сани</w:t>
      </w:r>
      <w:r w:rsidR="006A3EA0">
        <w:rPr>
          <w:kern w:val="36"/>
        </w:rPr>
        <w:t>тарного врача РФ от 22 мая 2020 </w:t>
      </w:r>
      <w:r>
        <w:rPr>
          <w:kern w:val="36"/>
        </w:rPr>
        <w:t>г.</w:t>
      </w:r>
      <w:r w:rsidR="00D033E1">
        <w:rPr>
          <w:kern w:val="36"/>
        </w:rPr>
        <w:t xml:space="preserve"> № </w:t>
      </w:r>
      <w:r>
        <w:rPr>
          <w:kern w:val="36"/>
        </w:rPr>
        <w:t xml:space="preserve">15 «Об утверждении санитарно-эпидемиологических правил СП 3.1.3597-20 «Профилактика новой </w:t>
      </w:r>
      <w:proofErr w:type="spellStart"/>
      <w:r>
        <w:rPr>
          <w:kern w:val="36"/>
        </w:rPr>
        <w:t>коронавирусной</w:t>
      </w:r>
      <w:proofErr w:type="spellEnd"/>
      <w:r>
        <w:rPr>
          <w:kern w:val="36"/>
        </w:rPr>
        <w:t xml:space="preserve"> инфекции (</w:t>
      </w:r>
      <w:r>
        <w:rPr>
          <w:kern w:val="36"/>
          <w:lang w:val="en-US"/>
        </w:rPr>
        <w:t>COVID</w:t>
      </w:r>
      <w:r w:rsidRPr="00AB5D0D">
        <w:rPr>
          <w:kern w:val="36"/>
        </w:rPr>
        <w:t>-19)</w:t>
      </w:r>
      <w:r>
        <w:rPr>
          <w:kern w:val="36"/>
        </w:rPr>
        <w:t>»;</w:t>
      </w:r>
    </w:p>
    <w:p w:rsidR="008F197F" w:rsidRPr="00BB74A6" w:rsidRDefault="008F197F" w:rsidP="006A3EA0">
      <w:pPr>
        <w:pStyle w:val="a3"/>
        <w:numPr>
          <w:ilvl w:val="0"/>
          <w:numId w:val="1"/>
        </w:numPr>
        <w:tabs>
          <w:tab w:val="left" w:pos="993"/>
        </w:tabs>
        <w:ind w:left="0" w:right="-1" w:firstLine="709"/>
        <w:jc w:val="both"/>
      </w:pPr>
      <w:r>
        <w:rPr>
          <w:kern w:val="36"/>
        </w:rPr>
        <w:t xml:space="preserve">Постановление Главного государственного санитарного врача РФ от 30 июня 2020 года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kern w:val="36"/>
        </w:rPr>
        <w:t>коронавирусной</w:t>
      </w:r>
      <w:proofErr w:type="spellEnd"/>
      <w:r>
        <w:rPr>
          <w:kern w:val="36"/>
        </w:rPr>
        <w:t xml:space="preserve"> инфекции(</w:t>
      </w:r>
      <w:r>
        <w:rPr>
          <w:kern w:val="36"/>
          <w:lang w:val="en-US"/>
        </w:rPr>
        <w:t>COVID</w:t>
      </w:r>
      <w:r w:rsidRPr="00AB5D0D">
        <w:rPr>
          <w:kern w:val="36"/>
        </w:rPr>
        <w:t>-19)</w:t>
      </w:r>
      <w:r>
        <w:rPr>
          <w:kern w:val="36"/>
        </w:rPr>
        <w:t>»;</w:t>
      </w:r>
    </w:p>
    <w:p w:rsidR="00D033E1" w:rsidRDefault="009C43E6" w:rsidP="006A3EA0">
      <w:pPr>
        <w:pStyle w:val="a3"/>
        <w:numPr>
          <w:ilvl w:val="0"/>
          <w:numId w:val="1"/>
        </w:numPr>
        <w:tabs>
          <w:tab w:val="left" w:pos="993"/>
        </w:tabs>
        <w:ind w:left="0" w:right="-1" w:firstLine="709"/>
        <w:jc w:val="both"/>
      </w:pPr>
      <w:r w:rsidRPr="009B638A">
        <w:t xml:space="preserve">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</w:t>
      </w:r>
      <w:proofErr w:type="gramStart"/>
      <w:r w:rsidRPr="009B638A">
        <w:t>Федерации  от</w:t>
      </w:r>
      <w:proofErr w:type="gramEnd"/>
      <w:r w:rsidRPr="009B638A">
        <w:t xml:space="preserve"> 17 декабря 2010 года № 1897 и зареги</w:t>
      </w:r>
      <w:r w:rsidR="006A3EA0">
        <w:t>стрированный Минюстом России 01 </w:t>
      </w:r>
      <w:r w:rsidRPr="009B638A">
        <w:t>февраля 2011 года, рег. № 19644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D033E1" w:rsidRDefault="009C43E6" w:rsidP="006A3EA0">
      <w:pPr>
        <w:pStyle w:val="a3"/>
        <w:numPr>
          <w:ilvl w:val="0"/>
          <w:numId w:val="1"/>
        </w:numPr>
        <w:tabs>
          <w:tab w:val="left" w:pos="993"/>
        </w:tabs>
        <w:ind w:left="0" w:right="-1" w:firstLine="709"/>
        <w:jc w:val="both"/>
      </w:pPr>
      <w:r>
        <w:t>Приказ Министерства образования и науки Российск</w:t>
      </w:r>
      <w:r w:rsidR="00D033E1">
        <w:t>ой Федерации от 29 декабря 2014 </w:t>
      </w:r>
      <w:r>
        <w:t>года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образования», зарегистрирован Минюстом России 06 февраля 2015 года, рег.</w:t>
      </w:r>
      <w:r w:rsidR="00D033E1">
        <w:t xml:space="preserve"> </w:t>
      </w:r>
      <w:r>
        <w:t>№ 35915;</w:t>
      </w:r>
    </w:p>
    <w:p w:rsidR="00D033E1" w:rsidRDefault="009C43E6" w:rsidP="006A3EA0">
      <w:pPr>
        <w:pStyle w:val="a3"/>
        <w:numPr>
          <w:ilvl w:val="0"/>
          <w:numId w:val="1"/>
        </w:numPr>
        <w:tabs>
          <w:tab w:val="left" w:pos="993"/>
        </w:tabs>
        <w:ind w:left="0" w:right="-1" w:firstLine="709"/>
        <w:jc w:val="both"/>
      </w:pPr>
      <w:r>
        <w:t>Приказ Министерства образования и науки Российской Федерации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</w:t>
      </w:r>
      <w:r w:rsidR="00D033E1">
        <w:t>7» от 31 декабря 2015 г. № 1577</w:t>
      </w:r>
      <w:r>
        <w:t>, зарегистрирован Минюстом России 02 февраля 2016 года, рег. № 40937;</w:t>
      </w:r>
    </w:p>
    <w:p w:rsidR="00D033E1" w:rsidRDefault="009C43E6" w:rsidP="006A3EA0">
      <w:pPr>
        <w:pStyle w:val="a3"/>
        <w:numPr>
          <w:ilvl w:val="0"/>
          <w:numId w:val="1"/>
        </w:numPr>
        <w:tabs>
          <w:tab w:val="left" w:pos="993"/>
        </w:tabs>
        <w:ind w:left="0" w:right="-1" w:firstLine="709"/>
        <w:jc w:val="both"/>
      </w:pPr>
      <w:r w:rsidRPr="00BE0C11">
        <w:t xml:space="preserve">Приказ </w:t>
      </w:r>
      <w:proofErr w:type="spellStart"/>
      <w:r w:rsidRPr="00BE0C11">
        <w:t>Минпросвещения</w:t>
      </w:r>
      <w:proofErr w:type="spellEnd"/>
      <w:r w:rsidRPr="00BE0C11">
        <w:t xml:space="preserve"> России от 28.12.201</w:t>
      </w:r>
      <w:r w:rsidR="00D033E1">
        <w:t>8 N 345 (ред. от 18.05.2020) "О </w:t>
      </w:r>
      <w:r w:rsidRPr="00BE0C11">
        <w:t>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</w:t>
      </w:r>
    </w:p>
    <w:p w:rsidR="00D033E1" w:rsidRDefault="009C43E6" w:rsidP="006A3EA0">
      <w:pPr>
        <w:pStyle w:val="a3"/>
        <w:numPr>
          <w:ilvl w:val="0"/>
          <w:numId w:val="1"/>
        </w:numPr>
        <w:tabs>
          <w:tab w:val="left" w:pos="993"/>
        </w:tabs>
        <w:ind w:left="0" w:right="-1" w:firstLine="709"/>
        <w:jc w:val="both"/>
      </w:pPr>
      <w:r w:rsidRPr="00D033E1">
        <w:rPr>
          <w:shd w:val="clear" w:color="auto" w:fill="FFFFFF"/>
        </w:rPr>
        <w:t>Приказ № 632 от 22 ноября 2019 г.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 декабря 2018 г. № 345»</w:t>
      </w:r>
    </w:p>
    <w:p w:rsidR="009C43E6" w:rsidRDefault="009C43E6" w:rsidP="006A3EA0">
      <w:pPr>
        <w:pStyle w:val="a3"/>
        <w:numPr>
          <w:ilvl w:val="0"/>
          <w:numId w:val="1"/>
        </w:numPr>
        <w:tabs>
          <w:tab w:val="left" w:pos="993"/>
        </w:tabs>
        <w:ind w:left="0" w:right="-1" w:firstLine="709"/>
        <w:jc w:val="both"/>
      </w:pPr>
      <w:r>
        <w:t>Приказ Министерства образования и науки Российской Федерации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образования»;</w:t>
      </w:r>
    </w:p>
    <w:p w:rsidR="008F197F" w:rsidRDefault="008F197F" w:rsidP="006A3EA0">
      <w:pPr>
        <w:pStyle w:val="a3"/>
        <w:numPr>
          <w:ilvl w:val="0"/>
          <w:numId w:val="1"/>
        </w:numPr>
        <w:tabs>
          <w:tab w:val="left" w:pos="993"/>
        </w:tabs>
        <w:ind w:left="0" w:right="-1" w:firstLine="709"/>
        <w:jc w:val="both"/>
      </w:pPr>
      <w:r w:rsidRPr="00BB74A6">
        <w:t xml:space="preserve">Приказ Министерства образования и </w:t>
      </w:r>
      <w:r>
        <w:t>науки Российской Федерации от 23 августа 2017 года № 816</w:t>
      </w:r>
      <w:r w:rsidRPr="00BB74A6">
        <w:t xml:space="preserve">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8F197F" w:rsidRPr="00BB74A6" w:rsidRDefault="008F197F" w:rsidP="006A3EA0">
      <w:pPr>
        <w:pStyle w:val="a3"/>
        <w:numPr>
          <w:ilvl w:val="0"/>
          <w:numId w:val="1"/>
        </w:numPr>
        <w:tabs>
          <w:tab w:val="left" w:pos="993"/>
        </w:tabs>
        <w:ind w:left="0" w:right="-1" w:firstLine="709"/>
        <w:jc w:val="both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17 марта 2020 г.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на территории Российской Федерации»;</w:t>
      </w:r>
    </w:p>
    <w:p w:rsidR="00CA5120" w:rsidRPr="00CD06C8" w:rsidRDefault="00CA5120" w:rsidP="00CA5120">
      <w:pPr>
        <w:pStyle w:val="a3"/>
        <w:numPr>
          <w:ilvl w:val="0"/>
          <w:numId w:val="1"/>
        </w:numPr>
        <w:tabs>
          <w:tab w:val="left" w:pos="993"/>
        </w:tabs>
        <w:ind w:left="0" w:right="-1" w:firstLine="709"/>
        <w:jc w:val="both"/>
      </w:pPr>
      <w:r w:rsidRPr="00CD06C8">
        <w:t>Пр</w:t>
      </w:r>
      <w:r>
        <w:t xml:space="preserve">иказ </w:t>
      </w:r>
      <w:proofErr w:type="spellStart"/>
      <w:r>
        <w:t>Минпросвещения</w:t>
      </w:r>
      <w:proofErr w:type="spellEnd"/>
      <w:r>
        <w:t xml:space="preserve"> России от 20.05.2020 N 254</w:t>
      </w:r>
      <w:r w:rsidRPr="00CD06C8">
        <w:t xml:space="preserve"> "О</w:t>
      </w:r>
      <w:r>
        <w:t>б утверждении</w:t>
      </w:r>
      <w:r w:rsidRPr="00CD06C8">
        <w:t> </w:t>
      </w:r>
      <w:r>
        <w:t>федерального перечня учебников, допущенных</w:t>
      </w:r>
      <w:r w:rsidRPr="00CD06C8"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t xml:space="preserve"> организациями, осуществляющими образовательную деятельность</w:t>
      </w:r>
      <w:r w:rsidRPr="00CD06C8">
        <w:t>".</w:t>
      </w:r>
    </w:p>
    <w:p w:rsidR="00D033E1" w:rsidRDefault="009C43E6" w:rsidP="006A3EA0">
      <w:pPr>
        <w:pStyle w:val="a3"/>
        <w:numPr>
          <w:ilvl w:val="0"/>
          <w:numId w:val="1"/>
        </w:numPr>
        <w:tabs>
          <w:tab w:val="left" w:pos="993"/>
        </w:tabs>
        <w:ind w:left="0" w:right="-1" w:firstLine="709"/>
        <w:jc w:val="both"/>
      </w:pPr>
      <w:r>
        <w:t>Письма Департамента государственной политики в сфере общего образования Министерства образования и науки Российской Федерации от 25 мая 2015 г. № 08-761 «Об изучении предметных областей «Основы религиозных культур и светской этики» и «Основы духовно-нравственной культуры народов России»;</w:t>
      </w:r>
    </w:p>
    <w:p w:rsidR="006A3EA0" w:rsidRDefault="009C43E6" w:rsidP="006A3EA0">
      <w:pPr>
        <w:pStyle w:val="a3"/>
        <w:numPr>
          <w:ilvl w:val="0"/>
          <w:numId w:val="1"/>
        </w:numPr>
        <w:tabs>
          <w:tab w:val="left" w:pos="993"/>
        </w:tabs>
        <w:ind w:left="0" w:right="-1" w:firstLine="709"/>
        <w:jc w:val="both"/>
      </w:pPr>
      <w:r>
        <w:t>Устав муниципального автономного</w:t>
      </w:r>
      <w:r w:rsidRPr="009B638A">
        <w:t xml:space="preserve"> общеобразовательного учреждения «Средняя общеобразовательная шк</w:t>
      </w:r>
      <w:r>
        <w:t xml:space="preserve">ола № 7», </w:t>
      </w:r>
      <w:proofErr w:type="gramStart"/>
      <w:r>
        <w:t>утвержден  Приказом</w:t>
      </w:r>
      <w:proofErr w:type="gramEnd"/>
      <w:r>
        <w:t xml:space="preserve"> начальника  Управления</w:t>
      </w:r>
      <w:r w:rsidRPr="009B638A">
        <w:t xml:space="preserve"> образования Администрации г</w:t>
      </w:r>
      <w:r>
        <w:t>ородского округа Сухой Лог от 22.01.2015</w:t>
      </w:r>
      <w:r w:rsidRPr="009B638A">
        <w:t xml:space="preserve"> г. №</w:t>
      </w:r>
      <w:r w:rsidR="006A3EA0">
        <w:t> </w:t>
      </w:r>
      <w:r>
        <w:t>28</w:t>
      </w:r>
      <w:r w:rsidRPr="009B638A">
        <w:t xml:space="preserve">; </w:t>
      </w:r>
    </w:p>
    <w:p w:rsidR="0069122B" w:rsidRDefault="0069122B" w:rsidP="0069122B">
      <w:pPr>
        <w:pStyle w:val="a3"/>
        <w:numPr>
          <w:ilvl w:val="0"/>
          <w:numId w:val="1"/>
        </w:numPr>
        <w:ind w:left="142" w:firstLine="425"/>
        <w:jc w:val="both"/>
      </w:pPr>
      <w:bookmarkStart w:id="3" w:name="_Toc63029593"/>
      <w:r>
        <w:t xml:space="preserve">     </w:t>
      </w:r>
      <w:proofErr w:type="gramStart"/>
      <w:r>
        <w:t>Адаптированная  о</w:t>
      </w:r>
      <w:r w:rsidRPr="009B638A">
        <w:t>сновная</w:t>
      </w:r>
      <w:proofErr w:type="gramEnd"/>
      <w:r w:rsidRPr="009B638A">
        <w:t xml:space="preserve">  образовательная  программа основного  общего  образ</w:t>
      </w:r>
      <w:r>
        <w:t>ования Муниципального автономного</w:t>
      </w:r>
      <w:r w:rsidRPr="009B638A">
        <w:t xml:space="preserve"> общеобразовательного учреждения «Средняя общео</w:t>
      </w:r>
      <w:r>
        <w:t>бразовательная школа №7» на 2020 – 2025</w:t>
      </w:r>
      <w:r w:rsidRPr="009B638A">
        <w:t xml:space="preserve"> год</w:t>
      </w:r>
      <w:r>
        <w:t>ы</w:t>
      </w:r>
      <w:r w:rsidRPr="009B638A">
        <w:t>, утверждена Приказом дир</w:t>
      </w:r>
      <w:r>
        <w:t>ектора Муниципального автономного</w:t>
      </w:r>
      <w:r w:rsidRPr="009B638A">
        <w:t xml:space="preserve"> общеобразовательного учреждения «Средняя общеобразовательная школа № 7» от </w:t>
      </w:r>
      <w:r>
        <w:t xml:space="preserve">31 августа 2020 г. приказ </w:t>
      </w:r>
      <w:r w:rsidRPr="009B638A">
        <w:t xml:space="preserve">№  </w:t>
      </w:r>
      <w:r>
        <w:t xml:space="preserve">81/3 </w:t>
      </w:r>
    </w:p>
    <w:p w:rsidR="009C43E6" w:rsidRPr="000B24A0" w:rsidRDefault="00B33039" w:rsidP="006A3EA0">
      <w:pPr>
        <w:pStyle w:val="2"/>
        <w:ind w:firstLine="709"/>
      </w:pPr>
      <w:r>
        <w:t>1.2.</w:t>
      </w:r>
      <w:r w:rsidR="009C43E6" w:rsidRPr="000B24A0">
        <w:t xml:space="preserve"> Характеристика образовательной деятельности</w:t>
      </w:r>
      <w:bookmarkEnd w:id="3"/>
    </w:p>
    <w:p w:rsidR="009C43E6" w:rsidRDefault="009C43E6" w:rsidP="006A3EA0">
      <w:pPr>
        <w:tabs>
          <w:tab w:val="left" w:pos="993"/>
          <w:tab w:val="left" w:pos="9639"/>
        </w:tabs>
        <w:ind w:right="-1" w:firstLine="709"/>
        <w:jc w:val="both"/>
      </w:pPr>
      <w:r>
        <w:t xml:space="preserve">  Нормативный срок освоения основной образовательной программы основного общего образования составляет 5 лет.</w:t>
      </w:r>
    </w:p>
    <w:p w:rsidR="009C43E6" w:rsidRDefault="009C43E6" w:rsidP="006A3EA0">
      <w:pPr>
        <w:tabs>
          <w:tab w:val="left" w:pos="993"/>
          <w:tab w:val="left" w:pos="9639"/>
        </w:tabs>
        <w:ind w:right="-1" w:firstLine="709"/>
        <w:jc w:val="both"/>
      </w:pPr>
      <w:r>
        <w:t xml:space="preserve">  МАОУ СОШ № 7 на уровне основного общего образования определяет 5-дневную продолжительность учебной недели.</w:t>
      </w:r>
    </w:p>
    <w:p w:rsidR="009C43E6" w:rsidRDefault="009C43E6" w:rsidP="006A3EA0">
      <w:pPr>
        <w:tabs>
          <w:tab w:val="left" w:pos="993"/>
          <w:tab w:val="left" w:pos="9639"/>
        </w:tabs>
        <w:ind w:right="-1" w:firstLine="709"/>
        <w:jc w:val="both"/>
      </w:pPr>
      <w:r>
        <w:t xml:space="preserve"> Максимальное число часов в неделю в 5 классе </w:t>
      </w:r>
      <w:proofErr w:type="gramStart"/>
      <w:r>
        <w:t>составляет  29</w:t>
      </w:r>
      <w:proofErr w:type="gramEnd"/>
      <w:r>
        <w:t xml:space="preserve"> часов, в 6 классе – 30 часов, в 7 классе – 32 часа,  в 8 классе </w:t>
      </w:r>
      <w:r w:rsidR="005157E7">
        <w:t xml:space="preserve">– </w:t>
      </w:r>
      <w:r>
        <w:t xml:space="preserve">33 часа, в 9 классе </w:t>
      </w:r>
      <w:r w:rsidR="005157E7">
        <w:t xml:space="preserve">– </w:t>
      </w:r>
      <w:r>
        <w:t>33 часа.</w:t>
      </w:r>
    </w:p>
    <w:p w:rsidR="009C43E6" w:rsidRPr="002F2E33" w:rsidRDefault="009C43E6" w:rsidP="006A3EA0">
      <w:pPr>
        <w:tabs>
          <w:tab w:val="left" w:pos="993"/>
          <w:tab w:val="left" w:pos="9639"/>
        </w:tabs>
        <w:ind w:right="-1" w:firstLine="709"/>
        <w:jc w:val="both"/>
      </w:pPr>
      <w:r w:rsidRPr="002F2E33">
        <w:t xml:space="preserve"> Количество учебных занятий за 5 лет согласно данному учебному плану составит не менее 5267 часов и не более 6020 часов. </w:t>
      </w:r>
    </w:p>
    <w:p w:rsidR="009C43E6" w:rsidRPr="009B638A" w:rsidRDefault="009C43E6" w:rsidP="006A3EA0">
      <w:pPr>
        <w:tabs>
          <w:tab w:val="left" w:pos="993"/>
          <w:tab w:val="left" w:pos="9639"/>
        </w:tabs>
        <w:ind w:right="-1" w:firstLine="709"/>
        <w:jc w:val="both"/>
      </w:pPr>
      <w:r>
        <w:t xml:space="preserve">Продолжительность урока </w:t>
      </w:r>
      <w:proofErr w:type="gramStart"/>
      <w:r>
        <w:t xml:space="preserve">составляет </w:t>
      </w:r>
      <w:r w:rsidRPr="009B638A">
        <w:t xml:space="preserve"> 40</w:t>
      </w:r>
      <w:proofErr w:type="gramEnd"/>
      <w:r w:rsidR="005157E7">
        <w:t xml:space="preserve"> </w:t>
      </w:r>
      <w:r w:rsidRPr="009B638A">
        <w:t>минут.</w:t>
      </w:r>
    </w:p>
    <w:p w:rsidR="009C43E6" w:rsidRPr="009B638A" w:rsidRDefault="009C43E6" w:rsidP="006A3EA0">
      <w:pPr>
        <w:tabs>
          <w:tab w:val="left" w:pos="993"/>
        </w:tabs>
        <w:ind w:right="-1" w:firstLine="709"/>
        <w:jc w:val="both"/>
      </w:pPr>
      <w:r w:rsidRPr="009B638A">
        <w:t>Про</w:t>
      </w:r>
      <w:r>
        <w:t>должительность учебного года составляет 34 недели для учащихся 5-9 классов</w:t>
      </w:r>
      <w:r w:rsidRPr="009B638A">
        <w:t>.  Продолжительность каникул в течение учебного года составляет не менее 30 календарных дней.</w:t>
      </w:r>
    </w:p>
    <w:p w:rsidR="009C43E6" w:rsidRDefault="009C43E6" w:rsidP="006A3EA0">
      <w:pPr>
        <w:tabs>
          <w:tab w:val="left" w:pos="993"/>
          <w:tab w:val="left" w:pos="9638"/>
        </w:tabs>
        <w:ind w:right="-1" w:firstLine="709"/>
        <w:jc w:val="both"/>
      </w:pPr>
      <w:r w:rsidRPr="009B638A">
        <w:t>При проведении занятий по иностранному языку, технологии</w:t>
      </w:r>
      <w:r>
        <w:t>, информатике</w:t>
      </w:r>
      <w:r w:rsidRPr="009B638A">
        <w:t xml:space="preserve"> осуществляется деление классов на две группы</w:t>
      </w:r>
      <w:r>
        <w:t xml:space="preserve"> с учетом норм по предельно допустимой наполняемости групп.</w:t>
      </w:r>
    </w:p>
    <w:p w:rsidR="009C43E6" w:rsidRDefault="009C43E6" w:rsidP="006A3EA0">
      <w:pPr>
        <w:tabs>
          <w:tab w:val="left" w:pos="993"/>
        </w:tabs>
        <w:ind w:right="-1" w:firstLine="709"/>
        <w:jc w:val="both"/>
        <w:rPr>
          <w:color w:val="000000"/>
        </w:rPr>
      </w:pPr>
      <w:r w:rsidRPr="009B638A">
        <w:rPr>
          <w:color w:val="000000"/>
        </w:rPr>
        <w:t>Учебный план состоит из двух частей — обязательной части и части, формируемой участ</w:t>
      </w:r>
      <w:r>
        <w:rPr>
          <w:color w:val="000000"/>
        </w:rPr>
        <w:t>никами образовательных отношений.</w:t>
      </w:r>
    </w:p>
    <w:p w:rsidR="009C43E6" w:rsidRDefault="00B33039" w:rsidP="006A3EA0">
      <w:pPr>
        <w:pStyle w:val="2"/>
        <w:ind w:firstLine="709"/>
        <w:jc w:val="both"/>
      </w:pPr>
      <w:bookmarkStart w:id="4" w:name="_Toc63029594"/>
      <w:r>
        <w:t>1.3</w:t>
      </w:r>
      <w:r w:rsidR="009C43E6">
        <w:t>.</w:t>
      </w:r>
      <w:r w:rsidR="005157E7">
        <w:t xml:space="preserve"> </w:t>
      </w:r>
      <w:r w:rsidR="009C43E6">
        <w:t>Характеристика учебного плана основного общего образов</w:t>
      </w:r>
      <w:r>
        <w:t>ания для обучающихся по федеральному государственному образовательному стандарту основного общего образования.</w:t>
      </w:r>
      <w:bookmarkEnd w:id="4"/>
    </w:p>
    <w:p w:rsidR="009C43E6" w:rsidRPr="005566CF" w:rsidRDefault="009C43E6" w:rsidP="006A3EA0">
      <w:pPr>
        <w:tabs>
          <w:tab w:val="left" w:pos="993"/>
        </w:tabs>
        <w:ind w:right="-1" w:firstLine="709"/>
        <w:jc w:val="both"/>
        <w:rPr>
          <w:bCs/>
          <w:iCs/>
        </w:rPr>
      </w:pPr>
      <w:r w:rsidRPr="005566CF">
        <w:rPr>
          <w:bCs/>
          <w:iCs/>
        </w:rPr>
        <w:t>Учебный план основного общего образования МАОУ СОШ № 7 состоит из двух частей: обязательной части и части, формируемой участниками образовательных отношений.</w:t>
      </w:r>
    </w:p>
    <w:p w:rsidR="009C43E6" w:rsidRDefault="009C43E6" w:rsidP="006A3EA0">
      <w:pPr>
        <w:tabs>
          <w:tab w:val="left" w:pos="993"/>
        </w:tabs>
        <w:ind w:right="-1" w:firstLine="709"/>
        <w:jc w:val="both"/>
      </w:pPr>
      <w:r w:rsidRPr="0010449D">
        <w:rPr>
          <w:b/>
          <w:bCs/>
          <w:iCs/>
        </w:rPr>
        <w:t>Обязательная часть</w:t>
      </w:r>
      <w:r w:rsidRPr="0010449D">
        <w:t xml:space="preserve"> учебного плана определяет состав обязательных учебных предметов и учебное время, отводимое на их изучение по классам (годам) обучения.</w:t>
      </w:r>
    </w:p>
    <w:p w:rsidR="009C43E6" w:rsidRDefault="009C43E6" w:rsidP="006A3EA0">
      <w:pPr>
        <w:tabs>
          <w:tab w:val="left" w:pos="993"/>
        </w:tabs>
        <w:ind w:right="-1" w:firstLine="709"/>
        <w:jc w:val="both"/>
      </w:pPr>
      <w:r>
        <w:t>Обязательные предметные области и основные задачи реализации содержания предметных областей приведены в таблице.</w:t>
      </w:r>
    </w:p>
    <w:p w:rsidR="005157E7" w:rsidRDefault="005157E7" w:rsidP="006A3EA0">
      <w:pPr>
        <w:tabs>
          <w:tab w:val="left" w:pos="993"/>
        </w:tabs>
        <w:ind w:right="-1" w:firstLine="709"/>
        <w:jc w:val="both"/>
      </w:pPr>
    </w:p>
    <w:tbl>
      <w:tblPr>
        <w:tblStyle w:val="a5"/>
        <w:tblW w:w="9363" w:type="dxa"/>
        <w:tblInd w:w="108" w:type="dxa"/>
        <w:tblLook w:val="04A0" w:firstRow="1" w:lastRow="0" w:firstColumn="1" w:lastColumn="0" w:noHBand="0" w:noVBand="1"/>
      </w:tblPr>
      <w:tblGrid>
        <w:gridCol w:w="580"/>
        <w:gridCol w:w="2835"/>
        <w:gridCol w:w="5948"/>
      </w:tblGrid>
      <w:tr w:rsidR="009C43E6" w:rsidTr="006A3EA0">
        <w:tc>
          <w:tcPr>
            <w:tcW w:w="580" w:type="dxa"/>
          </w:tcPr>
          <w:p w:rsidR="006A3EA0" w:rsidRDefault="009C43E6" w:rsidP="006A3EA0">
            <w:pPr>
              <w:tabs>
                <w:tab w:val="left" w:pos="318"/>
                <w:tab w:val="left" w:pos="459"/>
              </w:tabs>
              <w:ind w:left="-108"/>
              <w:jc w:val="center"/>
            </w:pPr>
            <w:r>
              <w:t xml:space="preserve">№ </w:t>
            </w:r>
          </w:p>
          <w:p w:rsidR="009C43E6" w:rsidRDefault="009C43E6" w:rsidP="006A3EA0">
            <w:pPr>
              <w:tabs>
                <w:tab w:val="left" w:pos="318"/>
                <w:tab w:val="left" w:pos="459"/>
              </w:tabs>
              <w:ind w:left="-108"/>
              <w:jc w:val="center"/>
            </w:pPr>
            <w:r>
              <w:t>п/п</w:t>
            </w:r>
          </w:p>
        </w:tc>
        <w:tc>
          <w:tcPr>
            <w:tcW w:w="2835" w:type="dxa"/>
          </w:tcPr>
          <w:p w:rsidR="009C43E6" w:rsidRDefault="009C43E6" w:rsidP="006A3EA0">
            <w:pPr>
              <w:tabs>
                <w:tab w:val="left" w:pos="163"/>
              </w:tabs>
              <w:ind w:left="21" w:right="-1"/>
            </w:pPr>
            <w:r>
              <w:t>Предметные области</w:t>
            </w:r>
          </w:p>
        </w:tc>
        <w:tc>
          <w:tcPr>
            <w:tcW w:w="5948" w:type="dxa"/>
          </w:tcPr>
          <w:p w:rsidR="009C43E6" w:rsidRDefault="009C43E6" w:rsidP="006A3EA0">
            <w:pPr>
              <w:tabs>
                <w:tab w:val="left" w:pos="993"/>
              </w:tabs>
              <w:ind w:right="-1" w:firstLine="709"/>
              <w:jc w:val="center"/>
            </w:pPr>
            <w:r>
              <w:t>Основные задачи реализации содержания</w:t>
            </w:r>
          </w:p>
        </w:tc>
      </w:tr>
      <w:tr w:rsidR="009C43E6" w:rsidTr="006A3EA0">
        <w:tc>
          <w:tcPr>
            <w:tcW w:w="580" w:type="dxa"/>
          </w:tcPr>
          <w:p w:rsidR="009C43E6" w:rsidRDefault="009C43E6" w:rsidP="006A3EA0">
            <w:pPr>
              <w:tabs>
                <w:tab w:val="left" w:pos="459"/>
              </w:tabs>
              <w:ind w:right="-397"/>
              <w:jc w:val="both"/>
            </w:pPr>
            <w:r>
              <w:t>1.</w:t>
            </w:r>
          </w:p>
        </w:tc>
        <w:tc>
          <w:tcPr>
            <w:tcW w:w="2835" w:type="dxa"/>
          </w:tcPr>
          <w:p w:rsidR="009C43E6" w:rsidRDefault="009C43E6" w:rsidP="006A3EA0">
            <w:pPr>
              <w:tabs>
                <w:tab w:val="left" w:pos="163"/>
              </w:tabs>
              <w:ind w:left="21" w:right="-1"/>
              <w:jc w:val="both"/>
            </w:pPr>
            <w:r>
              <w:t>Русский язык и литература</w:t>
            </w:r>
          </w:p>
        </w:tc>
        <w:tc>
          <w:tcPr>
            <w:tcW w:w="5948" w:type="dxa"/>
          </w:tcPr>
          <w:p w:rsidR="009C43E6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Изучение предметной области "Русский язык и литература" -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внутренний мир человека, в том числе при помощи альтернативных средств коммуникации, должно обеспечить:</w:t>
            </w:r>
          </w:p>
          <w:p w:rsidR="009C43E6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      </w:r>
          </w:p>
          <w:p w:rsidR="009C43E6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осознание тесной связи между языковым, литературным, интеллектуальным, духовно-нравственным развитием личности и ее социальным ростом;</w:t>
            </w:r>
          </w:p>
          <w:p w:rsidR="009C43E6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приобщение к российскому литературному наследию и через него - к сокровищам отечественной и мировой культуры; формирование причастности к национальным свершениям, традициям и осознание исторической преемственности поколений;</w:t>
            </w:r>
          </w:p>
          <w:p w:rsidR="009C43E6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обогащение активного и потенциального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</w:t>
            </w:r>
          </w:p>
          <w:p w:rsidR="009C43E6" w:rsidRPr="005157E7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получение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      </w:r>
          </w:p>
        </w:tc>
      </w:tr>
      <w:tr w:rsidR="009C43E6" w:rsidTr="006A3EA0">
        <w:tc>
          <w:tcPr>
            <w:tcW w:w="580" w:type="dxa"/>
          </w:tcPr>
          <w:p w:rsidR="009C43E6" w:rsidRDefault="009C43E6" w:rsidP="006A3EA0">
            <w:pPr>
              <w:tabs>
                <w:tab w:val="left" w:pos="459"/>
              </w:tabs>
              <w:ind w:right="-397"/>
              <w:jc w:val="both"/>
            </w:pPr>
            <w:r>
              <w:t>2.</w:t>
            </w:r>
          </w:p>
        </w:tc>
        <w:tc>
          <w:tcPr>
            <w:tcW w:w="2835" w:type="dxa"/>
          </w:tcPr>
          <w:p w:rsidR="009C43E6" w:rsidRDefault="009C43E6" w:rsidP="006A3EA0">
            <w:pPr>
              <w:tabs>
                <w:tab w:val="left" w:pos="163"/>
              </w:tabs>
              <w:ind w:left="21" w:right="-1"/>
              <w:jc w:val="both"/>
            </w:pPr>
            <w:r>
              <w:t>Родной язык и родная литература</w:t>
            </w:r>
          </w:p>
        </w:tc>
        <w:tc>
          <w:tcPr>
            <w:tcW w:w="5948" w:type="dxa"/>
          </w:tcPr>
          <w:p w:rsidR="009C43E6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t xml:space="preserve"> </w:t>
            </w:r>
            <w:r>
              <w:rPr>
                <w:color w:val="22272F"/>
              </w:rPr>
              <w:t>Изучение предметной области "Родной язык и родная литература" должно обеспечить:</w:t>
            </w:r>
          </w:p>
          <w:p w:rsidR="009C43E6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      </w:r>
          </w:p>
          <w:p w:rsidR="009C43E6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приобщение к литературному наследию своего народа;</w:t>
            </w:r>
          </w:p>
          <w:p w:rsidR="009C43E6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      </w:r>
          </w:p>
          <w:p w:rsidR="009C43E6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      </w:r>
          </w:p>
          <w:p w:rsidR="009C43E6" w:rsidRPr="005157E7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      </w:r>
          </w:p>
        </w:tc>
      </w:tr>
      <w:tr w:rsidR="009C43E6" w:rsidTr="006A3EA0">
        <w:tc>
          <w:tcPr>
            <w:tcW w:w="580" w:type="dxa"/>
          </w:tcPr>
          <w:p w:rsidR="009C43E6" w:rsidRDefault="009C43E6" w:rsidP="006A3EA0">
            <w:pPr>
              <w:tabs>
                <w:tab w:val="left" w:pos="459"/>
              </w:tabs>
              <w:ind w:right="-397"/>
              <w:jc w:val="both"/>
            </w:pPr>
            <w:r>
              <w:t>3.</w:t>
            </w:r>
          </w:p>
        </w:tc>
        <w:tc>
          <w:tcPr>
            <w:tcW w:w="2835" w:type="dxa"/>
          </w:tcPr>
          <w:p w:rsidR="009C43E6" w:rsidRDefault="00C21817" w:rsidP="006A3EA0">
            <w:pPr>
              <w:tabs>
                <w:tab w:val="left" w:pos="163"/>
              </w:tabs>
              <w:ind w:left="21" w:right="-1"/>
              <w:jc w:val="both"/>
            </w:pPr>
            <w:r>
              <w:t>Иностранные</w:t>
            </w:r>
            <w:r w:rsidR="009C43E6">
              <w:t xml:space="preserve"> язык</w:t>
            </w:r>
            <w:r>
              <w:t>и</w:t>
            </w:r>
            <w:r w:rsidR="009C43E6">
              <w:t>.</w:t>
            </w:r>
          </w:p>
        </w:tc>
        <w:tc>
          <w:tcPr>
            <w:tcW w:w="5948" w:type="dxa"/>
          </w:tcPr>
          <w:p w:rsidR="009C43E6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Изучение предметной области "Иностранные языки" должно обеспечить:</w:t>
            </w:r>
          </w:p>
          <w:p w:rsidR="009C43E6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      </w:r>
          </w:p>
          <w:p w:rsidR="009C43E6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осознание тесной связи между овладением иностранными языками и личностным, социальным и профессиональным ростом;</w:t>
            </w:r>
          </w:p>
          <w:p w:rsidR="009C43E6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формирование коммуникативной иноязычной компетенции (говорение, </w:t>
            </w:r>
            <w:proofErr w:type="spellStart"/>
            <w:r>
              <w:rPr>
                <w:color w:val="22272F"/>
              </w:rPr>
              <w:t>аудирование</w:t>
            </w:r>
            <w:proofErr w:type="spellEnd"/>
            <w:r>
              <w:rPr>
                <w:color w:val="22272F"/>
              </w:rPr>
              <w:t>, чтение и письмо), необходимой для успешной социализации и самореализации;</w:t>
            </w:r>
          </w:p>
          <w:p w:rsidR="009C43E6" w:rsidRPr="005157E7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обогащение активного и потенциального словарного запаса, развитие у обучающихся культуры владения иностранным языком в соответствии с требованиями к нормам устной и письменной речи, правилами речевого этикета.</w:t>
            </w:r>
          </w:p>
        </w:tc>
      </w:tr>
      <w:tr w:rsidR="009C43E6" w:rsidTr="006A3EA0">
        <w:tc>
          <w:tcPr>
            <w:tcW w:w="580" w:type="dxa"/>
          </w:tcPr>
          <w:p w:rsidR="009C43E6" w:rsidRDefault="009C43E6" w:rsidP="006A3EA0">
            <w:pPr>
              <w:tabs>
                <w:tab w:val="left" w:pos="459"/>
              </w:tabs>
              <w:ind w:right="-397"/>
              <w:jc w:val="both"/>
            </w:pPr>
            <w:r>
              <w:t>4.</w:t>
            </w:r>
          </w:p>
        </w:tc>
        <w:tc>
          <w:tcPr>
            <w:tcW w:w="2835" w:type="dxa"/>
          </w:tcPr>
          <w:p w:rsidR="009C43E6" w:rsidRDefault="009C43E6" w:rsidP="006A3EA0">
            <w:pPr>
              <w:tabs>
                <w:tab w:val="left" w:pos="163"/>
              </w:tabs>
              <w:ind w:left="21" w:right="-1"/>
              <w:jc w:val="both"/>
            </w:pPr>
            <w:r>
              <w:t>Общественно-научные предметы</w:t>
            </w:r>
          </w:p>
        </w:tc>
        <w:tc>
          <w:tcPr>
            <w:tcW w:w="5948" w:type="dxa"/>
          </w:tcPr>
          <w:p w:rsidR="009C43E6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Изучение предметной области "Общественно-научные предметы" должно обеспечить:</w:t>
            </w:r>
          </w:p>
          <w:p w:rsidR="009C43E6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      </w:r>
            <w:proofErr w:type="spellStart"/>
            <w:r>
              <w:rPr>
                <w:color w:val="22272F"/>
              </w:rPr>
              <w:t>поликультурности</w:t>
            </w:r>
            <w:proofErr w:type="spellEnd"/>
            <w:r>
              <w:rPr>
                <w:color w:val="22272F"/>
              </w:rPr>
              <w:t>, толерантности, приверженности ценностям, закрепленным в </w:t>
            </w:r>
            <w:hyperlink r:id="rId9" w:anchor="/document/10103000/entry/0" w:history="1">
              <w:r>
                <w:rPr>
                  <w:rStyle w:val="a6"/>
                  <w:color w:val="551A8B"/>
                </w:rPr>
                <w:t>Конституции</w:t>
              </w:r>
            </w:hyperlink>
            <w:r>
              <w:rPr>
                <w:color w:val="22272F"/>
              </w:rPr>
              <w:t> Российской Федерации;</w:t>
            </w:r>
          </w:p>
          <w:p w:rsidR="009C43E6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понимание основных принципов жизни общества, роли окружающей среды как важного фактора формирования качеств личности, ее социализации;</w:t>
            </w:r>
          </w:p>
          <w:p w:rsidR="009C43E6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      </w:r>
          </w:p>
          <w:p w:rsidR="009C43E6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осознание своей роли в целостном, многообразном и быстро изменяющемся глобальном мире;</w:t>
            </w:r>
          </w:p>
          <w:p w:rsidR="009C43E6" w:rsidRPr="005157E7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отношений.</w:t>
            </w:r>
          </w:p>
        </w:tc>
      </w:tr>
      <w:tr w:rsidR="009C43E6" w:rsidTr="006A3EA0">
        <w:tc>
          <w:tcPr>
            <w:tcW w:w="580" w:type="dxa"/>
          </w:tcPr>
          <w:p w:rsidR="009C43E6" w:rsidRDefault="009C43E6" w:rsidP="006A3EA0">
            <w:pPr>
              <w:tabs>
                <w:tab w:val="left" w:pos="459"/>
              </w:tabs>
              <w:ind w:right="-397"/>
              <w:jc w:val="both"/>
            </w:pPr>
            <w:r>
              <w:t>5.</w:t>
            </w:r>
          </w:p>
        </w:tc>
        <w:tc>
          <w:tcPr>
            <w:tcW w:w="2835" w:type="dxa"/>
          </w:tcPr>
          <w:p w:rsidR="009C43E6" w:rsidRDefault="009C43E6" w:rsidP="006A3EA0">
            <w:pPr>
              <w:tabs>
                <w:tab w:val="left" w:pos="163"/>
              </w:tabs>
              <w:ind w:left="21" w:right="-1"/>
              <w:jc w:val="both"/>
            </w:pPr>
            <w:r>
              <w:t>Математика и информатика</w:t>
            </w:r>
          </w:p>
        </w:tc>
        <w:tc>
          <w:tcPr>
            <w:tcW w:w="5948" w:type="dxa"/>
          </w:tcPr>
          <w:p w:rsidR="009C43E6" w:rsidRDefault="009C43E6" w:rsidP="006A3EA0">
            <w:pPr>
              <w:pStyle w:val="s1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Изучение предметной области "Математика и информатика" должно обеспечить:</w:t>
            </w:r>
          </w:p>
          <w:p w:rsidR="009C43E6" w:rsidRDefault="009C43E6" w:rsidP="006A3EA0">
            <w:pPr>
              <w:pStyle w:val="s1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осознание значения математики и информатики в повседневной жизни человека; формирование представлений о социальных, культурных и исторических факторах становления математической науки;</w:t>
            </w:r>
          </w:p>
          <w:p w:rsidR="009C43E6" w:rsidRDefault="009C43E6" w:rsidP="006A3EA0">
            <w:pPr>
              <w:pStyle w:val="s1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понимание роли информационных процессов в современном мире;</w:t>
            </w:r>
          </w:p>
          <w:p w:rsidR="009C43E6" w:rsidRPr="005157E7" w:rsidRDefault="009C43E6" w:rsidP="006A3EA0">
            <w:pPr>
              <w:pStyle w:val="s1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      </w:r>
          </w:p>
        </w:tc>
      </w:tr>
      <w:tr w:rsidR="009C43E6" w:rsidTr="006A3EA0">
        <w:tc>
          <w:tcPr>
            <w:tcW w:w="580" w:type="dxa"/>
          </w:tcPr>
          <w:p w:rsidR="009C43E6" w:rsidRDefault="009C43E6" w:rsidP="006A3EA0">
            <w:pPr>
              <w:tabs>
                <w:tab w:val="left" w:pos="459"/>
              </w:tabs>
              <w:ind w:right="-397"/>
              <w:jc w:val="both"/>
            </w:pPr>
            <w:r>
              <w:t>6.</w:t>
            </w:r>
          </w:p>
        </w:tc>
        <w:tc>
          <w:tcPr>
            <w:tcW w:w="2835" w:type="dxa"/>
          </w:tcPr>
          <w:p w:rsidR="009C43E6" w:rsidRDefault="009C43E6" w:rsidP="006A3EA0">
            <w:pPr>
              <w:tabs>
                <w:tab w:val="left" w:pos="163"/>
              </w:tabs>
              <w:ind w:left="21" w:right="-1"/>
              <w:jc w:val="both"/>
            </w:pPr>
            <w:r>
              <w:t>Основы духовно-нравственной культуры народов России</w:t>
            </w:r>
          </w:p>
        </w:tc>
        <w:tc>
          <w:tcPr>
            <w:tcW w:w="5948" w:type="dxa"/>
          </w:tcPr>
          <w:p w:rsidR="009C43E6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Изучение предметной области "Основы духовно-нравственной культуры народов России" должно обеспечить:</w:t>
            </w:r>
          </w:p>
          <w:p w:rsidR="009C43E6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      </w:r>
          </w:p>
          <w:p w:rsidR="009C43E6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      </w:r>
            <w:proofErr w:type="spellStart"/>
            <w:r>
              <w:rPr>
                <w:color w:val="22272F"/>
              </w:rPr>
              <w:t>потребительстве</w:t>
            </w:r>
            <w:proofErr w:type="spellEnd"/>
            <w:r>
              <w:rPr>
                <w:color w:val="22272F"/>
              </w:rPr>
              <w:t>;</w:t>
            </w:r>
          </w:p>
          <w:p w:rsidR="009C43E6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      </w:r>
          </w:p>
          <w:p w:rsidR="009C43E6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понимание значения нравственности, веры и религии в жизни человека, семьи и общества;</w:t>
            </w:r>
          </w:p>
          <w:p w:rsidR="009C43E6" w:rsidRPr="005157E7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      </w:r>
          </w:p>
        </w:tc>
      </w:tr>
      <w:tr w:rsidR="009C43E6" w:rsidTr="006A3EA0">
        <w:tc>
          <w:tcPr>
            <w:tcW w:w="580" w:type="dxa"/>
          </w:tcPr>
          <w:p w:rsidR="009C43E6" w:rsidRDefault="009C43E6" w:rsidP="006A3EA0">
            <w:pPr>
              <w:tabs>
                <w:tab w:val="left" w:pos="459"/>
              </w:tabs>
              <w:ind w:right="-397"/>
              <w:jc w:val="both"/>
            </w:pPr>
            <w:r>
              <w:t>7.</w:t>
            </w:r>
          </w:p>
        </w:tc>
        <w:tc>
          <w:tcPr>
            <w:tcW w:w="2835" w:type="dxa"/>
          </w:tcPr>
          <w:p w:rsidR="009C43E6" w:rsidRDefault="009C43E6" w:rsidP="006A3EA0">
            <w:pPr>
              <w:tabs>
                <w:tab w:val="left" w:pos="163"/>
              </w:tabs>
              <w:ind w:left="21" w:right="-1"/>
              <w:jc w:val="both"/>
            </w:pPr>
            <w:r>
              <w:t>Естественно-научные предметы</w:t>
            </w:r>
          </w:p>
        </w:tc>
        <w:tc>
          <w:tcPr>
            <w:tcW w:w="5948" w:type="dxa"/>
          </w:tcPr>
          <w:p w:rsidR="009C43E6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Изучение предметной области "Естественно-научные предметы" должно обеспечить:</w:t>
            </w:r>
          </w:p>
          <w:p w:rsidR="009C43E6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формирование целостной научной картины мира;</w:t>
            </w:r>
          </w:p>
          <w:p w:rsidR="009C43E6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      </w:r>
          </w:p>
          <w:p w:rsidR="009C43E6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овладение научным подходом к решению различных задач;</w:t>
            </w:r>
          </w:p>
          <w:p w:rsidR="009C43E6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овладение умениями формулировать гипотезы, конструировать, проводить эксперименты, оценивать полученные результаты;</w:t>
            </w:r>
          </w:p>
          <w:p w:rsidR="009C43E6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овладение умением сопоставлять экспериментальные и теоретические знания с объективными реалиями жизни;</w:t>
            </w:r>
          </w:p>
          <w:p w:rsidR="009C43E6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воспитание ответственного и бережного отношения к окружающей среде;</w:t>
            </w:r>
          </w:p>
          <w:p w:rsidR="009C43E6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овладение </w:t>
            </w:r>
            <w:proofErr w:type="spellStart"/>
            <w:r>
              <w:rPr>
                <w:color w:val="22272F"/>
              </w:rPr>
              <w:t>экосистемной</w:t>
            </w:r>
            <w:proofErr w:type="spellEnd"/>
            <w:r>
              <w:rPr>
                <w:color w:val="22272F"/>
              </w:rPr>
      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      </w:r>
          </w:p>
          <w:p w:rsidR="009C43E6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осознание значимости концепции устойчивого развития;</w:t>
            </w:r>
          </w:p>
          <w:p w:rsidR="009C43E6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</w:pPr>
            <w:r>
              <w:rPr>
                <w:color w:val="22272F"/>
              </w:rPr>
      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      </w:r>
            <w:proofErr w:type="spellStart"/>
            <w:r>
              <w:rPr>
                <w:color w:val="22272F"/>
              </w:rPr>
              <w:t>межпредметном</w:t>
            </w:r>
            <w:proofErr w:type="spellEnd"/>
            <w:r>
              <w:rPr>
                <w:color w:val="22272F"/>
              </w:rPr>
              <w:t xml:space="preserve"> анализе учебных задач.</w:t>
            </w:r>
          </w:p>
        </w:tc>
      </w:tr>
      <w:tr w:rsidR="009C43E6" w:rsidTr="006A3EA0">
        <w:tc>
          <w:tcPr>
            <w:tcW w:w="580" w:type="dxa"/>
          </w:tcPr>
          <w:p w:rsidR="009C43E6" w:rsidRDefault="009C43E6" w:rsidP="006A3EA0">
            <w:pPr>
              <w:tabs>
                <w:tab w:val="left" w:pos="459"/>
              </w:tabs>
              <w:ind w:right="-397"/>
              <w:jc w:val="both"/>
            </w:pPr>
            <w:r>
              <w:t>8.</w:t>
            </w:r>
          </w:p>
        </w:tc>
        <w:tc>
          <w:tcPr>
            <w:tcW w:w="2835" w:type="dxa"/>
          </w:tcPr>
          <w:p w:rsidR="009C43E6" w:rsidRDefault="009C43E6" w:rsidP="006A3EA0">
            <w:pPr>
              <w:tabs>
                <w:tab w:val="left" w:pos="163"/>
              </w:tabs>
              <w:ind w:left="21" w:right="-1"/>
              <w:jc w:val="both"/>
            </w:pPr>
            <w:r>
              <w:t>Искусство</w:t>
            </w:r>
          </w:p>
        </w:tc>
        <w:tc>
          <w:tcPr>
            <w:tcW w:w="5948" w:type="dxa"/>
          </w:tcPr>
          <w:p w:rsidR="009C43E6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Изучение предметной области "Искусство" должно обеспечить:</w:t>
            </w:r>
          </w:p>
          <w:p w:rsidR="009C43E6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осознание значения искусства и творчества в личной и культурной самоидентификации личности;</w:t>
            </w:r>
          </w:p>
          <w:p w:rsidR="009C43E6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</w:t>
            </w:r>
          </w:p>
          <w:p w:rsidR="009C43E6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развитие индивидуальных творческих способностей обучающихся, формирование устойчивого интереса к творческой деятельности;</w:t>
            </w:r>
          </w:p>
          <w:p w:rsidR="009C43E6" w:rsidRPr="006B7C52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      </w:r>
          </w:p>
        </w:tc>
      </w:tr>
      <w:tr w:rsidR="009C43E6" w:rsidTr="006A3EA0">
        <w:tc>
          <w:tcPr>
            <w:tcW w:w="580" w:type="dxa"/>
          </w:tcPr>
          <w:p w:rsidR="009C43E6" w:rsidRDefault="009C43E6" w:rsidP="006A3EA0">
            <w:pPr>
              <w:tabs>
                <w:tab w:val="left" w:pos="459"/>
              </w:tabs>
              <w:ind w:right="-397"/>
              <w:jc w:val="both"/>
            </w:pPr>
            <w:r>
              <w:t>9.</w:t>
            </w:r>
          </w:p>
        </w:tc>
        <w:tc>
          <w:tcPr>
            <w:tcW w:w="2835" w:type="dxa"/>
          </w:tcPr>
          <w:p w:rsidR="009C43E6" w:rsidRDefault="009C43E6" w:rsidP="006A3EA0">
            <w:pPr>
              <w:tabs>
                <w:tab w:val="left" w:pos="163"/>
              </w:tabs>
              <w:ind w:left="21" w:right="-1"/>
              <w:jc w:val="both"/>
            </w:pPr>
            <w:r>
              <w:t>Технология</w:t>
            </w:r>
          </w:p>
        </w:tc>
        <w:tc>
          <w:tcPr>
            <w:tcW w:w="5948" w:type="dxa"/>
          </w:tcPr>
          <w:p w:rsidR="009C43E6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Изучение предметной области "Технология" должно обеспечить:</w:t>
            </w:r>
          </w:p>
          <w:p w:rsidR="009C43E6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развитие инновационной творческой деятельности обучающихся в процессе решения прикладных учебных задач;</w:t>
            </w:r>
          </w:p>
          <w:p w:rsidR="009C43E6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активное использование знаний, полученных при изучении других учебных предметов, и сформированных универсальных учебных действий;</w:t>
            </w:r>
          </w:p>
          <w:p w:rsidR="009C43E6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совершенствование умений выполнения учебно-исследовательской и проектной деятельности;</w:t>
            </w:r>
          </w:p>
          <w:p w:rsidR="009C43E6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формирование представлений о социальных и этических аспектах научно-технического прогресса;</w:t>
            </w:r>
          </w:p>
          <w:p w:rsidR="009C43E6" w:rsidRPr="006B7C52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      </w:r>
          </w:p>
        </w:tc>
      </w:tr>
      <w:tr w:rsidR="009C43E6" w:rsidTr="006A3EA0">
        <w:tc>
          <w:tcPr>
            <w:tcW w:w="580" w:type="dxa"/>
          </w:tcPr>
          <w:p w:rsidR="009C43E6" w:rsidRDefault="009C43E6" w:rsidP="006A3EA0">
            <w:pPr>
              <w:tabs>
                <w:tab w:val="left" w:pos="459"/>
              </w:tabs>
              <w:ind w:right="-397"/>
              <w:jc w:val="both"/>
            </w:pPr>
            <w:r>
              <w:t>10.</w:t>
            </w:r>
          </w:p>
        </w:tc>
        <w:tc>
          <w:tcPr>
            <w:tcW w:w="2835" w:type="dxa"/>
          </w:tcPr>
          <w:p w:rsidR="009C43E6" w:rsidRDefault="009C43E6" w:rsidP="006A3EA0">
            <w:pPr>
              <w:tabs>
                <w:tab w:val="left" w:pos="163"/>
              </w:tabs>
              <w:ind w:left="21" w:right="-1"/>
              <w:jc w:val="both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5948" w:type="dxa"/>
          </w:tcPr>
          <w:p w:rsidR="009C43E6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Изучение предметной области "Физическая культура и основы безопасности жизнедеятельности" должно обеспечить:</w:t>
            </w:r>
          </w:p>
          <w:p w:rsidR="009C43E6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физическое, эмоциональное, интеллектуальное и социальное развитие личности обучающихся с учетом исторической, общекультурной и ценностной составляющей предметной области;</w:t>
            </w:r>
          </w:p>
          <w:p w:rsidR="009C43E6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формирование и развитие установок активного, экологически целесообразного, здорового и безопасного образа жизни;</w:t>
            </w:r>
          </w:p>
          <w:p w:rsidR="009C43E6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понимание личной и общественной значимости современной культуры безопасности жизнедеятельности;</w:t>
            </w:r>
          </w:p>
          <w:p w:rsidR="009C43E6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      </w:r>
          </w:p>
          <w:p w:rsidR="009C43E6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понимание роли государства и действующего законодательства в обеспечении национальной безопасности и защиты населения;</w:t>
            </w:r>
          </w:p>
          <w:p w:rsidR="009C43E6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      </w:r>
          </w:p>
          <w:p w:rsidR="009C43E6" w:rsidRPr="006B7C52" w:rsidRDefault="009C43E6" w:rsidP="006A3EA0">
            <w:pPr>
              <w:pStyle w:val="s1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right="-1" w:firstLine="709"/>
              <w:jc w:val="both"/>
              <w:rPr>
                <w:color w:val="22272F"/>
              </w:rPr>
            </w:pPr>
            <w:r>
              <w:rPr>
                <w:color w:val="22272F"/>
              </w:rPr>
              <w:t>установление связей между жизненным опытом обучающихся и знаниями из разных предметных областей.</w:t>
            </w:r>
          </w:p>
        </w:tc>
      </w:tr>
    </w:tbl>
    <w:p w:rsidR="009C43E6" w:rsidRPr="0010449D" w:rsidRDefault="009C43E6" w:rsidP="006A3EA0">
      <w:pPr>
        <w:tabs>
          <w:tab w:val="left" w:pos="993"/>
        </w:tabs>
        <w:ind w:right="-1" w:firstLine="709"/>
        <w:jc w:val="both"/>
      </w:pPr>
    </w:p>
    <w:p w:rsidR="001E7972" w:rsidRPr="004D4D69" w:rsidRDefault="001E7972" w:rsidP="006A3EA0">
      <w:pPr>
        <w:shd w:val="clear" w:color="auto" w:fill="FFFFFF"/>
        <w:tabs>
          <w:tab w:val="left" w:pos="993"/>
        </w:tabs>
        <w:ind w:right="-1" w:firstLine="709"/>
        <w:jc w:val="both"/>
      </w:pPr>
      <w:r w:rsidRPr="004D4D69">
        <w:t>В учебный план входят следующие обязательные предметные области и учебные предметы:</w:t>
      </w:r>
    </w:p>
    <w:p w:rsidR="001E7972" w:rsidRPr="004D4D69" w:rsidRDefault="001E7972" w:rsidP="006A3EA0">
      <w:pPr>
        <w:shd w:val="clear" w:color="auto" w:fill="FFFFFF"/>
        <w:tabs>
          <w:tab w:val="left" w:pos="993"/>
        </w:tabs>
        <w:ind w:right="-1" w:firstLine="709"/>
        <w:jc w:val="both"/>
      </w:pPr>
      <w:r w:rsidRPr="004D4D69">
        <w:t>русский язык и литература (русский язык, литература);</w:t>
      </w:r>
    </w:p>
    <w:p w:rsidR="001E7972" w:rsidRPr="004D4D69" w:rsidRDefault="001E7972" w:rsidP="006A3EA0">
      <w:pPr>
        <w:shd w:val="clear" w:color="auto" w:fill="FFFFFF"/>
        <w:tabs>
          <w:tab w:val="left" w:pos="993"/>
        </w:tabs>
        <w:ind w:right="-1" w:firstLine="709"/>
        <w:jc w:val="both"/>
      </w:pPr>
      <w:r w:rsidRPr="004D4D69">
        <w:t>родной язык и родная литература (родной язык, родная литература);</w:t>
      </w:r>
    </w:p>
    <w:p w:rsidR="001E7972" w:rsidRPr="004D4D69" w:rsidRDefault="001E7972" w:rsidP="006A3EA0">
      <w:pPr>
        <w:shd w:val="clear" w:color="auto" w:fill="FFFFFF"/>
        <w:tabs>
          <w:tab w:val="left" w:pos="993"/>
        </w:tabs>
        <w:ind w:right="-1" w:firstLine="709"/>
        <w:jc w:val="both"/>
      </w:pPr>
      <w:r w:rsidRPr="004D4D69">
        <w:t>иностранные языки (английский язык, второй иностранный язык (немецкий язык, французский язык);</w:t>
      </w:r>
    </w:p>
    <w:p w:rsidR="001E7972" w:rsidRPr="004D4D69" w:rsidRDefault="001E7972" w:rsidP="006A3EA0">
      <w:pPr>
        <w:shd w:val="clear" w:color="auto" w:fill="FFFFFF"/>
        <w:tabs>
          <w:tab w:val="left" w:pos="993"/>
        </w:tabs>
        <w:ind w:right="-1" w:firstLine="709"/>
        <w:jc w:val="both"/>
      </w:pPr>
      <w:r w:rsidRPr="004D4D69">
        <w:t>общественно-научные предметы (история России, всеобщая история, обществознание, география);</w:t>
      </w:r>
    </w:p>
    <w:p w:rsidR="001E7972" w:rsidRPr="004D4D69" w:rsidRDefault="001E7972" w:rsidP="006A3EA0">
      <w:pPr>
        <w:shd w:val="clear" w:color="auto" w:fill="FFFFFF"/>
        <w:tabs>
          <w:tab w:val="left" w:pos="993"/>
        </w:tabs>
        <w:ind w:right="-1" w:firstLine="709"/>
        <w:jc w:val="both"/>
      </w:pPr>
      <w:r w:rsidRPr="004D4D69">
        <w:t>математика и информатика (математика, алгебра, геометрия, информатика);</w:t>
      </w:r>
    </w:p>
    <w:p w:rsidR="001E7972" w:rsidRPr="004D4D69" w:rsidRDefault="001E7972" w:rsidP="006A3EA0">
      <w:pPr>
        <w:shd w:val="clear" w:color="auto" w:fill="FFFFFF"/>
        <w:tabs>
          <w:tab w:val="left" w:pos="993"/>
        </w:tabs>
        <w:ind w:right="-1" w:firstLine="709"/>
        <w:jc w:val="both"/>
      </w:pPr>
      <w:r w:rsidRPr="004D4D69">
        <w:t>основы духовно-нравственной культуры народов России;</w:t>
      </w:r>
    </w:p>
    <w:p w:rsidR="001E7972" w:rsidRPr="004D4D69" w:rsidRDefault="001E7972" w:rsidP="006A3EA0">
      <w:pPr>
        <w:shd w:val="clear" w:color="auto" w:fill="FFFFFF"/>
        <w:tabs>
          <w:tab w:val="left" w:pos="993"/>
        </w:tabs>
        <w:ind w:right="-1" w:firstLine="709"/>
        <w:jc w:val="both"/>
      </w:pPr>
      <w:r w:rsidRPr="004D4D69">
        <w:t>естественно-научные предметы (физика, биология, химия);</w:t>
      </w:r>
    </w:p>
    <w:p w:rsidR="001E7972" w:rsidRPr="004D4D69" w:rsidRDefault="001E7972" w:rsidP="006A3EA0">
      <w:pPr>
        <w:shd w:val="clear" w:color="auto" w:fill="FFFFFF"/>
        <w:tabs>
          <w:tab w:val="left" w:pos="993"/>
        </w:tabs>
        <w:ind w:right="-1" w:firstLine="709"/>
        <w:jc w:val="both"/>
      </w:pPr>
      <w:r w:rsidRPr="004D4D69">
        <w:t>искусство (изобразительное искусство, музыка);</w:t>
      </w:r>
    </w:p>
    <w:p w:rsidR="001E7972" w:rsidRPr="004D4D69" w:rsidRDefault="001E7972" w:rsidP="006A3EA0">
      <w:pPr>
        <w:shd w:val="clear" w:color="auto" w:fill="FFFFFF"/>
        <w:tabs>
          <w:tab w:val="left" w:pos="993"/>
        </w:tabs>
        <w:ind w:right="-1" w:firstLine="709"/>
        <w:jc w:val="both"/>
      </w:pPr>
      <w:r w:rsidRPr="004D4D69">
        <w:t>физическая культура и основы безопасности жизнедеятельности (физическая культура, основы безопасности жизнедеятельности).</w:t>
      </w:r>
    </w:p>
    <w:p w:rsidR="001E7972" w:rsidRPr="004D4D69" w:rsidRDefault="001E7972" w:rsidP="006A3EA0">
      <w:pPr>
        <w:shd w:val="clear" w:color="auto" w:fill="FFFFFF"/>
        <w:tabs>
          <w:tab w:val="left" w:pos="993"/>
        </w:tabs>
        <w:ind w:right="-1" w:firstLine="709"/>
        <w:jc w:val="both"/>
      </w:pPr>
      <w:r w:rsidRPr="004D4D69">
        <w:t>технология (технология);</w:t>
      </w:r>
    </w:p>
    <w:p w:rsidR="007522BF" w:rsidRPr="004D4D69" w:rsidRDefault="007522BF" w:rsidP="007522BF">
      <w:pPr>
        <w:tabs>
          <w:tab w:val="left" w:pos="993"/>
        </w:tabs>
        <w:ind w:right="-1" w:firstLine="709"/>
        <w:jc w:val="both"/>
      </w:pPr>
      <w:r w:rsidRPr="004D4D69">
        <w:rPr>
          <w:b/>
          <w:bCs/>
        </w:rPr>
        <w:t>Часть учебного плана, формируемая участниками образовательных отношений,</w:t>
      </w:r>
      <w:r w:rsidRPr="004D4D69">
        <w:t xml:space="preserve"> определяет содержание образования, обеспечивающего реализацию интересов и потребностей обучающихся, их родителей (законных представителей).</w:t>
      </w:r>
    </w:p>
    <w:p w:rsidR="007522BF" w:rsidRPr="002A7C3A" w:rsidRDefault="007522BF" w:rsidP="007522BF">
      <w:pPr>
        <w:tabs>
          <w:tab w:val="left" w:pos="993"/>
        </w:tabs>
        <w:ind w:right="-1" w:firstLine="709"/>
        <w:jc w:val="both"/>
      </w:pPr>
      <w:r w:rsidRPr="002A7C3A">
        <w:t xml:space="preserve">Часть, формируемая участниками образовательных отношений, в 7 классах представлена учебным </w:t>
      </w:r>
      <w:proofErr w:type="gramStart"/>
      <w:r w:rsidRPr="002A7C3A">
        <w:t xml:space="preserve">предметом  </w:t>
      </w:r>
      <w:r w:rsidRPr="002A7C3A">
        <w:rPr>
          <w:b/>
        </w:rPr>
        <w:t>«</w:t>
      </w:r>
      <w:proofErr w:type="gramEnd"/>
      <w:r w:rsidRPr="002A7C3A">
        <w:rPr>
          <w:b/>
        </w:rPr>
        <w:t>Культура безопасности жизнедеятельности»</w:t>
      </w:r>
      <w:r w:rsidRPr="002A7C3A">
        <w:t xml:space="preserve">. Данный учебный предмет позволяет вести профилактическую работу по сохранению жизни и здоровья учащихся, а также работу по формированию правил безопасного поведения на дорогах, в том числе на железнодорожном транспорте (в соответствии с </w:t>
      </w:r>
      <w:proofErr w:type="gramStart"/>
      <w:r w:rsidRPr="002A7C3A">
        <w:t>письмом  Министерства</w:t>
      </w:r>
      <w:proofErr w:type="gramEnd"/>
      <w:r w:rsidRPr="002A7C3A">
        <w:t xml:space="preserve"> образования и науки РФ от 14.12.2015 г. № 082355).</w:t>
      </w:r>
    </w:p>
    <w:p w:rsidR="007522BF" w:rsidRPr="002A7C3A" w:rsidRDefault="007522BF" w:rsidP="007522BF">
      <w:pPr>
        <w:pStyle w:val="a7"/>
        <w:widowControl w:val="0"/>
        <w:tabs>
          <w:tab w:val="left" w:pos="567"/>
          <w:tab w:val="left" w:pos="993"/>
        </w:tabs>
        <w:spacing w:before="0" w:beforeAutospacing="0" w:after="0" w:afterAutospacing="0"/>
        <w:ind w:right="-1" w:firstLine="709"/>
        <w:jc w:val="both"/>
        <w:rPr>
          <w:rFonts w:ascii="Times New Roman" w:hAnsi="Times New Roman"/>
        </w:rPr>
      </w:pPr>
      <w:r w:rsidRPr="002A7C3A">
        <w:rPr>
          <w:rFonts w:ascii="Times New Roman" w:hAnsi="Times New Roman"/>
        </w:rPr>
        <w:t xml:space="preserve">Для учащихся 5-8 классов реализуется курс </w:t>
      </w:r>
      <w:r>
        <w:rPr>
          <w:rFonts w:ascii="Times New Roman" w:hAnsi="Times New Roman"/>
          <w:b/>
        </w:rPr>
        <w:t>«От слова к словесности</w:t>
      </w:r>
      <w:r w:rsidRPr="002A7C3A">
        <w:rPr>
          <w:rFonts w:ascii="Times New Roman" w:hAnsi="Times New Roman"/>
          <w:b/>
        </w:rPr>
        <w:t>»</w:t>
      </w:r>
      <w:r w:rsidRPr="002A7C3A">
        <w:rPr>
          <w:rFonts w:ascii="Times New Roman" w:hAnsi="Times New Roman"/>
        </w:rPr>
        <w:t xml:space="preserve">, </w:t>
      </w:r>
      <w:proofErr w:type="gramStart"/>
      <w:r w:rsidRPr="002A7C3A">
        <w:rPr>
          <w:rFonts w:ascii="Times New Roman" w:hAnsi="Times New Roman"/>
          <w:color w:val="000000"/>
          <w:shd w:val="clear" w:color="auto" w:fill="FFFFFF"/>
        </w:rPr>
        <w:t xml:space="preserve">носящий  </w:t>
      </w:r>
      <w:proofErr w:type="spellStart"/>
      <w:r w:rsidRPr="002A7C3A">
        <w:rPr>
          <w:rFonts w:ascii="Times New Roman" w:hAnsi="Times New Roman"/>
          <w:color w:val="000000"/>
          <w:shd w:val="clear" w:color="auto" w:fill="FFFFFF"/>
        </w:rPr>
        <w:t>надпредметный</w:t>
      </w:r>
      <w:proofErr w:type="spellEnd"/>
      <w:proofErr w:type="gramEnd"/>
      <w:r w:rsidRPr="002A7C3A">
        <w:rPr>
          <w:rFonts w:ascii="Times New Roman" w:hAnsi="Times New Roman"/>
          <w:color w:val="000000"/>
          <w:shd w:val="clear" w:color="auto" w:fill="FFFFFF"/>
        </w:rPr>
        <w:t xml:space="preserve">  характер и служащий формированию </w:t>
      </w:r>
      <w:r>
        <w:rPr>
          <w:rFonts w:ascii="Times New Roman" w:hAnsi="Times New Roman"/>
          <w:color w:val="000000"/>
          <w:shd w:val="clear" w:color="auto" w:fill="FFFFFF"/>
        </w:rPr>
        <w:t>читательской грамотности.</w:t>
      </w:r>
    </w:p>
    <w:p w:rsidR="007522BF" w:rsidRPr="002A7C3A" w:rsidRDefault="007522BF" w:rsidP="007522BF">
      <w:pPr>
        <w:tabs>
          <w:tab w:val="left" w:pos="993"/>
        </w:tabs>
        <w:ind w:right="-1" w:firstLine="709"/>
        <w:jc w:val="both"/>
      </w:pPr>
      <w:r>
        <w:t xml:space="preserve">Для </w:t>
      </w:r>
      <w:proofErr w:type="gramStart"/>
      <w:r>
        <w:t>учащихся  5</w:t>
      </w:r>
      <w:proofErr w:type="gramEnd"/>
      <w:r>
        <w:t xml:space="preserve"> -7</w:t>
      </w:r>
      <w:r w:rsidRPr="002A7C3A">
        <w:t xml:space="preserve">  классов  реализуется курс </w:t>
      </w:r>
      <w:r w:rsidRPr="00DE7EDE">
        <w:rPr>
          <w:b/>
        </w:rPr>
        <w:t>«Спортивные игры»</w:t>
      </w:r>
      <w:r w:rsidRPr="002A7C3A">
        <w:t xml:space="preserve"> с целью мотивации учащихся к здоровому образу жизни, формирования культуры здоровья, пропаганды физической культуры и спорта.</w:t>
      </w:r>
    </w:p>
    <w:p w:rsidR="007522BF" w:rsidRDefault="007522BF" w:rsidP="007522BF">
      <w:pPr>
        <w:tabs>
          <w:tab w:val="left" w:pos="993"/>
        </w:tabs>
        <w:ind w:right="-1" w:firstLine="709"/>
        <w:jc w:val="both"/>
      </w:pPr>
      <w:r w:rsidRPr="002A7C3A">
        <w:t xml:space="preserve">Для учащихся 8-9 классов реализуется курс </w:t>
      </w:r>
      <w:r>
        <w:rPr>
          <w:b/>
        </w:rPr>
        <w:t xml:space="preserve">«Изложение и сочинение» </w:t>
      </w:r>
      <w:r w:rsidRPr="002A7C3A">
        <w:t>способствующий ра</w:t>
      </w:r>
      <w:r>
        <w:t>звитию навыков выполнения творческих работ. Курс «Функции и графики» реализуется для учащихся 8-9 классов и предполагает развитие математической культуры учащихся.</w:t>
      </w:r>
    </w:p>
    <w:p w:rsidR="007522BF" w:rsidRPr="00EB2208" w:rsidRDefault="007522BF" w:rsidP="007522BF">
      <w:pPr>
        <w:tabs>
          <w:tab w:val="left" w:pos="993"/>
        </w:tabs>
        <w:ind w:right="-1" w:firstLine="709"/>
        <w:jc w:val="both"/>
      </w:pPr>
      <w:r>
        <w:t xml:space="preserve">Формированию математической грамотности служит курс </w:t>
      </w:r>
      <w:r w:rsidR="004639D9">
        <w:rPr>
          <w:b/>
        </w:rPr>
        <w:t>«Математика вокруг нас</w:t>
      </w:r>
      <w:r w:rsidRPr="00EB2208">
        <w:rPr>
          <w:b/>
        </w:rPr>
        <w:t>»</w:t>
      </w:r>
      <w:r>
        <w:rPr>
          <w:b/>
        </w:rPr>
        <w:t xml:space="preserve">, </w:t>
      </w:r>
      <w:r w:rsidRPr="00EB2208">
        <w:t>реализуемый для учащихся 8-9 классов.</w:t>
      </w:r>
    </w:p>
    <w:p w:rsidR="007522BF" w:rsidRDefault="007522BF" w:rsidP="007522BF">
      <w:pPr>
        <w:tabs>
          <w:tab w:val="left" w:pos="993"/>
        </w:tabs>
        <w:ind w:right="-1" w:firstLine="709"/>
        <w:jc w:val="both"/>
      </w:pPr>
      <w:r>
        <w:t>В соответствии со статьей 3 Федерального закона от 2 июля 2021 года № 322-ФЗ «О внесении изменений в статью 3 Федерального закона «О Московском государственном университете имени М.В. Ломоносова и Санкт-Петербургском государственном университете» и Федеральный закон «Об образовании в Российской Федерации» в 2021-2022 году на уровне основного общего образования реализуются примерные рабочие программы по следующим учебным предметам: «Русский язык», «Литература», «Английский язык», «Обществознание», «Информатика», «География», «Биология», «Физика», «Химия», «ОБЖ», «Музыка».</w:t>
      </w:r>
    </w:p>
    <w:p w:rsidR="0069122B" w:rsidRPr="00D40161" w:rsidRDefault="0069122B" w:rsidP="006D21AF">
      <w:pPr>
        <w:ind w:firstLine="708"/>
        <w:jc w:val="both"/>
        <w:rPr>
          <w:iCs/>
        </w:rPr>
      </w:pPr>
      <w:r>
        <w:t xml:space="preserve">Коррекционно-развивающие занятия для учащихся с ограниченными возможностями здоровья реализуются через план внеурочной деятельности. </w:t>
      </w:r>
    </w:p>
    <w:p w:rsidR="0069122B" w:rsidRDefault="0069122B" w:rsidP="0069122B"/>
    <w:p w:rsidR="0069122B" w:rsidRDefault="0069122B" w:rsidP="006A3EA0">
      <w:pPr>
        <w:tabs>
          <w:tab w:val="left" w:pos="993"/>
        </w:tabs>
        <w:ind w:right="-1" w:firstLine="709"/>
        <w:jc w:val="both"/>
      </w:pPr>
    </w:p>
    <w:p w:rsidR="009C43E6" w:rsidRPr="002A7C3A" w:rsidRDefault="009C43E6" w:rsidP="006A3EA0">
      <w:pPr>
        <w:tabs>
          <w:tab w:val="left" w:pos="993"/>
        </w:tabs>
        <w:ind w:right="-1" w:firstLine="709"/>
        <w:jc w:val="both"/>
        <w:rPr>
          <w:lang w:eastAsia="en-US"/>
        </w:rPr>
      </w:pPr>
      <w:r w:rsidRPr="002A7C3A">
        <w:rPr>
          <w:b/>
          <w:i/>
        </w:rPr>
        <w:t xml:space="preserve">Формами организации образовательной деятельности </w:t>
      </w:r>
      <w:proofErr w:type="gramStart"/>
      <w:r w:rsidRPr="002A7C3A">
        <w:rPr>
          <w:b/>
          <w:i/>
        </w:rPr>
        <w:t xml:space="preserve">являются:  </w:t>
      </w:r>
      <w:r w:rsidRPr="002A7C3A">
        <w:t>урок</w:t>
      </w:r>
      <w:proofErr w:type="gramEnd"/>
      <w:r w:rsidRPr="002A7C3A">
        <w:t xml:space="preserve">, лабораторная работа, практическая работа, самостоятельная работа, семинар,  учебная </w:t>
      </w:r>
      <w:r w:rsidR="00F25DDB" w:rsidRPr="002A7C3A">
        <w:t>экскурсия,</w:t>
      </w:r>
      <w:r w:rsidRPr="002A7C3A">
        <w:rPr>
          <w:lang w:eastAsia="en-US"/>
        </w:rPr>
        <w:t xml:space="preserve"> игра (ролевая, сюжетная, деловая), самостоятельная работа (в том числе домашняя),</w:t>
      </w:r>
      <w:r w:rsidR="006B7C52" w:rsidRPr="002A7C3A">
        <w:rPr>
          <w:lang w:eastAsia="en-US"/>
        </w:rPr>
        <w:t xml:space="preserve"> </w:t>
      </w:r>
      <w:r w:rsidRPr="002A7C3A">
        <w:rPr>
          <w:lang w:eastAsia="en-US"/>
        </w:rPr>
        <w:t>учебная экскурсия, олимпиада, групповые</w:t>
      </w:r>
      <w:r w:rsidR="00C15A56" w:rsidRPr="002A7C3A">
        <w:rPr>
          <w:lang w:eastAsia="en-US"/>
        </w:rPr>
        <w:t xml:space="preserve"> и индивидуальные консультации.</w:t>
      </w:r>
    </w:p>
    <w:p w:rsidR="00AC60E7" w:rsidRDefault="009C43E6" w:rsidP="006A3EA0">
      <w:pPr>
        <w:tabs>
          <w:tab w:val="left" w:pos="851"/>
          <w:tab w:val="left" w:pos="993"/>
          <w:tab w:val="left" w:pos="1134"/>
        </w:tabs>
        <w:ind w:right="-1" w:firstLine="709"/>
        <w:jc w:val="both"/>
      </w:pPr>
      <w:r w:rsidRPr="002A7C3A">
        <w:rPr>
          <w:b/>
          <w:i/>
        </w:rPr>
        <w:t xml:space="preserve"> </w:t>
      </w:r>
      <w:r w:rsidRPr="002A7C3A">
        <w:t xml:space="preserve">Формой контроля знаний обучающихся, а также важным средством диагностики состояния образовательного процесса и мониторинга основных результатов деятельности </w:t>
      </w:r>
      <w:proofErr w:type="gramStart"/>
      <w:r w:rsidRPr="002A7C3A">
        <w:t xml:space="preserve">является  </w:t>
      </w:r>
      <w:r w:rsidRPr="002A7C3A">
        <w:rPr>
          <w:b/>
          <w:i/>
        </w:rPr>
        <w:t>промежуточная</w:t>
      </w:r>
      <w:proofErr w:type="gramEnd"/>
      <w:r w:rsidRPr="002A7C3A">
        <w:rPr>
          <w:b/>
          <w:i/>
        </w:rPr>
        <w:t xml:space="preserve"> аттестация</w:t>
      </w:r>
      <w:r w:rsidRPr="002A7C3A">
        <w:t xml:space="preserve">. </w:t>
      </w:r>
    </w:p>
    <w:p w:rsidR="00AC60E7" w:rsidRPr="00CA5120" w:rsidRDefault="00AC60E7" w:rsidP="00AC60E7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</w:rPr>
      </w:pPr>
      <w:r w:rsidRPr="00CA5120">
        <w:rPr>
          <w:rFonts w:ascii="Times New Roman" w:hAnsi="Times New Roman"/>
        </w:rPr>
        <w:t>Промежуточная аттестация проводится в соответствии с Положением о текущем контроле успеваемости и промежуточной аттестации обучающихся в МАОУ СОШ № 7.</w:t>
      </w:r>
    </w:p>
    <w:p w:rsidR="00AC60E7" w:rsidRPr="00CA5120" w:rsidRDefault="00AC60E7" w:rsidP="00AC60E7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/>
        </w:rPr>
      </w:pPr>
      <w:r w:rsidRPr="00CA5120">
        <w:rPr>
          <w:rFonts w:ascii="Times New Roman" w:hAnsi="Times New Roman"/>
        </w:rPr>
        <w:t>Периодами промежуточной аттестации для 5-9 классов являются четверти и год.</w:t>
      </w:r>
    </w:p>
    <w:p w:rsidR="00AC60E7" w:rsidRPr="00CA5120" w:rsidRDefault="00AC60E7" w:rsidP="00AC60E7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</w:rPr>
      </w:pPr>
      <w:r w:rsidRPr="00CA5120">
        <w:rPr>
          <w:rFonts w:ascii="Times New Roman" w:hAnsi="Times New Roman"/>
        </w:rPr>
        <w:t>Формы текущего контроля:</w:t>
      </w:r>
    </w:p>
    <w:p w:rsidR="00AC60E7" w:rsidRPr="00CA5120" w:rsidRDefault="00AC60E7" w:rsidP="00AC60E7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/>
        </w:rPr>
      </w:pPr>
      <w:r w:rsidRPr="00CA5120">
        <w:rPr>
          <w:rFonts w:ascii="Times New Roman" w:hAnsi="Times New Roman"/>
        </w:rPr>
        <w:t>- ответы на уроке, домашние задания;</w:t>
      </w:r>
    </w:p>
    <w:p w:rsidR="00AC60E7" w:rsidRPr="00CA5120" w:rsidRDefault="00AC60E7" w:rsidP="00AC60E7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/>
        </w:rPr>
      </w:pPr>
      <w:r w:rsidRPr="00CA5120">
        <w:rPr>
          <w:rFonts w:ascii="Times New Roman" w:hAnsi="Times New Roman"/>
        </w:rPr>
        <w:t>- сочинение, диктант, изложение;</w:t>
      </w:r>
    </w:p>
    <w:p w:rsidR="00AC60E7" w:rsidRPr="00CA5120" w:rsidRDefault="00AC60E7" w:rsidP="00AC60E7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/>
        </w:rPr>
      </w:pPr>
      <w:r w:rsidRPr="00CA5120">
        <w:rPr>
          <w:rFonts w:ascii="Times New Roman" w:hAnsi="Times New Roman"/>
        </w:rPr>
        <w:t>- контрольные, практические, лабораторные, проверочные, самостоятельные работы;</w:t>
      </w:r>
    </w:p>
    <w:p w:rsidR="00AC60E7" w:rsidRPr="00CA5120" w:rsidRDefault="00AC60E7" w:rsidP="00AC60E7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/>
        </w:rPr>
      </w:pPr>
      <w:r w:rsidRPr="00CA5120">
        <w:rPr>
          <w:rFonts w:ascii="Times New Roman" w:hAnsi="Times New Roman"/>
        </w:rPr>
        <w:t>- тестирование;</w:t>
      </w:r>
    </w:p>
    <w:p w:rsidR="00AC60E7" w:rsidRPr="00CA5120" w:rsidRDefault="00AC60E7" w:rsidP="00AC60E7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/>
        </w:rPr>
      </w:pPr>
      <w:r w:rsidRPr="00CA5120">
        <w:rPr>
          <w:rFonts w:ascii="Times New Roman" w:hAnsi="Times New Roman"/>
        </w:rPr>
        <w:t xml:space="preserve">- Всероссийские проверочные работы и иные мониторинги результатов </w:t>
      </w:r>
      <w:proofErr w:type="spellStart"/>
      <w:r w:rsidRPr="00CA5120">
        <w:rPr>
          <w:rFonts w:ascii="Times New Roman" w:hAnsi="Times New Roman"/>
        </w:rPr>
        <w:t>обученности</w:t>
      </w:r>
      <w:proofErr w:type="spellEnd"/>
      <w:r w:rsidRPr="00CA5120">
        <w:rPr>
          <w:rFonts w:ascii="Times New Roman" w:hAnsi="Times New Roman"/>
        </w:rPr>
        <w:t>;</w:t>
      </w:r>
    </w:p>
    <w:p w:rsidR="00AC60E7" w:rsidRPr="00CA5120" w:rsidRDefault="00AC60E7" w:rsidP="00AC60E7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/>
        </w:rPr>
      </w:pPr>
      <w:r w:rsidRPr="00CA5120">
        <w:rPr>
          <w:rFonts w:ascii="Times New Roman" w:hAnsi="Times New Roman"/>
        </w:rPr>
        <w:t>- защита проектов и исследовательских работ;</w:t>
      </w:r>
    </w:p>
    <w:p w:rsidR="00AC60E7" w:rsidRPr="00CA5120" w:rsidRDefault="00AC60E7" w:rsidP="00AC60E7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/>
        </w:rPr>
      </w:pPr>
      <w:r w:rsidRPr="00CA5120">
        <w:rPr>
          <w:rFonts w:ascii="Times New Roman" w:hAnsi="Times New Roman"/>
        </w:rPr>
        <w:t>- устный или письменный административный контроль.</w:t>
      </w:r>
    </w:p>
    <w:p w:rsidR="00AC60E7" w:rsidRPr="00CA5120" w:rsidRDefault="00AC60E7" w:rsidP="00AC60E7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</w:rPr>
      </w:pPr>
      <w:r w:rsidRPr="00CA5120">
        <w:rPr>
          <w:rFonts w:ascii="Times New Roman" w:hAnsi="Times New Roman"/>
        </w:rPr>
        <w:t>Кроме того, в качестве форм текущего контроля рекомендуется учитывать успехи</w:t>
      </w:r>
      <w:r w:rsidRPr="00CA5120">
        <w:rPr>
          <w:rFonts w:ascii="Times New Roman" w:hAnsi="Times New Roman"/>
        </w:rPr>
        <w:br/>
        <w:t xml:space="preserve">и достижения во Всероссийской олимпиаде школьников. </w:t>
      </w:r>
    </w:p>
    <w:p w:rsidR="00AC60E7" w:rsidRPr="00CA5120" w:rsidRDefault="00AC60E7" w:rsidP="00AC60E7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</w:rPr>
      </w:pPr>
      <w:r w:rsidRPr="00CA5120">
        <w:rPr>
          <w:rFonts w:ascii="Times New Roman" w:hAnsi="Times New Roman"/>
        </w:rPr>
        <w:t>Формы промежуточной аттестации в 5-9 классах:</w:t>
      </w:r>
    </w:p>
    <w:p w:rsidR="00AC60E7" w:rsidRPr="00CA5120" w:rsidRDefault="00AC60E7" w:rsidP="00AC60E7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/>
        </w:rPr>
      </w:pPr>
      <w:r w:rsidRPr="00CA5120">
        <w:rPr>
          <w:rFonts w:ascii="Times New Roman" w:hAnsi="Times New Roman"/>
        </w:rPr>
        <w:t>- промежуточная аттестация за четверти: учет результатов текущего контроля;</w:t>
      </w:r>
    </w:p>
    <w:p w:rsidR="00AC60E7" w:rsidRPr="00CA5120" w:rsidRDefault="00AC60E7" w:rsidP="00AC60E7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/>
        </w:rPr>
      </w:pPr>
      <w:r w:rsidRPr="00CA5120">
        <w:rPr>
          <w:rFonts w:ascii="Times New Roman" w:hAnsi="Times New Roman"/>
        </w:rPr>
        <w:t>- промежуточная аттестация за год: учет результатов промежуточной аттестации</w:t>
      </w:r>
      <w:r w:rsidRPr="00CA5120">
        <w:rPr>
          <w:rFonts w:ascii="Times New Roman" w:hAnsi="Times New Roman"/>
        </w:rPr>
        <w:br/>
        <w:t>за четверти.</w:t>
      </w:r>
    </w:p>
    <w:p w:rsidR="00AC60E7" w:rsidRPr="00CA5120" w:rsidRDefault="00AC60E7" w:rsidP="00AC60E7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</w:rPr>
      </w:pPr>
      <w:r w:rsidRPr="00CA5120">
        <w:rPr>
          <w:rFonts w:ascii="Times New Roman" w:hAnsi="Times New Roman"/>
        </w:rPr>
        <w:t xml:space="preserve"> Формой проведения государственной итоговой аттестации для 9-х классов является основной государственный экзамен (ОГЭ).</w:t>
      </w:r>
    </w:p>
    <w:p w:rsidR="00AC60E7" w:rsidRPr="00CA5120" w:rsidRDefault="00AC60E7" w:rsidP="00AC60E7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</w:rPr>
      </w:pPr>
      <w:r w:rsidRPr="00CA5120">
        <w:rPr>
          <w:rFonts w:ascii="Times New Roman" w:hAnsi="Times New Roman"/>
        </w:rPr>
        <w:t>Итоговая оценка результатов освоения образовательной программы основного общего образования осуществляется в 9-х классах и включает две составляющие:</w:t>
      </w:r>
    </w:p>
    <w:p w:rsidR="00AC60E7" w:rsidRPr="00CA5120" w:rsidRDefault="00AC60E7" w:rsidP="00AC60E7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/>
        </w:rPr>
      </w:pPr>
      <w:r w:rsidRPr="00CA5120">
        <w:rPr>
          <w:rFonts w:ascii="Times New Roman" w:hAnsi="Times New Roman"/>
        </w:rPr>
        <w:t>результаты промежуточной аттестации обучающихся,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образования;</w:t>
      </w:r>
    </w:p>
    <w:p w:rsidR="00AC60E7" w:rsidRPr="00CA5120" w:rsidRDefault="00AC60E7" w:rsidP="00AC60E7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/>
        </w:rPr>
      </w:pPr>
      <w:r w:rsidRPr="00CA5120">
        <w:rPr>
          <w:rFonts w:ascii="Times New Roman" w:hAnsi="Times New Roman"/>
        </w:rPr>
        <w:t>результаты государственной итоговой аттестации выпускников, характеризующие уровень достижения планируемых результатов освоения образовательной программы основного общего образования.</w:t>
      </w:r>
    </w:p>
    <w:p w:rsidR="00AC60E7" w:rsidRPr="00CA5120" w:rsidRDefault="00AC60E7" w:rsidP="00AC60E7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</w:rPr>
      </w:pPr>
      <w:r w:rsidRPr="00CA5120">
        <w:rPr>
          <w:rFonts w:ascii="Times New Roman" w:hAnsi="Times New Roman"/>
        </w:rPr>
        <w:t>При реализации образовательных программ используются:</w:t>
      </w:r>
    </w:p>
    <w:p w:rsidR="00AC60E7" w:rsidRPr="00CA5120" w:rsidRDefault="00AC60E7" w:rsidP="00AC60E7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/>
        </w:rPr>
      </w:pPr>
      <w:r w:rsidRPr="00CA5120">
        <w:rPr>
          <w:rFonts w:ascii="Times New Roman" w:hAnsi="Times New Roman"/>
        </w:rPr>
        <w:t xml:space="preserve"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основного общего образования (приказ </w:t>
      </w:r>
      <w:proofErr w:type="spellStart"/>
      <w:r w:rsidRPr="00CA5120">
        <w:rPr>
          <w:rFonts w:ascii="Times New Roman" w:hAnsi="Times New Roman"/>
        </w:rPr>
        <w:t>Минпросвещения</w:t>
      </w:r>
      <w:proofErr w:type="spellEnd"/>
      <w:r w:rsidRPr="00CA5120">
        <w:rPr>
          <w:rFonts w:ascii="Times New Roman" w:hAnsi="Times New Roman"/>
        </w:rPr>
        <w:t xml:space="preserve"> от 20.05.2020 № 254);</w:t>
      </w:r>
    </w:p>
    <w:p w:rsidR="00AC60E7" w:rsidRPr="00CA5120" w:rsidRDefault="00AC60E7" w:rsidP="00AC60E7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/>
        </w:rPr>
      </w:pPr>
      <w:r w:rsidRPr="00CA5120">
        <w:rPr>
          <w:rFonts w:ascii="Times New Roman" w:hAnsi="Times New Roman"/>
        </w:rPr>
        <w:t xml:space="preserve">учебные пособия, вы 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основного общего образования (приказ </w:t>
      </w:r>
      <w:proofErr w:type="spellStart"/>
      <w:r w:rsidRPr="00CA5120">
        <w:rPr>
          <w:rFonts w:ascii="Times New Roman" w:hAnsi="Times New Roman"/>
        </w:rPr>
        <w:t>Минобрнауки</w:t>
      </w:r>
      <w:proofErr w:type="spellEnd"/>
      <w:r w:rsidRPr="00CA5120">
        <w:rPr>
          <w:rFonts w:ascii="Times New Roman" w:hAnsi="Times New Roman"/>
        </w:rPr>
        <w:t xml:space="preserve"> России от 09.06.2016 № 699).</w:t>
      </w:r>
    </w:p>
    <w:p w:rsidR="00B33039" w:rsidRPr="00CA5120" w:rsidRDefault="00B33039" w:rsidP="006A3EA0">
      <w:pPr>
        <w:tabs>
          <w:tab w:val="left" w:pos="993"/>
        </w:tabs>
        <w:ind w:right="-1" w:firstLine="709"/>
        <w:jc w:val="both"/>
      </w:pPr>
      <w:r w:rsidRPr="00CA5120">
        <w:t>Учебный план обеспечивает преподавание и изучение государственного языка Российской Федерации, возможность преподавания и изучения родного языка (русского), устанавливает количество занятий, отводимых на его изучение по классам (годам) обучения.</w:t>
      </w:r>
    </w:p>
    <w:p w:rsidR="005A49A1" w:rsidRPr="004D4D69" w:rsidRDefault="006A3EA0" w:rsidP="006A3EA0">
      <w:pPr>
        <w:pStyle w:val="2"/>
        <w:ind w:firstLine="709"/>
        <w:jc w:val="both"/>
        <w:rPr>
          <w:szCs w:val="24"/>
        </w:rPr>
      </w:pPr>
      <w:bookmarkStart w:id="5" w:name="_Toc63029595"/>
      <w:r w:rsidRPr="004D4D69">
        <w:rPr>
          <w:szCs w:val="24"/>
        </w:rPr>
        <w:t xml:space="preserve">1.4. </w:t>
      </w:r>
      <w:proofErr w:type="gramStart"/>
      <w:r w:rsidR="005A49A1" w:rsidRPr="004D4D69">
        <w:rPr>
          <w:szCs w:val="24"/>
        </w:rPr>
        <w:t>Использование  электронного</w:t>
      </w:r>
      <w:proofErr w:type="gramEnd"/>
      <w:r w:rsidR="005A49A1" w:rsidRPr="004D4D69">
        <w:rPr>
          <w:szCs w:val="24"/>
        </w:rPr>
        <w:t xml:space="preserve"> обучения и дистанцио</w:t>
      </w:r>
      <w:r w:rsidRPr="004D4D69">
        <w:rPr>
          <w:szCs w:val="24"/>
        </w:rPr>
        <w:t>нных образовательных технологий</w:t>
      </w:r>
      <w:bookmarkEnd w:id="5"/>
    </w:p>
    <w:p w:rsidR="008F197F" w:rsidRPr="004D4D69" w:rsidRDefault="008F197F" w:rsidP="006A3EA0">
      <w:pPr>
        <w:tabs>
          <w:tab w:val="left" w:pos="993"/>
        </w:tabs>
        <w:ind w:right="-1" w:firstLine="709"/>
        <w:jc w:val="both"/>
      </w:pPr>
      <w:r w:rsidRPr="004D4D69">
        <w:t>В целях предоставления обучающимся возможности освоения образовательных программ непосредственно по месту жительства обучающегося или его временного пребывания, повышения качества образования обучающихся в соответствии с их интересами, способностями и потребностями в образовательном процессе используются дистанционные образовательные технологии и электронное обучение.</w:t>
      </w:r>
    </w:p>
    <w:p w:rsidR="008F197F" w:rsidRPr="004D4D69" w:rsidRDefault="008F197F" w:rsidP="006A3EA0">
      <w:pPr>
        <w:tabs>
          <w:tab w:val="left" w:pos="993"/>
        </w:tabs>
        <w:ind w:right="-1" w:firstLine="709"/>
        <w:jc w:val="both"/>
      </w:pPr>
      <w:r w:rsidRPr="004D4D69">
        <w:t xml:space="preserve">Настоящий учебный план предусматривает организацию образовательного </w:t>
      </w:r>
      <w:proofErr w:type="gramStart"/>
      <w:r w:rsidRPr="004D4D69">
        <w:t>процесса  с</w:t>
      </w:r>
      <w:proofErr w:type="gramEnd"/>
      <w:r w:rsidRPr="004D4D69">
        <w:t xml:space="preserve"> использованием электронного обучения и дистанционных образовательных технологий  по всем предметам и курсам </w:t>
      </w:r>
      <w:r w:rsidRPr="004D4D69">
        <w:rPr>
          <w:color w:val="000000"/>
          <w:shd w:val="clear" w:color="auto" w:fill="FFFFFF"/>
        </w:rPr>
        <w:t xml:space="preserve">в период карантинных мероприятий в связи с распространением новой </w:t>
      </w:r>
      <w:proofErr w:type="spellStart"/>
      <w:r w:rsidRPr="004D4D69">
        <w:rPr>
          <w:color w:val="000000"/>
          <w:shd w:val="clear" w:color="auto" w:fill="FFFFFF"/>
        </w:rPr>
        <w:t>коронавирусной</w:t>
      </w:r>
      <w:proofErr w:type="spellEnd"/>
      <w:r w:rsidRPr="004D4D69">
        <w:rPr>
          <w:color w:val="000000"/>
          <w:shd w:val="clear" w:color="auto" w:fill="FFFFFF"/>
        </w:rPr>
        <w:t xml:space="preserve"> инфекции,  гриппом, ОРВИ, в случае неблагоприятных погодных условий или других чрезвычайных ситуациях. Реализация образовательных программ или их частей также может быть организована с применением электронного обучения, дистанцио</w:t>
      </w:r>
      <w:r w:rsidR="007A3DC9" w:rsidRPr="004D4D69">
        <w:rPr>
          <w:color w:val="000000"/>
          <w:shd w:val="clear" w:color="auto" w:fill="FFFFFF"/>
        </w:rPr>
        <w:t xml:space="preserve">нных образовательных технологий </w:t>
      </w:r>
      <w:r w:rsidRPr="004D4D69">
        <w:t xml:space="preserve">как для всего классного коллектива, так и для группы обучающихся или одного обучающегося. </w:t>
      </w:r>
    </w:p>
    <w:p w:rsidR="008F197F" w:rsidRPr="004D4D69" w:rsidRDefault="008F197F" w:rsidP="006A3EA0">
      <w:pPr>
        <w:pStyle w:val="Default"/>
        <w:tabs>
          <w:tab w:val="left" w:pos="993"/>
        </w:tabs>
        <w:ind w:right="-1" w:firstLine="709"/>
        <w:jc w:val="both"/>
      </w:pPr>
      <w:r w:rsidRPr="004D4D69">
        <w:t xml:space="preserve">Используются следующие формы электронного обучения и дистанционных образовательных технологий: онлайн уроки, общение посредством мессенджеров: </w:t>
      </w:r>
      <w:proofErr w:type="spellStart"/>
      <w:r w:rsidRPr="004D4D69">
        <w:t>Zoom</w:t>
      </w:r>
      <w:proofErr w:type="spellEnd"/>
      <w:r w:rsidRPr="004D4D69">
        <w:t xml:space="preserve">, </w:t>
      </w:r>
      <w:r w:rsidRPr="004D4D69">
        <w:rPr>
          <w:lang w:val="en-US"/>
        </w:rPr>
        <w:t>Skype</w:t>
      </w:r>
      <w:r w:rsidRPr="004D4D69">
        <w:t xml:space="preserve">, </w:t>
      </w:r>
      <w:r w:rsidRPr="004D4D69">
        <w:rPr>
          <w:lang w:val="en-US"/>
        </w:rPr>
        <w:t>Microsoft</w:t>
      </w:r>
      <w:r w:rsidRPr="004D4D69">
        <w:t xml:space="preserve"> </w:t>
      </w:r>
      <w:r w:rsidRPr="004D4D69">
        <w:rPr>
          <w:lang w:val="en-US"/>
        </w:rPr>
        <w:t>teams</w:t>
      </w:r>
      <w:r w:rsidRPr="004D4D69">
        <w:t>; электронные уроки (ссылки на тренажеры, ссылки на видеозаписи уроков, подкасты</w:t>
      </w:r>
      <w:proofErr w:type="gramStart"/>
      <w:r w:rsidRPr="004D4D69">
        <w:t>);  самостоятельная</w:t>
      </w:r>
      <w:proofErr w:type="gramEnd"/>
      <w:r w:rsidRPr="004D4D69">
        <w:t xml:space="preserve"> работа учащихся.</w:t>
      </w:r>
    </w:p>
    <w:p w:rsidR="008F197F" w:rsidRPr="004D4D69" w:rsidRDefault="008F197F" w:rsidP="006A3EA0">
      <w:pPr>
        <w:pStyle w:val="Default"/>
        <w:tabs>
          <w:tab w:val="left" w:pos="993"/>
        </w:tabs>
        <w:ind w:right="-1" w:firstLine="709"/>
        <w:jc w:val="both"/>
      </w:pPr>
      <w:r w:rsidRPr="004D4D69">
        <w:t xml:space="preserve">При использовании электронного обучения, дистанционных образовательных </w:t>
      </w:r>
      <w:proofErr w:type="gramStart"/>
      <w:r w:rsidRPr="004D4D69">
        <w:t>технологий  при</w:t>
      </w:r>
      <w:proofErr w:type="gramEnd"/>
      <w:r w:rsidRPr="004D4D69">
        <w:t xml:space="preserve"> непосредственном контакте обучающегося с педагогом через телекоммуникационные сети, либо при выполнении работ с использованием электронных и мобильных устройств общее время не должно превышать нормы занятий, установленные санитарными правилами при работе с техническими средствами обучения в соответствии с возрастом обучающихся, обозначенными в таблице ниже.</w:t>
      </w:r>
    </w:p>
    <w:p w:rsidR="007A3DC9" w:rsidRDefault="007A3DC9" w:rsidP="006A3EA0">
      <w:pPr>
        <w:pStyle w:val="Default"/>
        <w:tabs>
          <w:tab w:val="left" w:pos="993"/>
        </w:tabs>
        <w:ind w:right="-1" w:firstLine="709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1541"/>
        <w:gridCol w:w="1257"/>
        <w:gridCol w:w="1437"/>
        <w:gridCol w:w="1656"/>
        <w:gridCol w:w="1435"/>
        <w:gridCol w:w="1276"/>
      </w:tblGrid>
      <w:tr w:rsidR="008F197F" w:rsidRPr="00325992" w:rsidTr="006B7C52">
        <w:tc>
          <w:tcPr>
            <w:tcW w:w="754" w:type="dxa"/>
            <w:shd w:val="clear" w:color="auto" w:fill="auto"/>
          </w:tcPr>
          <w:p w:rsidR="008F197F" w:rsidRPr="008F197F" w:rsidRDefault="006A3EA0" w:rsidP="006A3EA0">
            <w:pPr>
              <w:pStyle w:val="Default"/>
              <w:tabs>
                <w:tab w:val="left" w:pos="993"/>
              </w:tabs>
              <w:ind w:right="-1" w:firstLine="709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КК</w:t>
            </w:r>
            <w:r w:rsidR="008F197F" w:rsidRPr="008F197F">
              <w:rPr>
                <w:sz w:val="18"/>
                <w:szCs w:val="18"/>
              </w:rPr>
              <w:t>лассы</w:t>
            </w:r>
            <w:proofErr w:type="spellEnd"/>
          </w:p>
        </w:tc>
        <w:tc>
          <w:tcPr>
            <w:tcW w:w="8602" w:type="dxa"/>
            <w:gridSpan w:val="6"/>
            <w:shd w:val="clear" w:color="auto" w:fill="auto"/>
          </w:tcPr>
          <w:p w:rsidR="008F197F" w:rsidRPr="00325992" w:rsidRDefault="008F197F" w:rsidP="006A3EA0">
            <w:pPr>
              <w:pStyle w:val="Default"/>
              <w:tabs>
                <w:tab w:val="left" w:pos="993"/>
              </w:tabs>
              <w:ind w:right="-1" w:firstLine="709"/>
              <w:jc w:val="center"/>
            </w:pPr>
            <w:r w:rsidRPr="00325992">
              <w:t>Непрерывная длительность (мин.), не более</w:t>
            </w:r>
          </w:p>
        </w:tc>
      </w:tr>
      <w:tr w:rsidR="008F197F" w:rsidRPr="00325992" w:rsidTr="006B7C52">
        <w:tc>
          <w:tcPr>
            <w:tcW w:w="754" w:type="dxa"/>
            <w:shd w:val="clear" w:color="auto" w:fill="auto"/>
          </w:tcPr>
          <w:p w:rsidR="008F197F" w:rsidRPr="00325992" w:rsidRDefault="008F197F" w:rsidP="006A3EA0">
            <w:pPr>
              <w:pStyle w:val="Default"/>
              <w:tabs>
                <w:tab w:val="left" w:pos="993"/>
              </w:tabs>
              <w:ind w:right="-1" w:firstLine="709"/>
              <w:jc w:val="both"/>
            </w:pPr>
          </w:p>
        </w:tc>
        <w:tc>
          <w:tcPr>
            <w:tcW w:w="1541" w:type="dxa"/>
            <w:shd w:val="clear" w:color="auto" w:fill="auto"/>
          </w:tcPr>
          <w:p w:rsidR="008F197F" w:rsidRPr="00325992" w:rsidRDefault="008F197F" w:rsidP="006A3EA0">
            <w:pPr>
              <w:pStyle w:val="Default"/>
              <w:tabs>
                <w:tab w:val="left" w:pos="993"/>
              </w:tabs>
              <w:ind w:right="-1" w:hanging="11"/>
              <w:jc w:val="both"/>
              <w:rPr>
                <w:sz w:val="20"/>
                <w:szCs w:val="20"/>
              </w:rPr>
            </w:pPr>
            <w:r w:rsidRPr="00325992">
              <w:rPr>
                <w:sz w:val="20"/>
                <w:szCs w:val="20"/>
              </w:rPr>
              <w:t>Просмотр статистических изображений на учебных экранах отраженного свечения</w:t>
            </w:r>
          </w:p>
        </w:tc>
        <w:tc>
          <w:tcPr>
            <w:tcW w:w="1257" w:type="dxa"/>
            <w:shd w:val="clear" w:color="auto" w:fill="auto"/>
          </w:tcPr>
          <w:p w:rsidR="008F197F" w:rsidRPr="00325992" w:rsidRDefault="008F197F" w:rsidP="006A3EA0">
            <w:pPr>
              <w:pStyle w:val="Default"/>
              <w:tabs>
                <w:tab w:val="left" w:pos="993"/>
              </w:tabs>
              <w:ind w:right="-1" w:hanging="11"/>
              <w:jc w:val="both"/>
              <w:rPr>
                <w:sz w:val="20"/>
                <w:szCs w:val="20"/>
              </w:rPr>
            </w:pPr>
            <w:r w:rsidRPr="00325992">
              <w:rPr>
                <w:sz w:val="20"/>
                <w:szCs w:val="20"/>
              </w:rPr>
              <w:t>Просмотр телепередач</w:t>
            </w:r>
          </w:p>
        </w:tc>
        <w:tc>
          <w:tcPr>
            <w:tcW w:w="1437" w:type="dxa"/>
            <w:shd w:val="clear" w:color="auto" w:fill="auto"/>
          </w:tcPr>
          <w:p w:rsidR="008F197F" w:rsidRPr="00325992" w:rsidRDefault="008F197F" w:rsidP="006A3EA0">
            <w:pPr>
              <w:pStyle w:val="Default"/>
              <w:tabs>
                <w:tab w:val="left" w:pos="993"/>
              </w:tabs>
              <w:ind w:right="-1" w:hanging="11"/>
              <w:jc w:val="both"/>
              <w:rPr>
                <w:sz w:val="20"/>
                <w:szCs w:val="20"/>
              </w:rPr>
            </w:pPr>
            <w:r w:rsidRPr="00325992">
              <w:rPr>
                <w:sz w:val="20"/>
                <w:szCs w:val="20"/>
              </w:rPr>
              <w:t>Просмотр динамических изображений на экранах отраженного свечения</w:t>
            </w:r>
          </w:p>
        </w:tc>
        <w:tc>
          <w:tcPr>
            <w:tcW w:w="1656" w:type="dxa"/>
            <w:shd w:val="clear" w:color="auto" w:fill="auto"/>
          </w:tcPr>
          <w:p w:rsidR="008F197F" w:rsidRPr="00325992" w:rsidRDefault="008F197F" w:rsidP="006A3EA0">
            <w:pPr>
              <w:pStyle w:val="Default"/>
              <w:tabs>
                <w:tab w:val="left" w:pos="993"/>
              </w:tabs>
              <w:ind w:right="-1" w:hanging="11"/>
              <w:jc w:val="both"/>
              <w:rPr>
                <w:sz w:val="20"/>
                <w:szCs w:val="20"/>
              </w:rPr>
            </w:pPr>
            <w:r w:rsidRPr="00325992">
              <w:rPr>
                <w:sz w:val="20"/>
                <w:szCs w:val="20"/>
              </w:rPr>
              <w:t>Работа с изображением на индивидуальном мониторе компьютера с клавиатурой</w:t>
            </w:r>
          </w:p>
        </w:tc>
        <w:tc>
          <w:tcPr>
            <w:tcW w:w="1435" w:type="dxa"/>
            <w:shd w:val="clear" w:color="auto" w:fill="auto"/>
          </w:tcPr>
          <w:p w:rsidR="008F197F" w:rsidRPr="00325992" w:rsidRDefault="008F197F" w:rsidP="006A3EA0">
            <w:pPr>
              <w:pStyle w:val="Default"/>
              <w:tabs>
                <w:tab w:val="left" w:pos="993"/>
              </w:tabs>
              <w:ind w:right="-1" w:hanging="11"/>
              <w:jc w:val="both"/>
              <w:rPr>
                <w:sz w:val="20"/>
                <w:szCs w:val="20"/>
              </w:rPr>
            </w:pPr>
            <w:r w:rsidRPr="00325992">
              <w:rPr>
                <w:sz w:val="20"/>
                <w:szCs w:val="20"/>
              </w:rPr>
              <w:t>Прослушивание аудиозаписи</w:t>
            </w:r>
          </w:p>
        </w:tc>
        <w:tc>
          <w:tcPr>
            <w:tcW w:w="1276" w:type="dxa"/>
            <w:shd w:val="clear" w:color="auto" w:fill="auto"/>
          </w:tcPr>
          <w:p w:rsidR="008F197F" w:rsidRPr="00325992" w:rsidRDefault="008F197F" w:rsidP="006A3EA0">
            <w:pPr>
              <w:pStyle w:val="Default"/>
              <w:tabs>
                <w:tab w:val="left" w:pos="993"/>
              </w:tabs>
              <w:ind w:right="-1" w:hanging="11"/>
              <w:jc w:val="both"/>
              <w:rPr>
                <w:sz w:val="20"/>
                <w:szCs w:val="20"/>
              </w:rPr>
            </w:pPr>
            <w:r w:rsidRPr="00325992">
              <w:rPr>
                <w:sz w:val="20"/>
                <w:szCs w:val="20"/>
              </w:rPr>
              <w:t>Прослушивание аудиозаписи в наушниках</w:t>
            </w:r>
          </w:p>
        </w:tc>
      </w:tr>
      <w:tr w:rsidR="008F197F" w:rsidRPr="00325992" w:rsidTr="00947CD1">
        <w:trPr>
          <w:trHeight w:val="170"/>
        </w:trPr>
        <w:tc>
          <w:tcPr>
            <w:tcW w:w="754" w:type="dxa"/>
            <w:shd w:val="clear" w:color="auto" w:fill="auto"/>
            <w:vAlign w:val="bottom"/>
          </w:tcPr>
          <w:p w:rsidR="008F197F" w:rsidRPr="00325992" w:rsidRDefault="008F197F" w:rsidP="006A3EA0">
            <w:pPr>
              <w:pStyle w:val="Default"/>
              <w:tabs>
                <w:tab w:val="left" w:pos="993"/>
              </w:tabs>
              <w:ind w:right="-1" w:firstLine="709"/>
              <w:jc w:val="center"/>
            </w:pPr>
            <w:r w:rsidRPr="00325992">
              <w:t>5-7</w:t>
            </w:r>
          </w:p>
        </w:tc>
        <w:tc>
          <w:tcPr>
            <w:tcW w:w="1541" w:type="dxa"/>
            <w:shd w:val="clear" w:color="auto" w:fill="auto"/>
            <w:vAlign w:val="bottom"/>
          </w:tcPr>
          <w:p w:rsidR="006A3EA0" w:rsidRDefault="006A3EA0" w:rsidP="00947CD1">
            <w:pPr>
              <w:pStyle w:val="Default"/>
              <w:tabs>
                <w:tab w:val="left" w:pos="993"/>
              </w:tabs>
              <w:ind w:right="-1" w:hanging="11"/>
              <w:jc w:val="center"/>
            </w:pPr>
          </w:p>
          <w:p w:rsidR="008F197F" w:rsidRPr="00325992" w:rsidRDefault="008F197F" w:rsidP="00947CD1">
            <w:pPr>
              <w:pStyle w:val="Default"/>
              <w:tabs>
                <w:tab w:val="left" w:pos="993"/>
              </w:tabs>
              <w:ind w:right="-1" w:hanging="11"/>
              <w:jc w:val="center"/>
            </w:pPr>
            <w:r w:rsidRPr="00325992">
              <w:t>20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8F197F" w:rsidRPr="00325992" w:rsidRDefault="008F197F" w:rsidP="00947CD1">
            <w:pPr>
              <w:pStyle w:val="Default"/>
              <w:tabs>
                <w:tab w:val="left" w:pos="993"/>
              </w:tabs>
              <w:ind w:right="-1" w:hanging="11"/>
              <w:jc w:val="center"/>
            </w:pPr>
            <w:r w:rsidRPr="00325992">
              <w:t>25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8F197F" w:rsidRPr="00325992" w:rsidRDefault="008F197F" w:rsidP="00947CD1">
            <w:pPr>
              <w:pStyle w:val="Default"/>
              <w:tabs>
                <w:tab w:val="left" w:pos="993"/>
              </w:tabs>
              <w:ind w:right="-1" w:hanging="11"/>
              <w:jc w:val="center"/>
            </w:pPr>
            <w:r w:rsidRPr="00325992">
              <w:t>25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8F197F" w:rsidRPr="00325992" w:rsidRDefault="008F197F" w:rsidP="00947CD1">
            <w:pPr>
              <w:pStyle w:val="Default"/>
              <w:tabs>
                <w:tab w:val="left" w:pos="993"/>
              </w:tabs>
              <w:ind w:right="-1" w:hanging="11"/>
              <w:jc w:val="center"/>
            </w:pPr>
            <w:r w:rsidRPr="00325992">
              <w:t>20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8F197F" w:rsidRPr="00325992" w:rsidRDefault="008F197F" w:rsidP="00947CD1">
            <w:pPr>
              <w:pStyle w:val="Default"/>
              <w:tabs>
                <w:tab w:val="left" w:pos="993"/>
              </w:tabs>
              <w:ind w:right="-1" w:hanging="11"/>
              <w:jc w:val="center"/>
            </w:pPr>
            <w:r w:rsidRPr="00325992">
              <w:t>25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F197F" w:rsidRPr="00325992" w:rsidRDefault="008F197F" w:rsidP="00947CD1">
            <w:pPr>
              <w:pStyle w:val="Default"/>
              <w:tabs>
                <w:tab w:val="left" w:pos="993"/>
              </w:tabs>
              <w:ind w:right="-1" w:hanging="11"/>
              <w:jc w:val="center"/>
            </w:pPr>
            <w:r w:rsidRPr="00325992">
              <w:t>20</w:t>
            </w:r>
          </w:p>
        </w:tc>
      </w:tr>
      <w:tr w:rsidR="008F197F" w:rsidRPr="00325992" w:rsidTr="00947CD1">
        <w:trPr>
          <w:trHeight w:val="170"/>
        </w:trPr>
        <w:tc>
          <w:tcPr>
            <w:tcW w:w="754" w:type="dxa"/>
            <w:shd w:val="clear" w:color="auto" w:fill="auto"/>
            <w:vAlign w:val="bottom"/>
          </w:tcPr>
          <w:p w:rsidR="008F197F" w:rsidRPr="00325992" w:rsidRDefault="008F197F" w:rsidP="006A3EA0">
            <w:pPr>
              <w:pStyle w:val="Default"/>
              <w:tabs>
                <w:tab w:val="left" w:pos="993"/>
              </w:tabs>
              <w:ind w:right="-1" w:firstLine="709"/>
              <w:jc w:val="center"/>
            </w:pPr>
            <w:r w:rsidRPr="00325992">
              <w:t>8-11</w:t>
            </w:r>
          </w:p>
        </w:tc>
        <w:tc>
          <w:tcPr>
            <w:tcW w:w="1541" w:type="dxa"/>
            <w:shd w:val="clear" w:color="auto" w:fill="auto"/>
            <w:vAlign w:val="bottom"/>
          </w:tcPr>
          <w:p w:rsidR="006A3EA0" w:rsidRDefault="006A3EA0" w:rsidP="00947CD1">
            <w:pPr>
              <w:pStyle w:val="Default"/>
              <w:tabs>
                <w:tab w:val="left" w:pos="993"/>
              </w:tabs>
              <w:ind w:right="-1" w:hanging="11"/>
              <w:jc w:val="center"/>
            </w:pPr>
          </w:p>
          <w:p w:rsidR="008F197F" w:rsidRPr="00325992" w:rsidRDefault="008F197F" w:rsidP="00947CD1">
            <w:pPr>
              <w:pStyle w:val="Default"/>
              <w:tabs>
                <w:tab w:val="left" w:pos="993"/>
              </w:tabs>
              <w:ind w:right="-1" w:hanging="11"/>
              <w:jc w:val="center"/>
            </w:pPr>
            <w:r w:rsidRPr="00325992">
              <w:t>25</w:t>
            </w:r>
          </w:p>
        </w:tc>
        <w:tc>
          <w:tcPr>
            <w:tcW w:w="1257" w:type="dxa"/>
            <w:shd w:val="clear" w:color="auto" w:fill="auto"/>
            <w:vAlign w:val="bottom"/>
          </w:tcPr>
          <w:p w:rsidR="006A3EA0" w:rsidRDefault="006A3EA0" w:rsidP="00947CD1">
            <w:pPr>
              <w:pStyle w:val="Default"/>
              <w:tabs>
                <w:tab w:val="left" w:pos="993"/>
              </w:tabs>
              <w:ind w:right="-1" w:hanging="11"/>
              <w:jc w:val="center"/>
            </w:pPr>
          </w:p>
          <w:p w:rsidR="008F197F" w:rsidRPr="00325992" w:rsidRDefault="008F197F" w:rsidP="00947CD1">
            <w:pPr>
              <w:pStyle w:val="Default"/>
              <w:tabs>
                <w:tab w:val="left" w:pos="993"/>
              </w:tabs>
              <w:ind w:right="-1" w:hanging="11"/>
              <w:jc w:val="center"/>
            </w:pPr>
            <w:r w:rsidRPr="00325992">
              <w:t>30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8F197F" w:rsidRPr="00325992" w:rsidRDefault="008F197F" w:rsidP="00947CD1">
            <w:pPr>
              <w:pStyle w:val="Default"/>
              <w:tabs>
                <w:tab w:val="left" w:pos="993"/>
              </w:tabs>
              <w:ind w:right="-1" w:hanging="11"/>
              <w:jc w:val="center"/>
            </w:pPr>
            <w:r w:rsidRPr="00325992">
              <w:t>30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8F197F" w:rsidRPr="00325992" w:rsidRDefault="008F197F" w:rsidP="00947CD1">
            <w:pPr>
              <w:pStyle w:val="Default"/>
              <w:tabs>
                <w:tab w:val="left" w:pos="993"/>
              </w:tabs>
              <w:ind w:right="-1" w:hanging="11"/>
              <w:jc w:val="center"/>
            </w:pPr>
            <w:r w:rsidRPr="00325992">
              <w:t>25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8F197F" w:rsidRPr="00325992" w:rsidRDefault="008F197F" w:rsidP="00947CD1">
            <w:pPr>
              <w:pStyle w:val="Default"/>
              <w:tabs>
                <w:tab w:val="left" w:pos="993"/>
              </w:tabs>
              <w:ind w:right="-1" w:hanging="11"/>
              <w:jc w:val="center"/>
            </w:pPr>
            <w:r w:rsidRPr="00325992">
              <w:t>25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F197F" w:rsidRPr="00325992" w:rsidRDefault="008F197F" w:rsidP="00947CD1">
            <w:pPr>
              <w:pStyle w:val="Default"/>
              <w:tabs>
                <w:tab w:val="left" w:pos="993"/>
              </w:tabs>
              <w:ind w:right="-1" w:hanging="11"/>
              <w:jc w:val="center"/>
            </w:pPr>
            <w:r w:rsidRPr="00325992">
              <w:t>25</w:t>
            </w:r>
          </w:p>
        </w:tc>
      </w:tr>
    </w:tbl>
    <w:p w:rsidR="006D21AF" w:rsidRDefault="006D21AF" w:rsidP="006A3EA0">
      <w:pPr>
        <w:tabs>
          <w:tab w:val="left" w:pos="709"/>
          <w:tab w:val="left" w:pos="993"/>
        </w:tabs>
        <w:ind w:right="-1" w:firstLine="709"/>
        <w:jc w:val="both"/>
      </w:pPr>
    </w:p>
    <w:p w:rsidR="008F197F" w:rsidRPr="004D4D69" w:rsidRDefault="008F197F" w:rsidP="006A3EA0">
      <w:pPr>
        <w:tabs>
          <w:tab w:val="left" w:pos="709"/>
          <w:tab w:val="left" w:pos="993"/>
        </w:tabs>
        <w:ind w:right="-1" w:firstLine="709"/>
        <w:jc w:val="both"/>
      </w:pPr>
      <w:r w:rsidRPr="004D4D69">
        <w:t>Продолжительность непрерывного использования компьютера с жидкокристаллическим монитором на уроках составляет:</w:t>
      </w:r>
    </w:p>
    <w:p w:rsidR="008F197F" w:rsidRPr="004D4D69" w:rsidRDefault="006B7C52" w:rsidP="006A3EA0">
      <w:pPr>
        <w:tabs>
          <w:tab w:val="left" w:pos="993"/>
        </w:tabs>
        <w:ind w:right="-1" w:firstLine="709"/>
        <w:jc w:val="both"/>
      </w:pPr>
      <w:r w:rsidRPr="004D4D69">
        <w:t xml:space="preserve">– </w:t>
      </w:r>
      <w:r w:rsidR="008F197F" w:rsidRPr="004D4D69">
        <w:t>для учащихся 5-6 классов – не более 30 минут;</w:t>
      </w:r>
    </w:p>
    <w:p w:rsidR="007A3DC9" w:rsidRPr="004D4D69" w:rsidRDefault="006B7C52" w:rsidP="006A3EA0">
      <w:pPr>
        <w:tabs>
          <w:tab w:val="left" w:pos="993"/>
        </w:tabs>
        <w:ind w:right="-1" w:firstLine="709"/>
        <w:jc w:val="both"/>
      </w:pPr>
      <w:r w:rsidRPr="004D4D69">
        <w:t xml:space="preserve">– </w:t>
      </w:r>
      <w:r w:rsidR="007A3DC9" w:rsidRPr="004D4D69">
        <w:t>для уча</w:t>
      </w:r>
      <w:r w:rsidRPr="004D4D69">
        <w:t xml:space="preserve">щихся 7-11 классов – </w:t>
      </w:r>
      <w:r w:rsidR="007A3DC9" w:rsidRPr="004D4D69">
        <w:t>не более 35 минут.</w:t>
      </w:r>
    </w:p>
    <w:p w:rsidR="008F197F" w:rsidRPr="004D4D69" w:rsidRDefault="008F197F" w:rsidP="006A3EA0">
      <w:pPr>
        <w:tabs>
          <w:tab w:val="left" w:pos="993"/>
        </w:tabs>
        <w:ind w:right="-1" w:firstLine="709"/>
        <w:jc w:val="both"/>
      </w:pPr>
      <w:r w:rsidRPr="004D4D69">
        <w:t>Электронное обучение, дистанционные образовательные технологии могут быть использованы   при всех формах получения образования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обучающихся.</w:t>
      </w:r>
    </w:p>
    <w:p w:rsidR="008F197F" w:rsidRPr="004D4D69" w:rsidRDefault="008F197F" w:rsidP="006A3EA0">
      <w:pPr>
        <w:tabs>
          <w:tab w:val="left" w:pos="993"/>
        </w:tabs>
        <w:ind w:right="-1" w:firstLine="709"/>
        <w:jc w:val="both"/>
      </w:pPr>
      <w:r w:rsidRPr="004D4D69">
        <w:t>Учебные занят</w:t>
      </w:r>
      <w:r w:rsidR="0069122B">
        <w:t xml:space="preserve">ия в очной форме обучения в 2021-2022 </w:t>
      </w:r>
      <w:proofErr w:type="gramStart"/>
      <w:r w:rsidR="0069122B">
        <w:t xml:space="preserve">учебном </w:t>
      </w:r>
      <w:r w:rsidRPr="004D4D69">
        <w:t xml:space="preserve"> году</w:t>
      </w:r>
      <w:proofErr w:type="gramEnd"/>
      <w:r w:rsidRPr="004D4D69">
        <w:t xml:space="preserve"> осуществляются по специально разработанному расписанию уроков, перемен, составленному с целью минимизации контактов обучающихся.</w:t>
      </w:r>
    </w:p>
    <w:p w:rsidR="008F197F" w:rsidRPr="004D4D69" w:rsidRDefault="008F197F" w:rsidP="006A3EA0">
      <w:pPr>
        <w:tabs>
          <w:tab w:val="left" w:pos="993"/>
        </w:tabs>
        <w:ind w:right="-1" w:firstLine="709"/>
        <w:jc w:val="both"/>
      </w:pPr>
      <w:r w:rsidRPr="004D4D69">
        <w:t xml:space="preserve">При проведении промежуточной и итоговой </w:t>
      </w:r>
      <w:proofErr w:type="gramStart"/>
      <w:r w:rsidRPr="004D4D69">
        <w:t>аттестации  составляется</w:t>
      </w:r>
      <w:proofErr w:type="gramEnd"/>
      <w:r w:rsidRPr="004D4D69">
        <w:t xml:space="preserve"> график явки обучающихся на аттестацию в целях минимизации контактов обучающихся.</w:t>
      </w:r>
    </w:p>
    <w:p w:rsidR="008F197F" w:rsidRPr="004D4D69" w:rsidRDefault="008F197F" w:rsidP="006A3EA0">
      <w:pPr>
        <w:pStyle w:val="a3"/>
        <w:tabs>
          <w:tab w:val="left" w:pos="993"/>
        </w:tabs>
        <w:ind w:left="0" w:right="-1" w:firstLine="709"/>
        <w:jc w:val="center"/>
        <w:rPr>
          <w:b/>
        </w:rPr>
      </w:pPr>
    </w:p>
    <w:p w:rsidR="006B7C52" w:rsidRDefault="006B7C52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6D21AF" w:rsidRDefault="006D21AF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6D21AF" w:rsidRDefault="006D21AF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6D21AF" w:rsidRDefault="006D21AF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6D21AF" w:rsidRDefault="006D21AF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6D21AF" w:rsidRDefault="006D21AF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6D21AF" w:rsidRDefault="006D21AF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6D21AF" w:rsidRDefault="006D21AF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6D21AF" w:rsidRDefault="006D21AF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6D21AF" w:rsidRDefault="006D21AF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6D21AF" w:rsidRDefault="006D21AF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6D21AF" w:rsidRDefault="006D21AF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6D21AF" w:rsidRDefault="006D21AF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6D21AF" w:rsidRDefault="006D21AF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6D21AF" w:rsidRDefault="006D21AF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6D21AF" w:rsidRDefault="006D21AF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6D21AF" w:rsidRDefault="006D21AF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6D21AF" w:rsidRDefault="006D21AF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6D21AF" w:rsidRDefault="006D21AF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6D21AF" w:rsidRDefault="006D21AF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6D21AF" w:rsidRDefault="006D21AF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6D21AF" w:rsidRDefault="006D21AF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6D21AF" w:rsidRDefault="006D21AF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6D21AF" w:rsidRDefault="006D21AF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6D21AF" w:rsidRDefault="006D21AF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6D21AF" w:rsidRDefault="006D21AF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6D21AF" w:rsidRDefault="006D21AF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6D21AF" w:rsidRDefault="006D21AF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6D21AF" w:rsidRDefault="006D21AF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6D21AF" w:rsidRDefault="006D21AF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6D21AF" w:rsidRDefault="006D21AF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6D21AF" w:rsidRDefault="006D21AF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6D21AF" w:rsidRDefault="006D21AF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6D21AF" w:rsidRDefault="006D21AF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6D21AF" w:rsidRDefault="006D21AF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6D21AF" w:rsidRDefault="006D21AF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6D21AF" w:rsidRDefault="006D21AF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9777E5" w:rsidRDefault="009777E5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9777E5" w:rsidRDefault="009777E5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AD2237" w:rsidRDefault="00AD2237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AD2237" w:rsidRDefault="00AD2237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AD2237" w:rsidRDefault="00AD2237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AD2237" w:rsidRDefault="00AD2237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AD2237" w:rsidRDefault="00AD2237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AD2237" w:rsidRDefault="00AD2237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AD2237" w:rsidRDefault="00AD2237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AD2237" w:rsidRDefault="00AD2237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AD2237" w:rsidRDefault="00AD2237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AD2237" w:rsidRDefault="00AD2237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AD2237" w:rsidRDefault="00AD2237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AD2237" w:rsidRDefault="00AD2237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AD2237" w:rsidRDefault="00AD2237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AD2237" w:rsidRDefault="00AD2237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AD2237" w:rsidRDefault="00AD2237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AD2237" w:rsidRDefault="00AD2237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AD2237" w:rsidRDefault="00AD2237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6D21AF" w:rsidRDefault="006D21AF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6D21AF" w:rsidRDefault="006D21AF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6D21AF" w:rsidRDefault="006D21AF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p w:rsidR="009C43E6" w:rsidRPr="00E42C84" w:rsidRDefault="009C43E6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  <w:r w:rsidRPr="00E42C84">
        <w:rPr>
          <w:b/>
          <w:sz w:val="20"/>
          <w:szCs w:val="20"/>
        </w:rPr>
        <w:t>Учебный план основного общего образования</w:t>
      </w:r>
    </w:p>
    <w:p w:rsidR="009C43E6" w:rsidRDefault="006D21AF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для обучающихся с ограниченными возможностями здоровья</w:t>
      </w:r>
    </w:p>
    <w:p w:rsidR="002E69C3" w:rsidRPr="00E42C84" w:rsidRDefault="002E69C3" w:rsidP="006A3EA0">
      <w:pPr>
        <w:pStyle w:val="a3"/>
        <w:tabs>
          <w:tab w:val="left" w:pos="993"/>
        </w:tabs>
        <w:ind w:left="0" w:right="-1" w:firstLine="709"/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horzAnchor="margin" w:tblpX="-856" w:tblpY="84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567"/>
        <w:gridCol w:w="567"/>
      </w:tblGrid>
      <w:tr w:rsidR="009C43E6" w:rsidRPr="00E42C84" w:rsidTr="00383633">
        <w:trPr>
          <w:cantSplit/>
          <w:trHeight w:val="2117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332188" w:rsidRDefault="009C43E6" w:rsidP="00947CD1">
            <w:pPr>
              <w:widowControl w:val="0"/>
              <w:tabs>
                <w:tab w:val="left" w:pos="993"/>
              </w:tabs>
              <w:suppressAutoHyphens/>
              <w:ind w:right="-1"/>
              <w:jc w:val="center"/>
              <w:rPr>
                <w:bCs/>
                <w:kern w:val="2"/>
                <w:sz w:val="18"/>
                <w:szCs w:val="18"/>
                <w:lang w:bidi="en-US"/>
              </w:rPr>
            </w:pPr>
            <w:r w:rsidRPr="00332188">
              <w:rPr>
                <w:bCs/>
                <w:kern w:val="2"/>
                <w:sz w:val="18"/>
                <w:szCs w:val="18"/>
                <w:lang w:bidi="en-US"/>
              </w:rPr>
              <w:t>Предметные области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332188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jc w:val="center"/>
              <w:rPr>
                <w:bCs/>
                <w:kern w:val="2"/>
                <w:sz w:val="18"/>
                <w:szCs w:val="18"/>
                <w:lang w:bidi="en-US"/>
              </w:rPr>
            </w:pPr>
            <w:r w:rsidRPr="00332188">
              <w:rPr>
                <w:bCs/>
                <w:kern w:val="2"/>
                <w:sz w:val="18"/>
                <w:szCs w:val="18"/>
                <w:lang w:bidi="en-US"/>
              </w:rPr>
              <w:t>Учебные предметы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504"/>
              <w:jc w:val="center"/>
              <w:rPr>
                <w:kern w:val="2"/>
                <w:sz w:val="18"/>
                <w:szCs w:val="18"/>
                <w:lang w:bidi="en-US"/>
              </w:rPr>
            </w:pPr>
            <w:r w:rsidRPr="00332188">
              <w:rPr>
                <w:kern w:val="2"/>
                <w:sz w:val="18"/>
                <w:szCs w:val="18"/>
                <w:lang w:bidi="en-US"/>
              </w:rPr>
              <w:t xml:space="preserve">количество часов </w:t>
            </w:r>
          </w:p>
          <w:p w:rsidR="009C43E6" w:rsidRPr="00332188" w:rsidRDefault="009C43E6" w:rsidP="00947CD1">
            <w:pPr>
              <w:widowControl w:val="0"/>
              <w:tabs>
                <w:tab w:val="left" w:pos="993"/>
              </w:tabs>
              <w:suppressAutoHyphens/>
              <w:ind w:right="-504"/>
              <w:jc w:val="center"/>
              <w:rPr>
                <w:kern w:val="2"/>
                <w:sz w:val="18"/>
                <w:szCs w:val="18"/>
                <w:lang w:bidi="en-US"/>
              </w:rPr>
            </w:pPr>
            <w:r w:rsidRPr="00332188">
              <w:rPr>
                <w:kern w:val="2"/>
                <w:sz w:val="18"/>
                <w:szCs w:val="18"/>
                <w:lang w:bidi="en-US"/>
              </w:rPr>
              <w:t>в неделю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504"/>
              <w:jc w:val="center"/>
              <w:rPr>
                <w:sz w:val="18"/>
                <w:szCs w:val="18"/>
                <w:lang w:bidi="en-US"/>
              </w:rPr>
            </w:pPr>
            <w:r w:rsidRPr="00332188">
              <w:rPr>
                <w:sz w:val="18"/>
                <w:szCs w:val="18"/>
                <w:lang w:bidi="en-US"/>
              </w:rPr>
              <w:t>количество часов</w:t>
            </w:r>
          </w:p>
          <w:p w:rsidR="009C43E6" w:rsidRPr="00332188" w:rsidRDefault="009C43E6" w:rsidP="00947CD1">
            <w:pPr>
              <w:widowControl w:val="0"/>
              <w:tabs>
                <w:tab w:val="left" w:pos="993"/>
              </w:tabs>
              <w:suppressAutoHyphens/>
              <w:ind w:right="-504"/>
              <w:jc w:val="center"/>
              <w:rPr>
                <w:sz w:val="18"/>
                <w:szCs w:val="18"/>
                <w:lang w:bidi="en-US"/>
              </w:rPr>
            </w:pPr>
            <w:r w:rsidRPr="00332188">
              <w:rPr>
                <w:sz w:val="18"/>
                <w:szCs w:val="18"/>
                <w:lang w:bidi="en-US"/>
              </w:rPr>
              <w:t xml:space="preserve"> в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504"/>
              <w:jc w:val="center"/>
              <w:rPr>
                <w:kern w:val="2"/>
                <w:sz w:val="18"/>
                <w:szCs w:val="18"/>
                <w:lang w:bidi="en-US"/>
              </w:rPr>
            </w:pPr>
            <w:r w:rsidRPr="00332188">
              <w:rPr>
                <w:kern w:val="2"/>
                <w:sz w:val="18"/>
                <w:szCs w:val="18"/>
                <w:lang w:bidi="en-US"/>
              </w:rPr>
              <w:t xml:space="preserve">количество часов </w:t>
            </w:r>
          </w:p>
          <w:p w:rsidR="009C43E6" w:rsidRPr="00332188" w:rsidRDefault="009C43E6" w:rsidP="00947CD1">
            <w:pPr>
              <w:widowControl w:val="0"/>
              <w:tabs>
                <w:tab w:val="left" w:pos="993"/>
              </w:tabs>
              <w:suppressAutoHyphens/>
              <w:ind w:right="-504"/>
              <w:jc w:val="center"/>
              <w:rPr>
                <w:b/>
                <w:kern w:val="2"/>
                <w:sz w:val="18"/>
                <w:szCs w:val="18"/>
                <w:lang w:bidi="en-US"/>
              </w:rPr>
            </w:pPr>
            <w:r w:rsidRPr="00332188">
              <w:rPr>
                <w:kern w:val="2"/>
                <w:sz w:val="18"/>
                <w:szCs w:val="18"/>
                <w:lang w:bidi="en-US"/>
              </w:rPr>
              <w:t>в неделю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504"/>
              <w:jc w:val="center"/>
              <w:rPr>
                <w:sz w:val="18"/>
                <w:szCs w:val="18"/>
                <w:lang w:bidi="en-US"/>
              </w:rPr>
            </w:pPr>
            <w:r w:rsidRPr="00332188">
              <w:rPr>
                <w:sz w:val="18"/>
                <w:szCs w:val="18"/>
                <w:lang w:bidi="en-US"/>
              </w:rPr>
              <w:t>количество часов</w:t>
            </w:r>
          </w:p>
          <w:p w:rsidR="009C43E6" w:rsidRPr="00332188" w:rsidRDefault="009C43E6" w:rsidP="00947CD1">
            <w:pPr>
              <w:widowControl w:val="0"/>
              <w:tabs>
                <w:tab w:val="left" w:pos="993"/>
              </w:tabs>
              <w:suppressAutoHyphens/>
              <w:ind w:right="-504"/>
              <w:jc w:val="center"/>
              <w:rPr>
                <w:b/>
                <w:sz w:val="18"/>
                <w:szCs w:val="18"/>
                <w:lang w:bidi="en-US"/>
              </w:rPr>
            </w:pPr>
            <w:r w:rsidRPr="00332188">
              <w:rPr>
                <w:sz w:val="18"/>
                <w:szCs w:val="18"/>
                <w:lang w:bidi="en-US"/>
              </w:rPr>
              <w:t xml:space="preserve"> в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504"/>
              <w:jc w:val="center"/>
              <w:rPr>
                <w:kern w:val="2"/>
                <w:sz w:val="18"/>
                <w:szCs w:val="18"/>
                <w:lang w:bidi="en-US"/>
              </w:rPr>
            </w:pPr>
            <w:r w:rsidRPr="00332188">
              <w:rPr>
                <w:kern w:val="2"/>
                <w:sz w:val="18"/>
                <w:szCs w:val="18"/>
                <w:lang w:bidi="en-US"/>
              </w:rPr>
              <w:t>количество часов</w:t>
            </w:r>
          </w:p>
          <w:p w:rsidR="009C43E6" w:rsidRPr="00332188" w:rsidRDefault="009C43E6" w:rsidP="00947CD1">
            <w:pPr>
              <w:widowControl w:val="0"/>
              <w:tabs>
                <w:tab w:val="left" w:pos="993"/>
              </w:tabs>
              <w:suppressAutoHyphens/>
              <w:ind w:right="-504"/>
              <w:jc w:val="center"/>
              <w:rPr>
                <w:b/>
                <w:kern w:val="2"/>
                <w:sz w:val="18"/>
                <w:szCs w:val="18"/>
                <w:lang w:bidi="en-US"/>
              </w:rPr>
            </w:pPr>
            <w:r w:rsidRPr="00332188">
              <w:rPr>
                <w:kern w:val="2"/>
                <w:sz w:val="18"/>
                <w:szCs w:val="18"/>
                <w:lang w:bidi="en-US"/>
              </w:rPr>
              <w:t xml:space="preserve"> в неделю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504"/>
              <w:jc w:val="center"/>
              <w:rPr>
                <w:sz w:val="18"/>
                <w:szCs w:val="18"/>
                <w:lang w:bidi="en-US"/>
              </w:rPr>
            </w:pPr>
            <w:r w:rsidRPr="00332188">
              <w:rPr>
                <w:sz w:val="18"/>
                <w:szCs w:val="18"/>
                <w:lang w:bidi="en-US"/>
              </w:rPr>
              <w:t>количество часов</w:t>
            </w:r>
          </w:p>
          <w:p w:rsidR="009C43E6" w:rsidRPr="00332188" w:rsidRDefault="009C43E6" w:rsidP="00947CD1">
            <w:pPr>
              <w:widowControl w:val="0"/>
              <w:tabs>
                <w:tab w:val="left" w:pos="993"/>
              </w:tabs>
              <w:suppressAutoHyphens/>
              <w:ind w:right="-504"/>
              <w:jc w:val="center"/>
              <w:rPr>
                <w:b/>
                <w:sz w:val="18"/>
                <w:szCs w:val="18"/>
                <w:lang w:bidi="en-US"/>
              </w:rPr>
            </w:pPr>
            <w:r w:rsidRPr="00332188">
              <w:rPr>
                <w:sz w:val="18"/>
                <w:szCs w:val="18"/>
                <w:lang w:bidi="en-US"/>
              </w:rPr>
              <w:t xml:space="preserve"> в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504"/>
              <w:jc w:val="center"/>
              <w:rPr>
                <w:kern w:val="2"/>
                <w:sz w:val="18"/>
                <w:szCs w:val="18"/>
                <w:lang w:bidi="en-US"/>
              </w:rPr>
            </w:pPr>
            <w:r w:rsidRPr="00332188">
              <w:rPr>
                <w:kern w:val="2"/>
                <w:sz w:val="18"/>
                <w:szCs w:val="18"/>
                <w:lang w:bidi="en-US"/>
              </w:rPr>
              <w:t>количество часов</w:t>
            </w:r>
          </w:p>
          <w:p w:rsidR="009C43E6" w:rsidRPr="00332188" w:rsidRDefault="009C43E6" w:rsidP="00947CD1">
            <w:pPr>
              <w:widowControl w:val="0"/>
              <w:tabs>
                <w:tab w:val="left" w:pos="993"/>
              </w:tabs>
              <w:suppressAutoHyphens/>
              <w:ind w:right="-504"/>
              <w:jc w:val="center"/>
              <w:rPr>
                <w:b/>
                <w:kern w:val="2"/>
                <w:sz w:val="18"/>
                <w:szCs w:val="18"/>
                <w:lang w:bidi="en-US"/>
              </w:rPr>
            </w:pPr>
            <w:r w:rsidRPr="00332188">
              <w:rPr>
                <w:kern w:val="2"/>
                <w:sz w:val="18"/>
                <w:szCs w:val="18"/>
                <w:lang w:bidi="en-US"/>
              </w:rPr>
              <w:t xml:space="preserve"> в неделю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504"/>
              <w:jc w:val="center"/>
              <w:rPr>
                <w:sz w:val="18"/>
                <w:szCs w:val="18"/>
                <w:lang w:bidi="en-US"/>
              </w:rPr>
            </w:pPr>
            <w:r w:rsidRPr="00332188">
              <w:rPr>
                <w:sz w:val="18"/>
                <w:szCs w:val="18"/>
                <w:lang w:bidi="en-US"/>
              </w:rPr>
              <w:t>количество часов</w:t>
            </w:r>
          </w:p>
          <w:p w:rsidR="009C43E6" w:rsidRPr="00332188" w:rsidRDefault="009C43E6" w:rsidP="00947CD1">
            <w:pPr>
              <w:widowControl w:val="0"/>
              <w:tabs>
                <w:tab w:val="left" w:pos="993"/>
              </w:tabs>
              <w:suppressAutoHyphens/>
              <w:ind w:right="-504"/>
              <w:jc w:val="center"/>
              <w:rPr>
                <w:b/>
                <w:sz w:val="18"/>
                <w:szCs w:val="18"/>
                <w:lang w:bidi="en-US"/>
              </w:rPr>
            </w:pPr>
            <w:r w:rsidRPr="00332188">
              <w:rPr>
                <w:sz w:val="18"/>
                <w:szCs w:val="18"/>
                <w:lang w:bidi="en-US"/>
              </w:rPr>
              <w:t xml:space="preserve"> в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504"/>
              <w:jc w:val="center"/>
              <w:rPr>
                <w:kern w:val="2"/>
                <w:sz w:val="18"/>
                <w:szCs w:val="18"/>
                <w:lang w:bidi="en-US"/>
              </w:rPr>
            </w:pPr>
            <w:r w:rsidRPr="00332188">
              <w:rPr>
                <w:kern w:val="2"/>
                <w:sz w:val="18"/>
                <w:szCs w:val="18"/>
                <w:lang w:bidi="en-US"/>
              </w:rPr>
              <w:t>количество часов</w:t>
            </w:r>
          </w:p>
          <w:p w:rsidR="009C43E6" w:rsidRPr="00332188" w:rsidRDefault="009C43E6" w:rsidP="00947CD1">
            <w:pPr>
              <w:widowControl w:val="0"/>
              <w:tabs>
                <w:tab w:val="left" w:pos="993"/>
              </w:tabs>
              <w:suppressAutoHyphens/>
              <w:ind w:right="-504"/>
              <w:jc w:val="center"/>
              <w:rPr>
                <w:b/>
                <w:sz w:val="18"/>
                <w:szCs w:val="18"/>
                <w:lang w:bidi="en-US"/>
              </w:rPr>
            </w:pPr>
            <w:r w:rsidRPr="00332188">
              <w:rPr>
                <w:kern w:val="2"/>
                <w:sz w:val="18"/>
                <w:szCs w:val="18"/>
                <w:lang w:bidi="en-US"/>
              </w:rPr>
              <w:t xml:space="preserve"> в неделю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504"/>
              <w:jc w:val="center"/>
              <w:rPr>
                <w:sz w:val="18"/>
                <w:szCs w:val="18"/>
                <w:lang w:bidi="en-US"/>
              </w:rPr>
            </w:pPr>
            <w:r w:rsidRPr="00332188">
              <w:rPr>
                <w:sz w:val="18"/>
                <w:szCs w:val="18"/>
                <w:lang w:bidi="en-US"/>
              </w:rPr>
              <w:t>количество часов</w:t>
            </w:r>
          </w:p>
          <w:p w:rsidR="009C43E6" w:rsidRPr="00332188" w:rsidRDefault="009C43E6" w:rsidP="00947CD1">
            <w:pPr>
              <w:widowControl w:val="0"/>
              <w:tabs>
                <w:tab w:val="left" w:pos="993"/>
              </w:tabs>
              <w:suppressAutoHyphens/>
              <w:ind w:right="-504"/>
              <w:jc w:val="center"/>
              <w:rPr>
                <w:b/>
                <w:sz w:val="18"/>
                <w:szCs w:val="18"/>
                <w:lang w:bidi="en-US"/>
              </w:rPr>
            </w:pPr>
            <w:r w:rsidRPr="00332188">
              <w:rPr>
                <w:sz w:val="18"/>
                <w:szCs w:val="18"/>
                <w:lang w:bidi="en-US"/>
              </w:rPr>
              <w:t xml:space="preserve"> в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504"/>
              <w:jc w:val="center"/>
              <w:rPr>
                <w:b/>
                <w:sz w:val="18"/>
                <w:szCs w:val="18"/>
                <w:lang w:bidi="en-US"/>
              </w:rPr>
            </w:pPr>
            <w:r w:rsidRPr="00332188">
              <w:rPr>
                <w:b/>
                <w:sz w:val="18"/>
                <w:szCs w:val="18"/>
                <w:lang w:bidi="en-US"/>
              </w:rPr>
              <w:t xml:space="preserve">Итого количество </w:t>
            </w:r>
          </w:p>
          <w:p w:rsidR="009C43E6" w:rsidRPr="00332188" w:rsidRDefault="009C43E6" w:rsidP="00947CD1">
            <w:pPr>
              <w:widowControl w:val="0"/>
              <w:tabs>
                <w:tab w:val="left" w:pos="993"/>
              </w:tabs>
              <w:suppressAutoHyphens/>
              <w:ind w:right="-504"/>
              <w:jc w:val="center"/>
              <w:rPr>
                <w:b/>
                <w:sz w:val="18"/>
                <w:szCs w:val="18"/>
                <w:lang w:bidi="en-US"/>
              </w:rPr>
            </w:pPr>
            <w:r w:rsidRPr="00332188">
              <w:rPr>
                <w:b/>
                <w:sz w:val="18"/>
                <w:szCs w:val="18"/>
                <w:lang w:bidi="en-US"/>
              </w:rPr>
              <w:t>часов в неделю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504"/>
              <w:jc w:val="center"/>
              <w:rPr>
                <w:b/>
                <w:sz w:val="18"/>
                <w:szCs w:val="18"/>
                <w:lang w:bidi="en-US"/>
              </w:rPr>
            </w:pPr>
            <w:r w:rsidRPr="00332188">
              <w:rPr>
                <w:b/>
                <w:sz w:val="18"/>
                <w:szCs w:val="18"/>
                <w:lang w:bidi="en-US"/>
              </w:rPr>
              <w:t>Итого количество</w:t>
            </w:r>
          </w:p>
          <w:p w:rsidR="009C43E6" w:rsidRPr="00332188" w:rsidRDefault="009C43E6" w:rsidP="00947CD1">
            <w:pPr>
              <w:widowControl w:val="0"/>
              <w:tabs>
                <w:tab w:val="left" w:pos="993"/>
              </w:tabs>
              <w:suppressAutoHyphens/>
              <w:ind w:right="-504"/>
              <w:jc w:val="center"/>
              <w:rPr>
                <w:b/>
                <w:sz w:val="18"/>
                <w:szCs w:val="18"/>
                <w:lang w:bidi="en-US"/>
              </w:rPr>
            </w:pPr>
            <w:r w:rsidRPr="00332188">
              <w:rPr>
                <w:b/>
                <w:sz w:val="18"/>
                <w:szCs w:val="18"/>
                <w:lang w:bidi="en-US"/>
              </w:rPr>
              <w:t xml:space="preserve"> часов в год</w:t>
            </w:r>
          </w:p>
        </w:tc>
      </w:tr>
      <w:tr w:rsidR="009C43E6" w:rsidRPr="00E42C84" w:rsidTr="006B7C52">
        <w:trPr>
          <w:trHeight w:val="267"/>
        </w:trPr>
        <w:tc>
          <w:tcPr>
            <w:tcW w:w="106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E42C84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jc w:val="center"/>
              <w:rPr>
                <w:b/>
                <w:sz w:val="20"/>
                <w:szCs w:val="20"/>
                <w:lang w:bidi="en-US"/>
              </w:rPr>
            </w:pPr>
            <w:proofErr w:type="spellStart"/>
            <w:r w:rsidRPr="00E42C84">
              <w:rPr>
                <w:b/>
                <w:sz w:val="20"/>
                <w:szCs w:val="20"/>
                <w:lang w:val="en-US" w:bidi="en-US"/>
              </w:rPr>
              <w:t>Обязательная</w:t>
            </w:r>
            <w:proofErr w:type="spellEnd"/>
            <w:r w:rsidRPr="00E42C84">
              <w:rPr>
                <w:b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42C84">
              <w:rPr>
                <w:b/>
                <w:sz w:val="20"/>
                <w:szCs w:val="20"/>
                <w:lang w:val="en-US" w:bidi="en-US"/>
              </w:rPr>
              <w:t>часть</w:t>
            </w:r>
            <w:proofErr w:type="spellEnd"/>
          </w:p>
        </w:tc>
      </w:tr>
      <w:tr w:rsidR="009C43E6" w:rsidRPr="00E42C84" w:rsidTr="00383633">
        <w:trPr>
          <w:trHeight w:val="56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Default="009C43E6" w:rsidP="00947CD1">
            <w:pPr>
              <w:widowControl w:val="0"/>
              <w:tabs>
                <w:tab w:val="left" w:pos="993"/>
              </w:tabs>
              <w:suppressAutoHyphens/>
              <w:ind w:right="-1"/>
              <w:rPr>
                <w:bCs/>
                <w:kern w:val="2"/>
                <w:sz w:val="20"/>
                <w:szCs w:val="20"/>
                <w:lang w:bidi="en-US"/>
              </w:rPr>
            </w:pPr>
          </w:p>
          <w:p w:rsidR="009C43E6" w:rsidRDefault="009C43E6" w:rsidP="00947CD1">
            <w:pPr>
              <w:widowControl w:val="0"/>
              <w:tabs>
                <w:tab w:val="left" w:pos="993"/>
              </w:tabs>
              <w:suppressAutoHyphens/>
              <w:ind w:right="-1"/>
              <w:rPr>
                <w:bCs/>
                <w:kern w:val="2"/>
                <w:sz w:val="20"/>
                <w:szCs w:val="20"/>
                <w:lang w:bidi="en-US"/>
              </w:rPr>
            </w:pPr>
          </w:p>
          <w:p w:rsidR="009C43E6" w:rsidRPr="00E42C84" w:rsidRDefault="009C43E6" w:rsidP="00947CD1">
            <w:pPr>
              <w:widowControl w:val="0"/>
              <w:tabs>
                <w:tab w:val="left" w:pos="993"/>
              </w:tabs>
              <w:suppressAutoHyphens/>
              <w:ind w:right="-1"/>
              <w:rPr>
                <w:bCs/>
                <w:kern w:val="2"/>
                <w:sz w:val="20"/>
                <w:szCs w:val="20"/>
                <w:lang w:bidi="en-US"/>
              </w:rPr>
            </w:pPr>
            <w:r w:rsidRPr="00E42C84">
              <w:rPr>
                <w:bCs/>
                <w:kern w:val="2"/>
                <w:sz w:val="20"/>
                <w:szCs w:val="20"/>
                <w:lang w:bidi="en-US"/>
              </w:rPr>
              <w:t>Русский язык и литература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E42C84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jc w:val="center"/>
              <w:rPr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4639D9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</w:pPr>
            <w:r w:rsidRPr="004639D9"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  <w:t xml:space="preserve">5 </w:t>
            </w:r>
            <w:proofErr w:type="spellStart"/>
            <w:r w:rsidRPr="004639D9"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  <w:t>а,б,в,г</w:t>
            </w:r>
            <w:proofErr w:type="spellEnd"/>
            <w:r w:rsidRPr="004639D9"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  <w:t xml:space="preserve"> классы</w:t>
            </w:r>
            <w:r w:rsidR="004639D9" w:rsidRPr="004639D9"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  <w:t>**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E42C84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>
              <w:rPr>
                <w:b/>
                <w:sz w:val="20"/>
                <w:szCs w:val="20"/>
                <w:lang w:bidi="en-US"/>
              </w:rPr>
              <w:t xml:space="preserve">6 </w:t>
            </w:r>
            <w:proofErr w:type="spellStart"/>
            <w:r>
              <w:rPr>
                <w:b/>
                <w:sz w:val="20"/>
                <w:szCs w:val="20"/>
                <w:lang w:bidi="en-US"/>
              </w:rPr>
              <w:t>а,б,в,г</w:t>
            </w:r>
            <w:proofErr w:type="spellEnd"/>
            <w:r>
              <w:rPr>
                <w:b/>
                <w:sz w:val="20"/>
                <w:szCs w:val="20"/>
                <w:lang w:bidi="en-US"/>
              </w:rPr>
              <w:t xml:space="preserve"> классы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E42C84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>
              <w:rPr>
                <w:b/>
                <w:sz w:val="20"/>
                <w:szCs w:val="20"/>
                <w:lang w:bidi="en-US"/>
              </w:rPr>
              <w:t xml:space="preserve">7 </w:t>
            </w:r>
            <w:proofErr w:type="spellStart"/>
            <w:r>
              <w:rPr>
                <w:b/>
                <w:sz w:val="20"/>
                <w:szCs w:val="20"/>
                <w:lang w:bidi="en-US"/>
              </w:rPr>
              <w:t>а,б,в,г,д</w:t>
            </w:r>
            <w:proofErr w:type="spellEnd"/>
            <w:r>
              <w:rPr>
                <w:b/>
                <w:sz w:val="20"/>
                <w:szCs w:val="20"/>
                <w:lang w:bidi="en-US"/>
              </w:rPr>
              <w:t xml:space="preserve"> классы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E42C84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>
              <w:rPr>
                <w:b/>
                <w:sz w:val="20"/>
                <w:szCs w:val="20"/>
                <w:lang w:bidi="en-US"/>
              </w:rPr>
              <w:t xml:space="preserve">8 </w:t>
            </w:r>
            <w:proofErr w:type="spellStart"/>
            <w:r>
              <w:rPr>
                <w:b/>
                <w:sz w:val="20"/>
                <w:szCs w:val="20"/>
                <w:lang w:bidi="en-US"/>
              </w:rPr>
              <w:t>а,б,в,г</w:t>
            </w:r>
            <w:proofErr w:type="spellEnd"/>
            <w:r>
              <w:rPr>
                <w:b/>
                <w:sz w:val="20"/>
                <w:szCs w:val="20"/>
                <w:lang w:bidi="en-US"/>
              </w:rPr>
              <w:t xml:space="preserve"> классы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E42C84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>
              <w:rPr>
                <w:b/>
                <w:sz w:val="20"/>
                <w:szCs w:val="20"/>
                <w:lang w:bidi="en-US"/>
              </w:rPr>
              <w:t xml:space="preserve">9 </w:t>
            </w:r>
            <w:proofErr w:type="spellStart"/>
            <w:r>
              <w:rPr>
                <w:b/>
                <w:sz w:val="20"/>
                <w:szCs w:val="20"/>
                <w:lang w:bidi="en-US"/>
              </w:rPr>
              <w:t>а,б,в</w:t>
            </w:r>
            <w:proofErr w:type="spellEnd"/>
            <w:r>
              <w:rPr>
                <w:b/>
                <w:sz w:val="20"/>
                <w:szCs w:val="20"/>
                <w:lang w:bidi="en-US"/>
              </w:rPr>
              <w:t xml:space="preserve">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E42C84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E42C84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</w:p>
        </w:tc>
      </w:tr>
      <w:tr w:rsidR="009C43E6" w:rsidRPr="00E42C84" w:rsidTr="00383633">
        <w:trPr>
          <w:trHeight w:val="583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BC07E2" w:rsidRDefault="009C43E6" w:rsidP="00947CD1">
            <w:pPr>
              <w:tabs>
                <w:tab w:val="left" w:pos="993"/>
              </w:tabs>
              <w:ind w:right="-1"/>
              <w:rPr>
                <w:bCs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E42C84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4639D9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color w:val="808080" w:themeColor="background1" w:themeShade="80"/>
                <w:sz w:val="20"/>
                <w:szCs w:val="20"/>
                <w:lang w:bidi="en-US"/>
              </w:rPr>
            </w:pPr>
            <w:r w:rsidRPr="004639D9">
              <w:rPr>
                <w:color w:val="808080" w:themeColor="background1" w:themeShade="80"/>
                <w:sz w:val="20"/>
                <w:szCs w:val="20"/>
                <w:lang w:bidi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4639D9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</w:pPr>
            <w:r w:rsidRPr="004639D9"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714</w:t>
            </w:r>
          </w:p>
        </w:tc>
      </w:tr>
      <w:tr w:rsidR="009C43E6" w:rsidRPr="00E42C84" w:rsidTr="00383633">
        <w:trPr>
          <w:trHeight w:val="583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E42C84" w:rsidRDefault="009C43E6" w:rsidP="00947CD1">
            <w:pPr>
              <w:tabs>
                <w:tab w:val="left" w:pos="993"/>
              </w:tabs>
              <w:ind w:right="-1"/>
              <w:rPr>
                <w:bCs/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E42C84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kern w:val="2"/>
                <w:sz w:val="20"/>
                <w:szCs w:val="20"/>
                <w:lang w:val="en-US" w:bidi="en-US"/>
              </w:rPr>
            </w:pPr>
            <w:proofErr w:type="spellStart"/>
            <w:r w:rsidRPr="00E42C84">
              <w:rPr>
                <w:sz w:val="20"/>
                <w:szCs w:val="20"/>
                <w:lang w:val="en-US" w:bidi="en-US"/>
              </w:rPr>
              <w:t>Литература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4639D9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color w:val="808080" w:themeColor="background1" w:themeShade="80"/>
                <w:kern w:val="2"/>
                <w:sz w:val="20"/>
                <w:szCs w:val="20"/>
                <w:lang w:val="en-US" w:bidi="en-US"/>
              </w:rPr>
            </w:pPr>
            <w:r w:rsidRPr="004639D9">
              <w:rPr>
                <w:b/>
                <w:color w:val="808080" w:themeColor="background1" w:themeShade="80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4639D9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</w:pPr>
            <w:r w:rsidRPr="004639D9"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kern w:val="2"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kern w:val="2"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color w:val="A6A6A6"/>
                <w:kern w:val="2"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442</w:t>
            </w:r>
          </w:p>
        </w:tc>
      </w:tr>
      <w:tr w:rsidR="009C43E6" w:rsidRPr="00E42C84" w:rsidTr="00383633">
        <w:trPr>
          <w:trHeight w:val="50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E42C84" w:rsidRDefault="009C43E6" w:rsidP="00947CD1">
            <w:pPr>
              <w:tabs>
                <w:tab w:val="left" w:pos="993"/>
              </w:tabs>
              <w:ind w:right="-1"/>
              <w:rPr>
                <w:bCs/>
                <w:kern w:val="2"/>
                <w:sz w:val="20"/>
                <w:szCs w:val="20"/>
                <w:lang w:bidi="en-US"/>
              </w:rPr>
            </w:pPr>
            <w:r w:rsidRPr="00E42C84">
              <w:rPr>
                <w:bCs/>
                <w:kern w:val="2"/>
                <w:sz w:val="20"/>
                <w:szCs w:val="20"/>
                <w:lang w:bidi="en-US"/>
              </w:rPr>
              <w:t>Родной язык и родная литература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E42C84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color w:val="000000" w:themeColor="text1"/>
                <w:sz w:val="20"/>
                <w:szCs w:val="20"/>
                <w:lang w:bidi="en-US"/>
              </w:rPr>
            </w:pPr>
            <w:r w:rsidRPr="00E42C84">
              <w:rPr>
                <w:color w:val="000000" w:themeColor="text1"/>
                <w:sz w:val="20"/>
                <w:szCs w:val="20"/>
                <w:lang w:bidi="en-US"/>
              </w:rPr>
              <w:t>Родной язык</w:t>
            </w:r>
          </w:p>
          <w:p w:rsidR="009C43E6" w:rsidRPr="00E42C84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color w:val="000000" w:themeColor="text1"/>
                <w:sz w:val="20"/>
                <w:szCs w:val="20"/>
                <w:lang w:bidi="en-US"/>
              </w:rPr>
            </w:pPr>
            <w:r>
              <w:rPr>
                <w:color w:val="000000" w:themeColor="text1"/>
                <w:sz w:val="20"/>
                <w:szCs w:val="20"/>
                <w:lang w:bidi="en-US"/>
              </w:rPr>
              <w:t>(русский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4639D9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</w:pPr>
            <w:r w:rsidRPr="004639D9"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4639D9" w:rsidRDefault="009C43E6" w:rsidP="00947CD1">
            <w:pPr>
              <w:tabs>
                <w:tab w:val="left" w:pos="993"/>
              </w:tabs>
              <w:ind w:right="-362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4639D9">
              <w:rPr>
                <w:b/>
                <w:color w:val="808080" w:themeColor="background1" w:themeShade="8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tabs>
                <w:tab w:val="left" w:pos="993"/>
              </w:tabs>
              <w:ind w:right="-362"/>
              <w:rPr>
                <w:b/>
                <w:sz w:val="20"/>
                <w:szCs w:val="20"/>
              </w:rPr>
            </w:pPr>
            <w:r w:rsidRPr="00947CD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tabs>
                <w:tab w:val="left" w:pos="993"/>
              </w:tabs>
              <w:ind w:right="-362"/>
              <w:rPr>
                <w:b/>
                <w:sz w:val="20"/>
                <w:szCs w:val="20"/>
              </w:rPr>
            </w:pPr>
            <w:r w:rsidRPr="00947CD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CF338E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>
              <w:rPr>
                <w:b/>
                <w:sz w:val="20"/>
                <w:szCs w:val="20"/>
                <w:lang w:bidi="en-US"/>
              </w:rPr>
              <w:t>0,2</w:t>
            </w:r>
            <w:r w:rsidR="009C43E6" w:rsidRPr="00947CD1">
              <w:rPr>
                <w:b/>
                <w:sz w:val="20"/>
                <w:szCs w:val="20"/>
                <w:lang w:bidi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tabs>
                <w:tab w:val="left" w:pos="993"/>
              </w:tabs>
              <w:ind w:right="-362"/>
              <w:rPr>
                <w:b/>
                <w:sz w:val="20"/>
                <w:szCs w:val="20"/>
              </w:rPr>
            </w:pPr>
            <w:r w:rsidRPr="00947CD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0,25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tabs>
                <w:tab w:val="left" w:pos="993"/>
              </w:tabs>
              <w:ind w:right="-362"/>
              <w:rPr>
                <w:b/>
                <w:sz w:val="20"/>
                <w:szCs w:val="20"/>
              </w:rPr>
            </w:pPr>
            <w:r w:rsidRPr="00947CD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40</w:t>
            </w:r>
          </w:p>
        </w:tc>
      </w:tr>
      <w:tr w:rsidR="009C43E6" w:rsidRPr="00E42C84" w:rsidTr="00383633">
        <w:trPr>
          <w:trHeight w:val="82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E42C84" w:rsidRDefault="009C43E6" w:rsidP="00947CD1">
            <w:pPr>
              <w:tabs>
                <w:tab w:val="left" w:pos="993"/>
              </w:tabs>
              <w:ind w:right="-1"/>
              <w:rPr>
                <w:bCs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633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color w:val="000000" w:themeColor="text1"/>
                <w:sz w:val="20"/>
                <w:szCs w:val="20"/>
                <w:lang w:bidi="en-US"/>
              </w:rPr>
            </w:pPr>
            <w:r>
              <w:rPr>
                <w:color w:val="000000" w:themeColor="text1"/>
                <w:sz w:val="20"/>
                <w:szCs w:val="20"/>
                <w:lang w:bidi="en-US"/>
              </w:rPr>
              <w:t>Р</w:t>
            </w:r>
            <w:r w:rsidRPr="00E42C84">
              <w:rPr>
                <w:color w:val="000000" w:themeColor="text1"/>
                <w:sz w:val="20"/>
                <w:szCs w:val="20"/>
                <w:lang w:bidi="en-US"/>
              </w:rPr>
              <w:t>одная литература</w:t>
            </w:r>
          </w:p>
          <w:p w:rsidR="009C43E6" w:rsidRPr="00E42C84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color w:val="000000" w:themeColor="text1"/>
                <w:sz w:val="20"/>
                <w:szCs w:val="20"/>
                <w:lang w:bidi="en-US"/>
              </w:rPr>
            </w:pPr>
            <w:r w:rsidRPr="00E42C84">
              <w:rPr>
                <w:color w:val="000000" w:themeColor="text1"/>
                <w:sz w:val="20"/>
                <w:szCs w:val="20"/>
                <w:lang w:bidi="en-US"/>
              </w:rPr>
              <w:t xml:space="preserve"> (русская)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4639D9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</w:pPr>
            <w:r w:rsidRPr="004639D9"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4639D9" w:rsidRDefault="009C43E6" w:rsidP="00947CD1">
            <w:pPr>
              <w:tabs>
                <w:tab w:val="left" w:pos="993"/>
              </w:tabs>
              <w:ind w:right="-362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4639D9">
              <w:rPr>
                <w:b/>
                <w:color w:val="808080" w:themeColor="background1" w:themeShade="8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tabs>
                <w:tab w:val="left" w:pos="993"/>
              </w:tabs>
              <w:ind w:right="-362"/>
              <w:rPr>
                <w:b/>
                <w:sz w:val="20"/>
                <w:szCs w:val="20"/>
              </w:rPr>
            </w:pPr>
            <w:r w:rsidRPr="00947CD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tabs>
                <w:tab w:val="left" w:pos="993"/>
              </w:tabs>
              <w:ind w:right="-362"/>
              <w:rPr>
                <w:b/>
                <w:sz w:val="20"/>
                <w:szCs w:val="20"/>
              </w:rPr>
            </w:pPr>
            <w:r w:rsidRPr="00947CD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tabs>
                <w:tab w:val="left" w:pos="993"/>
              </w:tabs>
              <w:ind w:right="-362"/>
              <w:rPr>
                <w:b/>
                <w:sz w:val="20"/>
                <w:szCs w:val="20"/>
              </w:rPr>
            </w:pPr>
            <w:r w:rsidRPr="00947CD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0,25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tabs>
                <w:tab w:val="left" w:pos="993"/>
              </w:tabs>
              <w:ind w:right="-362"/>
              <w:rPr>
                <w:b/>
                <w:sz w:val="20"/>
                <w:szCs w:val="20"/>
              </w:rPr>
            </w:pPr>
            <w:r w:rsidRPr="00947CD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45</w:t>
            </w:r>
          </w:p>
        </w:tc>
      </w:tr>
      <w:tr w:rsidR="009C43E6" w:rsidRPr="00E42C84" w:rsidTr="00383633">
        <w:trPr>
          <w:trHeight w:val="72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E42C84" w:rsidRDefault="009C43E6" w:rsidP="00947CD1">
            <w:pPr>
              <w:tabs>
                <w:tab w:val="left" w:pos="993"/>
              </w:tabs>
              <w:ind w:right="-1"/>
              <w:rPr>
                <w:bCs/>
                <w:kern w:val="2"/>
                <w:sz w:val="20"/>
                <w:szCs w:val="20"/>
                <w:lang w:bidi="en-US"/>
              </w:rPr>
            </w:pPr>
            <w:r w:rsidRPr="00E42C84">
              <w:rPr>
                <w:bCs/>
                <w:kern w:val="2"/>
                <w:sz w:val="20"/>
                <w:szCs w:val="20"/>
                <w:lang w:bidi="en-US"/>
              </w:rPr>
              <w:t>Иностранный язык. Второй иностранный язык.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E42C84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E42C84">
              <w:rPr>
                <w:sz w:val="20"/>
                <w:szCs w:val="20"/>
                <w:lang w:bidi="en-US"/>
              </w:rPr>
              <w:t>Иностранный язык:</w:t>
            </w:r>
          </w:p>
          <w:p w:rsidR="009C43E6" w:rsidRPr="00E42C84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kern w:val="2"/>
                <w:sz w:val="20"/>
                <w:szCs w:val="20"/>
                <w:lang w:bidi="en-US"/>
              </w:rPr>
            </w:pPr>
            <w:r w:rsidRPr="00E42C84">
              <w:rPr>
                <w:sz w:val="20"/>
                <w:szCs w:val="20"/>
                <w:lang w:bidi="en-US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4639D9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color w:val="808080" w:themeColor="background1" w:themeShade="80"/>
                <w:kern w:val="2"/>
                <w:sz w:val="20"/>
                <w:szCs w:val="20"/>
                <w:lang w:bidi="en-US"/>
              </w:rPr>
            </w:pPr>
            <w:r w:rsidRPr="004639D9">
              <w:rPr>
                <w:color w:val="808080" w:themeColor="background1" w:themeShade="80"/>
                <w:sz w:val="20"/>
                <w:szCs w:val="20"/>
                <w:lang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4639D9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</w:pPr>
            <w:r w:rsidRPr="004639D9"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kern w:val="2"/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kern w:val="2"/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color w:val="A6A6A6"/>
                <w:kern w:val="2"/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510</w:t>
            </w:r>
          </w:p>
        </w:tc>
      </w:tr>
      <w:tr w:rsidR="009C43E6" w:rsidRPr="00E42C84" w:rsidTr="00383633">
        <w:trPr>
          <w:trHeight w:val="696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E42C84" w:rsidRDefault="009C43E6" w:rsidP="00947CD1">
            <w:pPr>
              <w:tabs>
                <w:tab w:val="left" w:pos="993"/>
              </w:tabs>
              <w:ind w:right="-1"/>
              <w:rPr>
                <w:bCs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E42C84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E42C84">
              <w:rPr>
                <w:sz w:val="20"/>
                <w:szCs w:val="20"/>
                <w:lang w:bidi="en-US"/>
              </w:rPr>
              <w:t>Второй иностранный язык:</w:t>
            </w:r>
          </w:p>
          <w:p w:rsidR="009C43E6" w:rsidRPr="00E42C84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E42C84">
              <w:rPr>
                <w:sz w:val="20"/>
                <w:szCs w:val="20"/>
                <w:lang w:bidi="en-US"/>
              </w:rPr>
              <w:t>(немецкий/французский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4639D9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</w:pPr>
            <w:r w:rsidRPr="004639D9"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4639D9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</w:pPr>
            <w:r w:rsidRPr="004639D9"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17</w:t>
            </w:r>
          </w:p>
        </w:tc>
      </w:tr>
      <w:tr w:rsidR="009C43E6" w:rsidRPr="00E42C84" w:rsidTr="00383633">
        <w:trPr>
          <w:trHeight w:val="282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E42C84" w:rsidRDefault="009C43E6" w:rsidP="00947CD1">
            <w:pPr>
              <w:widowControl w:val="0"/>
              <w:tabs>
                <w:tab w:val="left" w:pos="993"/>
              </w:tabs>
              <w:suppressAutoHyphens/>
              <w:ind w:right="-1"/>
              <w:rPr>
                <w:kern w:val="2"/>
                <w:sz w:val="20"/>
                <w:szCs w:val="20"/>
                <w:lang w:bidi="en-US"/>
              </w:rPr>
            </w:pPr>
            <w:r w:rsidRPr="00E42C84">
              <w:rPr>
                <w:sz w:val="20"/>
                <w:szCs w:val="20"/>
                <w:lang w:bidi="en-US"/>
              </w:rPr>
              <w:t>Математика и информатика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E42C84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kern w:val="2"/>
                <w:sz w:val="20"/>
                <w:szCs w:val="20"/>
                <w:lang w:bidi="en-US"/>
              </w:rPr>
            </w:pPr>
            <w:r w:rsidRPr="00E42C84">
              <w:rPr>
                <w:sz w:val="20"/>
                <w:szCs w:val="20"/>
                <w:lang w:bidi="en-US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4639D9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color w:val="808080" w:themeColor="background1" w:themeShade="80"/>
                <w:kern w:val="2"/>
                <w:sz w:val="20"/>
                <w:szCs w:val="20"/>
                <w:lang w:bidi="en-US"/>
              </w:rPr>
            </w:pPr>
            <w:r w:rsidRPr="004639D9">
              <w:rPr>
                <w:color w:val="808080" w:themeColor="background1" w:themeShade="80"/>
                <w:sz w:val="20"/>
                <w:szCs w:val="20"/>
                <w:lang w:bidi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4639D9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</w:pPr>
            <w:r w:rsidRPr="004639D9"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kern w:val="2"/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tabs>
                <w:tab w:val="left" w:pos="993"/>
              </w:tabs>
              <w:ind w:right="-362"/>
              <w:rPr>
                <w:b/>
                <w:sz w:val="20"/>
                <w:szCs w:val="20"/>
              </w:rPr>
            </w:pPr>
            <w:r w:rsidRPr="00947CD1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tabs>
                <w:tab w:val="left" w:pos="993"/>
              </w:tabs>
              <w:ind w:right="-362"/>
              <w:rPr>
                <w:sz w:val="20"/>
                <w:szCs w:val="20"/>
              </w:rPr>
            </w:pPr>
            <w:r w:rsidRPr="00947CD1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tabs>
                <w:tab w:val="left" w:pos="993"/>
              </w:tabs>
              <w:ind w:right="-362"/>
              <w:rPr>
                <w:color w:val="A6A6A6"/>
                <w:sz w:val="20"/>
                <w:szCs w:val="20"/>
              </w:rPr>
            </w:pPr>
            <w:r w:rsidRPr="00947CD1">
              <w:rPr>
                <w:color w:val="A6A6A6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tabs>
                <w:tab w:val="left" w:pos="993"/>
              </w:tabs>
              <w:ind w:right="-362"/>
              <w:rPr>
                <w:color w:val="A6A6A6"/>
                <w:sz w:val="20"/>
                <w:szCs w:val="20"/>
              </w:rPr>
            </w:pPr>
            <w:r w:rsidRPr="00947CD1">
              <w:rPr>
                <w:color w:val="A6A6A6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340</w:t>
            </w:r>
          </w:p>
        </w:tc>
      </w:tr>
      <w:tr w:rsidR="009C43E6" w:rsidRPr="00E42C84" w:rsidTr="00383633">
        <w:trPr>
          <w:trHeight w:val="282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E42C84" w:rsidRDefault="009C43E6" w:rsidP="00947CD1">
            <w:pPr>
              <w:tabs>
                <w:tab w:val="left" w:pos="993"/>
              </w:tabs>
              <w:ind w:right="-1"/>
              <w:rPr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E42C84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E42C84">
              <w:rPr>
                <w:sz w:val="20"/>
                <w:szCs w:val="20"/>
                <w:lang w:bidi="en-US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4639D9" w:rsidRDefault="009C43E6" w:rsidP="00947CD1">
            <w:pPr>
              <w:tabs>
                <w:tab w:val="left" w:pos="993"/>
              </w:tabs>
              <w:ind w:right="-362"/>
              <w:rPr>
                <w:color w:val="808080" w:themeColor="background1" w:themeShade="80"/>
                <w:sz w:val="20"/>
                <w:szCs w:val="20"/>
              </w:rPr>
            </w:pPr>
            <w:r w:rsidRPr="004639D9">
              <w:rPr>
                <w:color w:val="808080" w:themeColor="background1" w:themeShade="8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4639D9" w:rsidRDefault="009C43E6" w:rsidP="00947CD1">
            <w:pPr>
              <w:tabs>
                <w:tab w:val="left" w:pos="993"/>
              </w:tabs>
              <w:ind w:right="-362"/>
              <w:rPr>
                <w:color w:val="808080" w:themeColor="background1" w:themeShade="80"/>
                <w:sz w:val="20"/>
                <w:szCs w:val="20"/>
              </w:rPr>
            </w:pPr>
            <w:r w:rsidRPr="004639D9">
              <w:rPr>
                <w:color w:val="808080" w:themeColor="background1" w:themeShade="8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tabs>
                <w:tab w:val="left" w:pos="993"/>
              </w:tabs>
              <w:ind w:right="-362"/>
              <w:rPr>
                <w:sz w:val="20"/>
                <w:szCs w:val="20"/>
              </w:rPr>
            </w:pPr>
            <w:r w:rsidRPr="00947CD1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310</w:t>
            </w:r>
          </w:p>
        </w:tc>
      </w:tr>
      <w:tr w:rsidR="009C43E6" w:rsidRPr="00E42C84" w:rsidTr="00383633">
        <w:trPr>
          <w:trHeight w:val="282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E42C84" w:rsidRDefault="009C43E6" w:rsidP="00947CD1">
            <w:pPr>
              <w:tabs>
                <w:tab w:val="left" w:pos="993"/>
              </w:tabs>
              <w:ind w:right="-1"/>
              <w:rPr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E42C84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E42C84">
              <w:rPr>
                <w:sz w:val="20"/>
                <w:szCs w:val="20"/>
                <w:lang w:bidi="en-US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4639D9" w:rsidRDefault="009C43E6" w:rsidP="00947CD1">
            <w:pPr>
              <w:tabs>
                <w:tab w:val="left" w:pos="993"/>
              </w:tabs>
              <w:ind w:right="-362"/>
              <w:rPr>
                <w:color w:val="808080" w:themeColor="background1" w:themeShade="80"/>
                <w:sz w:val="20"/>
                <w:szCs w:val="20"/>
              </w:rPr>
            </w:pPr>
            <w:r w:rsidRPr="004639D9">
              <w:rPr>
                <w:color w:val="808080" w:themeColor="background1" w:themeShade="8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4639D9" w:rsidRDefault="009C43E6" w:rsidP="00947CD1">
            <w:pPr>
              <w:tabs>
                <w:tab w:val="left" w:pos="993"/>
              </w:tabs>
              <w:ind w:right="-362"/>
              <w:rPr>
                <w:color w:val="808080" w:themeColor="background1" w:themeShade="80"/>
                <w:sz w:val="20"/>
                <w:szCs w:val="20"/>
              </w:rPr>
            </w:pPr>
            <w:r w:rsidRPr="004639D9">
              <w:rPr>
                <w:color w:val="808080" w:themeColor="background1" w:themeShade="8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tabs>
                <w:tab w:val="left" w:pos="993"/>
              </w:tabs>
              <w:ind w:right="-362"/>
              <w:rPr>
                <w:sz w:val="20"/>
                <w:szCs w:val="20"/>
              </w:rPr>
            </w:pPr>
            <w:r w:rsidRPr="00947CD1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204</w:t>
            </w:r>
          </w:p>
        </w:tc>
      </w:tr>
      <w:tr w:rsidR="009C43E6" w:rsidRPr="00E42C84" w:rsidTr="00383633">
        <w:trPr>
          <w:trHeight w:val="282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E42C84" w:rsidRDefault="009C43E6" w:rsidP="00947CD1">
            <w:pPr>
              <w:tabs>
                <w:tab w:val="left" w:pos="993"/>
              </w:tabs>
              <w:ind w:right="-1"/>
              <w:rPr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E42C84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E42C84">
              <w:rPr>
                <w:sz w:val="20"/>
                <w:szCs w:val="20"/>
                <w:lang w:bidi="en-US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4639D9" w:rsidRDefault="009C43E6" w:rsidP="00947CD1">
            <w:pPr>
              <w:tabs>
                <w:tab w:val="left" w:pos="993"/>
              </w:tabs>
              <w:ind w:right="-362"/>
              <w:rPr>
                <w:color w:val="808080" w:themeColor="background1" w:themeShade="80"/>
                <w:sz w:val="20"/>
                <w:szCs w:val="20"/>
              </w:rPr>
            </w:pPr>
            <w:r w:rsidRPr="004639D9">
              <w:rPr>
                <w:color w:val="808080" w:themeColor="background1" w:themeShade="8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4639D9" w:rsidRDefault="009C43E6" w:rsidP="00947CD1">
            <w:pPr>
              <w:tabs>
                <w:tab w:val="left" w:pos="993"/>
              </w:tabs>
              <w:ind w:right="-362"/>
              <w:rPr>
                <w:color w:val="808080" w:themeColor="background1" w:themeShade="80"/>
                <w:sz w:val="20"/>
                <w:szCs w:val="20"/>
              </w:rPr>
            </w:pPr>
            <w:r w:rsidRPr="004639D9">
              <w:rPr>
                <w:color w:val="808080" w:themeColor="background1" w:themeShade="8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tabs>
                <w:tab w:val="left" w:pos="993"/>
              </w:tabs>
              <w:ind w:right="-362"/>
              <w:rPr>
                <w:sz w:val="20"/>
                <w:szCs w:val="20"/>
              </w:rPr>
            </w:pPr>
            <w:r w:rsidRPr="00947CD1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102</w:t>
            </w:r>
          </w:p>
        </w:tc>
      </w:tr>
      <w:tr w:rsidR="009C43E6" w:rsidRPr="00E42C84" w:rsidTr="00383633">
        <w:trPr>
          <w:trHeight w:val="26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E42C84" w:rsidRDefault="009C43E6" w:rsidP="00947CD1">
            <w:pPr>
              <w:widowControl w:val="0"/>
              <w:tabs>
                <w:tab w:val="left" w:pos="993"/>
              </w:tabs>
              <w:suppressAutoHyphens/>
              <w:ind w:right="-1"/>
              <w:rPr>
                <w:kern w:val="2"/>
                <w:sz w:val="20"/>
                <w:szCs w:val="20"/>
                <w:lang w:val="en-US" w:bidi="en-US"/>
              </w:rPr>
            </w:pPr>
            <w:proofErr w:type="spellStart"/>
            <w:r w:rsidRPr="00E42C84">
              <w:rPr>
                <w:sz w:val="20"/>
                <w:szCs w:val="20"/>
                <w:lang w:val="en-US" w:bidi="en-US"/>
              </w:rPr>
              <w:t>Общественно</w:t>
            </w:r>
            <w:proofErr w:type="spellEnd"/>
            <w:r w:rsidRPr="00E42C84">
              <w:rPr>
                <w:sz w:val="20"/>
                <w:szCs w:val="20"/>
                <w:lang w:val="en-US" w:bidi="en-US"/>
              </w:rPr>
              <w:t xml:space="preserve"> - </w:t>
            </w:r>
            <w:proofErr w:type="spellStart"/>
            <w:r w:rsidRPr="00E42C84">
              <w:rPr>
                <w:sz w:val="20"/>
                <w:szCs w:val="20"/>
                <w:lang w:val="en-US" w:bidi="en-US"/>
              </w:rPr>
              <w:t>научные</w:t>
            </w:r>
            <w:proofErr w:type="spellEnd"/>
            <w:r w:rsidRPr="00E42C84">
              <w:rPr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42C84">
              <w:rPr>
                <w:sz w:val="20"/>
                <w:szCs w:val="20"/>
                <w:lang w:val="en-US" w:bidi="en-US"/>
              </w:rPr>
              <w:t>предметы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E42C84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proofErr w:type="spellStart"/>
            <w:r w:rsidRPr="00E42C84">
              <w:rPr>
                <w:sz w:val="20"/>
                <w:szCs w:val="20"/>
                <w:lang w:val="en-US" w:bidi="en-US"/>
              </w:rPr>
              <w:t>История</w:t>
            </w:r>
            <w:proofErr w:type="spellEnd"/>
            <w:r w:rsidRPr="00E42C84">
              <w:rPr>
                <w:sz w:val="20"/>
                <w:szCs w:val="20"/>
                <w:lang w:bidi="en-US"/>
              </w:rPr>
              <w:t xml:space="preserve"> России.</w:t>
            </w:r>
          </w:p>
          <w:p w:rsidR="009C43E6" w:rsidRPr="00E42C84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kern w:val="2"/>
                <w:sz w:val="20"/>
                <w:szCs w:val="20"/>
                <w:lang w:bidi="en-US"/>
              </w:rPr>
            </w:pPr>
            <w:r w:rsidRPr="00E42C84">
              <w:rPr>
                <w:sz w:val="20"/>
                <w:szCs w:val="20"/>
                <w:lang w:bidi="en-US"/>
              </w:rPr>
              <w:t>Всеобщая 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4639D9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color w:val="808080" w:themeColor="background1" w:themeShade="80"/>
                <w:kern w:val="2"/>
                <w:sz w:val="20"/>
                <w:szCs w:val="20"/>
                <w:lang w:val="en-US" w:bidi="en-US"/>
              </w:rPr>
            </w:pPr>
            <w:r w:rsidRPr="004639D9">
              <w:rPr>
                <w:color w:val="808080" w:themeColor="background1" w:themeShade="80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4639D9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</w:pPr>
            <w:r w:rsidRPr="004639D9"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kern w:val="2"/>
                <w:sz w:val="20"/>
                <w:szCs w:val="20"/>
                <w:lang w:val="en-US" w:bidi="en-US"/>
              </w:rPr>
            </w:pPr>
            <w:r w:rsidRPr="00947CD1">
              <w:rPr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kern w:val="2"/>
                <w:sz w:val="20"/>
                <w:szCs w:val="20"/>
                <w:lang w:val="en-US" w:bidi="en-US"/>
              </w:rPr>
            </w:pPr>
            <w:r w:rsidRPr="00947CD1">
              <w:rPr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kern w:val="2"/>
                <w:sz w:val="20"/>
                <w:szCs w:val="20"/>
                <w:lang w:val="en-US" w:bidi="en-US"/>
              </w:rPr>
            </w:pPr>
            <w:r w:rsidRPr="00947CD1">
              <w:rPr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340</w:t>
            </w:r>
          </w:p>
        </w:tc>
      </w:tr>
      <w:tr w:rsidR="009C43E6" w:rsidRPr="00E42C84" w:rsidTr="00383633">
        <w:trPr>
          <w:trHeight w:val="142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E42C84" w:rsidRDefault="009C43E6" w:rsidP="00947CD1">
            <w:pPr>
              <w:tabs>
                <w:tab w:val="left" w:pos="993"/>
              </w:tabs>
              <w:ind w:right="-1"/>
              <w:rPr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E42C84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kern w:val="2"/>
                <w:sz w:val="20"/>
                <w:szCs w:val="20"/>
                <w:lang w:bidi="en-US"/>
              </w:rPr>
            </w:pPr>
            <w:proofErr w:type="spellStart"/>
            <w:r w:rsidRPr="00E42C84">
              <w:rPr>
                <w:sz w:val="20"/>
                <w:szCs w:val="20"/>
                <w:lang w:val="en-US" w:bidi="en-US"/>
              </w:rPr>
              <w:t>Обществознание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4639D9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color w:val="808080" w:themeColor="background1" w:themeShade="80"/>
                <w:kern w:val="2"/>
                <w:sz w:val="20"/>
                <w:szCs w:val="20"/>
                <w:lang w:bidi="en-US"/>
              </w:rPr>
            </w:pPr>
            <w:r w:rsidRPr="004639D9">
              <w:rPr>
                <w:color w:val="808080" w:themeColor="background1" w:themeShade="80"/>
                <w:kern w:val="2"/>
                <w:sz w:val="20"/>
                <w:szCs w:val="20"/>
                <w:lang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4639D9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</w:pPr>
            <w:r w:rsidRPr="004639D9"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kern w:val="2"/>
                <w:sz w:val="20"/>
                <w:szCs w:val="20"/>
                <w:lang w:val="en-US" w:bidi="en-US"/>
              </w:rPr>
            </w:pPr>
            <w:r w:rsidRPr="00947CD1">
              <w:rPr>
                <w:b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kern w:val="2"/>
                <w:sz w:val="20"/>
                <w:szCs w:val="20"/>
                <w:lang w:val="en-US" w:bidi="en-US"/>
              </w:rPr>
            </w:pPr>
            <w:r w:rsidRPr="00947CD1">
              <w:rPr>
                <w:b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kern w:val="2"/>
                <w:sz w:val="20"/>
                <w:szCs w:val="20"/>
                <w:lang w:val="en-US" w:bidi="en-US"/>
              </w:rPr>
            </w:pPr>
            <w:r w:rsidRPr="00947CD1">
              <w:rPr>
                <w:b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136</w:t>
            </w:r>
          </w:p>
        </w:tc>
      </w:tr>
      <w:tr w:rsidR="009C43E6" w:rsidRPr="00E42C84" w:rsidTr="00383633">
        <w:trPr>
          <w:trHeight w:val="142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E42C84" w:rsidRDefault="009C43E6" w:rsidP="00947CD1">
            <w:pPr>
              <w:tabs>
                <w:tab w:val="left" w:pos="993"/>
              </w:tabs>
              <w:ind w:right="-1"/>
              <w:rPr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E42C84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kern w:val="2"/>
                <w:sz w:val="20"/>
                <w:szCs w:val="20"/>
                <w:lang w:bidi="en-US"/>
              </w:rPr>
            </w:pPr>
            <w:proofErr w:type="spellStart"/>
            <w:r w:rsidRPr="00E42C84">
              <w:rPr>
                <w:sz w:val="20"/>
                <w:szCs w:val="20"/>
                <w:lang w:val="en-US" w:bidi="en-US"/>
              </w:rPr>
              <w:t>География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4639D9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color w:val="808080" w:themeColor="background1" w:themeShade="80"/>
                <w:kern w:val="2"/>
                <w:sz w:val="20"/>
                <w:szCs w:val="20"/>
                <w:lang w:bidi="en-US"/>
              </w:rPr>
            </w:pPr>
            <w:r w:rsidRPr="004639D9">
              <w:rPr>
                <w:color w:val="808080" w:themeColor="background1" w:themeShade="80"/>
                <w:kern w:val="2"/>
                <w:sz w:val="20"/>
                <w:szCs w:val="20"/>
                <w:lang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4639D9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</w:pPr>
            <w:r w:rsidRPr="004639D9"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kern w:val="2"/>
                <w:sz w:val="20"/>
                <w:szCs w:val="20"/>
                <w:lang w:val="en-US" w:bidi="en-US"/>
              </w:rPr>
            </w:pPr>
            <w:r w:rsidRPr="00947CD1">
              <w:rPr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kern w:val="2"/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kern w:val="2"/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272</w:t>
            </w:r>
          </w:p>
        </w:tc>
      </w:tr>
      <w:tr w:rsidR="009C43E6" w:rsidRPr="00E42C84" w:rsidTr="00383633">
        <w:trPr>
          <w:trHeight w:val="371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E42C84" w:rsidRDefault="009C43E6" w:rsidP="00947CD1">
            <w:pPr>
              <w:widowControl w:val="0"/>
              <w:tabs>
                <w:tab w:val="left" w:pos="993"/>
              </w:tabs>
              <w:suppressAutoHyphens/>
              <w:ind w:right="-1"/>
              <w:rPr>
                <w:kern w:val="2"/>
                <w:sz w:val="20"/>
                <w:szCs w:val="20"/>
                <w:lang w:val="en-US" w:bidi="en-US"/>
              </w:rPr>
            </w:pPr>
            <w:proofErr w:type="spellStart"/>
            <w:r w:rsidRPr="00E42C84">
              <w:rPr>
                <w:sz w:val="20"/>
                <w:szCs w:val="20"/>
                <w:lang w:val="en-US" w:bidi="en-US"/>
              </w:rPr>
              <w:t>Естественнонаучные</w:t>
            </w:r>
            <w:proofErr w:type="spellEnd"/>
            <w:r w:rsidRPr="00E42C84">
              <w:rPr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42C84">
              <w:rPr>
                <w:sz w:val="20"/>
                <w:szCs w:val="20"/>
                <w:lang w:val="en-US" w:bidi="en-US"/>
              </w:rPr>
              <w:t>предметы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E42C84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kern w:val="2"/>
                <w:sz w:val="20"/>
                <w:szCs w:val="20"/>
                <w:lang w:val="en-US" w:bidi="en-US"/>
              </w:rPr>
            </w:pPr>
            <w:proofErr w:type="spellStart"/>
            <w:r w:rsidRPr="00E42C84">
              <w:rPr>
                <w:sz w:val="20"/>
                <w:szCs w:val="20"/>
                <w:lang w:val="en-US" w:bidi="en-US"/>
              </w:rPr>
              <w:t>Биология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4639D9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color w:val="808080" w:themeColor="background1" w:themeShade="80"/>
                <w:kern w:val="2"/>
                <w:sz w:val="20"/>
                <w:szCs w:val="20"/>
                <w:lang w:val="en-US" w:bidi="en-US"/>
              </w:rPr>
            </w:pPr>
            <w:r w:rsidRPr="004639D9">
              <w:rPr>
                <w:color w:val="808080" w:themeColor="background1" w:themeShade="80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4639D9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</w:pPr>
            <w:r w:rsidRPr="004639D9"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kern w:val="2"/>
                <w:sz w:val="20"/>
                <w:szCs w:val="20"/>
                <w:lang w:val="en-US" w:bidi="en-US"/>
              </w:rPr>
            </w:pPr>
            <w:r w:rsidRPr="00947CD1">
              <w:rPr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kern w:val="2"/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kern w:val="2"/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238</w:t>
            </w:r>
          </w:p>
        </w:tc>
      </w:tr>
      <w:tr w:rsidR="009C43E6" w:rsidRPr="00E42C84" w:rsidTr="00383633">
        <w:trPr>
          <w:trHeight w:val="378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E42C84" w:rsidRDefault="009C43E6" w:rsidP="00947CD1">
            <w:pPr>
              <w:widowControl w:val="0"/>
              <w:tabs>
                <w:tab w:val="left" w:pos="993"/>
              </w:tabs>
              <w:suppressAutoHyphens/>
              <w:ind w:right="-1"/>
              <w:rPr>
                <w:sz w:val="20"/>
                <w:szCs w:val="20"/>
                <w:lang w:val="en-US" w:bidi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E42C84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E42C84">
              <w:rPr>
                <w:sz w:val="20"/>
                <w:szCs w:val="20"/>
                <w:lang w:bidi="en-US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4639D9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color w:val="808080" w:themeColor="background1" w:themeShade="80"/>
                <w:sz w:val="20"/>
                <w:szCs w:val="20"/>
                <w:lang w:bidi="en-US"/>
              </w:rPr>
            </w:pPr>
            <w:r w:rsidRPr="004639D9">
              <w:rPr>
                <w:color w:val="808080" w:themeColor="background1" w:themeShade="80"/>
                <w:sz w:val="20"/>
                <w:szCs w:val="20"/>
                <w:lang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4639D9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color w:val="808080" w:themeColor="background1" w:themeShade="80"/>
                <w:sz w:val="20"/>
                <w:szCs w:val="20"/>
                <w:lang w:bidi="en-US"/>
              </w:rPr>
            </w:pPr>
            <w:r w:rsidRPr="004639D9">
              <w:rPr>
                <w:color w:val="808080" w:themeColor="background1" w:themeShade="80"/>
                <w:sz w:val="20"/>
                <w:szCs w:val="20"/>
                <w:lang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238</w:t>
            </w:r>
          </w:p>
        </w:tc>
      </w:tr>
      <w:tr w:rsidR="009C43E6" w:rsidRPr="00E42C84" w:rsidTr="00383633">
        <w:trPr>
          <w:trHeight w:val="311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E42C84" w:rsidRDefault="009C43E6" w:rsidP="00947CD1">
            <w:pPr>
              <w:widowControl w:val="0"/>
              <w:tabs>
                <w:tab w:val="left" w:pos="993"/>
              </w:tabs>
              <w:suppressAutoHyphens/>
              <w:ind w:right="-1"/>
              <w:rPr>
                <w:sz w:val="20"/>
                <w:szCs w:val="20"/>
                <w:lang w:val="en-US" w:bidi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E42C84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E42C84">
              <w:rPr>
                <w:sz w:val="20"/>
                <w:szCs w:val="20"/>
                <w:lang w:bidi="en-US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4639D9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color w:val="808080" w:themeColor="background1" w:themeShade="80"/>
                <w:sz w:val="20"/>
                <w:szCs w:val="20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4639D9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color w:val="808080" w:themeColor="background1" w:themeShade="80"/>
                <w:sz w:val="20"/>
                <w:szCs w:val="20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136</w:t>
            </w:r>
          </w:p>
        </w:tc>
      </w:tr>
      <w:tr w:rsidR="004D567D" w:rsidRPr="00E42C84" w:rsidTr="00383633">
        <w:trPr>
          <w:trHeight w:val="311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7D" w:rsidRPr="004D567D" w:rsidRDefault="004D567D" w:rsidP="00947CD1">
            <w:pPr>
              <w:widowControl w:val="0"/>
              <w:tabs>
                <w:tab w:val="left" w:pos="993"/>
              </w:tabs>
              <w:suppressAutoHyphens/>
              <w:ind w:right="-1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Основы духовно-нравственной культуры народов России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7D" w:rsidRPr="00E42C84" w:rsidRDefault="004D567D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7D" w:rsidRPr="004639D9" w:rsidRDefault="004D567D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color w:val="808080" w:themeColor="background1" w:themeShade="80"/>
                <w:sz w:val="20"/>
                <w:szCs w:val="20"/>
                <w:lang w:bidi="en-US"/>
              </w:rPr>
            </w:pPr>
            <w:r w:rsidRPr="004639D9">
              <w:rPr>
                <w:color w:val="808080" w:themeColor="background1" w:themeShade="80"/>
                <w:sz w:val="20"/>
                <w:szCs w:val="20"/>
                <w:lang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7D" w:rsidRPr="004639D9" w:rsidRDefault="004D567D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color w:val="808080" w:themeColor="background1" w:themeShade="80"/>
                <w:sz w:val="20"/>
                <w:szCs w:val="20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7D" w:rsidRPr="00947CD1" w:rsidRDefault="004D567D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7D" w:rsidRPr="00947CD1" w:rsidRDefault="004D567D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7D" w:rsidRPr="00947CD1" w:rsidRDefault="004D567D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7D" w:rsidRPr="00947CD1" w:rsidRDefault="004D567D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7D" w:rsidRPr="00947CD1" w:rsidRDefault="004D567D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7D" w:rsidRPr="00947CD1" w:rsidRDefault="004D567D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7D" w:rsidRPr="00947CD1" w:rsidRDefault="004D567D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7D" w:rsidRPr="00947CD1" w:rsidRDefault="004D567D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7D" w:rsidRPr="00947CD1" w:rsidRDefault="004D567D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7D" w:rsidRPr="00947CD1" w:rsidRDefault="004D567D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</w:p>
        </w:tc>
      </w:tr>
      <w:tr w:rsidR="009C43E6" w:rsidRPr="00E42C84" w:rsidTr="00383633">
        <w:trPr>
          <w:trHeight w:val="39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E42C84" w:rsidRDefault="009C43E6" w:rsidP="00947CD1">
            <w:pPr>
              <w:widowControl w:val="0"/>
              <w:tabs>
                <w:tab w:val="left" w:pos="993"/>
              </w:tabs>
              <w:suppressAutoHyphens/>
              <w:ind w:right="-1"/>
              <w:rPr>
                <w:kern w:val="2"/>
                <w:sz w:val="20"/>
                <w:szCs w:val="20"/>
                <w:lang w:val="en-US" w:bidi="en-US"/>
              </w:rPr>
            </w:pPr>
            <w:proofErr w:type="spellStart"/>
            <w:r w:rsidRPr="00E42C84">
              <w:rPr>
                <w:sz w:val="20"/>
                <w:szCs w:val="20"/>
                <w:lang w:val="en-US" w:bidi="en-US"/>
              </w:rPr>
              <w:t>Искусство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E42C84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proofErr w:type="spellStart"/>
            <w:r w:rsidRPr="00E42C84">
              <w:rPr>
                <w:sz w:val="20"/>
                <w:szCs w:val="20"/>
                <w:lang w:val="en-US" w:bidi="en-US"/>
              </w:rPr>
              <w:t>Музыка</w:t>
            </w:r>
            <w:proofErr w:type="spellEnd"/>
          </w:p>
          <w:p w:rsidR="009C43E6" w:rsidRPr="00E42C84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4639D9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color w:val="808080" w:themeColor="background1" w:themeShade="80"/>
                <w:kern w:val="2"/>
                <w:sz w:val="20"/>
                <w:szCs w:val="20"/>
                <w:lang w:val="en-US" w:bidi="en-US"/>
              </w:rPr>
            </w:pPr>
            <w:r w:rsidRPr="004639D9">
              <w:rPr>
                <w:b/>
                <w:color w:val="808080" w:themeColor="background1" w:themeShade="80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4639D9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</w:pPr>
            <w:r w:rsidRPr="004639D9"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kern w:val="2"/>
                <w:sz w:val="20"/>
                <w:szCs w:val="20"/>
                <w:lang w:val="en-US" w:bidi="en-US"/>
              </w:rPr>
            </w:pPr>
            <w:r w:rsidRPr="00947CD1">
              <w:rPr>
                <w:b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kern w:val="2"/>
                <w:sz w:val="20"/>
                <w:szCs w:val="20"/>
                <w:lang w:val="en-US" w:bidi="en-US"/>
              </w:rPr>
            </w:pPr>
            <w:r w:rsidRPr="00947CD1">
              <w:rPr>
                <w:b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kern w:val="2"/>
                <w:sz w:val="20"/>
                <w:szCs w:val="20"/>
                <w:lang w:bidi="en-US"/>
              </w:rPr>
            </w:pPr>
            <w:r w:rsidRPr="00947CD1">
              <w:rPr>
                <w:b/>
                <w:kern w:val="2"/>
                <w:sz w:val="20"/>
                <w:szCs w:val="20"/>
                <w:lang w:bidi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47CD1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kern w:val="2"/>
                <w:sz w:val="20"/>
                <w:szCs w:val="20"/>
                <w:lang w:bidi="en-US"/>
              </w:rPr>
            </w:pPr>
            <w:r w:rsidRPr="00947CD1">
              <w:rPr>
                <w:b/>
                <w:kern w:val="2"/>
                <w:sz w:val="20"/>
                <w:szCs w:val="20"/>
                <w:lang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136</w:t>
            </w:r>
          </w:p>
        </w:tc>
      </w:tr>
      <w:tr w:rsidR="009C43E6" w:rsidRPr="00E42C84" w:rsidTr="00383633">
        <w:trPr>
          <w:trHeight w:val="142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E42C84" w:rsidRDefault="009C43E6" w:rsidP="00947CD1">
            <w:pPr>
              <w:tabs>
                <w:tab w:val="left" w:pos="993"/>
              </w:tabs>
              <w:ind w:right="-1"/>
              <w:rPr>
                <w:kern w:val="2"/>
                <w:sz w:val="20"/>
                <w:szCs w:val="20"/>
                <w:lang w:val="en-US" w:bidi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33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val="en-US" w:bidi="en-US"/>
              </w:rPr>
            </w:pPr>
            <w:proofErr w:type="spellStart"/>
            <w:r w:rsidRPr="00E42C84">
              <w:rPr>
                <w:sz w:val="20"/>
                <w:szCs w:val="20"/>
                <w:lang w:val="en-US" w:bidi="en-US"/>
              </w:rPr>
              <w:t>Изобразительное</w:t>
            </w:r>
            <w:proofErr w:type="spellEnd"/>
          </w:p>
          <w:p w:rsidR="009C43E6" w:rsidRPr="00E42C84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kern w:val="2"/>
                <w:sz w:val="20"/>
                <w:szCs w:val="20"/>
                <w:lang w:bidi="en-US"/>
              </w:rPr>
            </w:pPr>
            <w:r w:rsidRPr="00E42C84">
              <w:rPr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E42C84">
              <w:rPr>
                <w:sz w:val="20"/>
                <w:szCs w:val="20"/>
                <w:lang w:val="en-US" w:bidi="en-US"/>
              </w:rPr>
              <w:t>искусство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4639D9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color w:val="808080" w:themeColor="background1" w:themeShade="80"/>
                <w:kern w:val="2"/>
                <w:sz w:val="20"/>
                <w:szCs w:val="20"/>
                <w:lang w:val="en-US" w:bidi="en-US"/>
              </w:rPr>
            </w:pPr>
            <w:r w:rsidRPr="004639D9">
              <w:rPr>
                <w:b/>
                <w:color w:val="808080" w:themeColor="background1" w:themeShade="80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4639D9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</w:pPr>
            <w:r w:rsidRPr="004639D9"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kern w:val="2"/>
                <w:sz w:val="20"/>
                <w:szCs w:val="20"/>
                <w:lang w:val="en-US" w:bidi="en-US"/>
              </w:rPr>
            </w:pPr>
            <w:r w:rsidRPr="00947CD1">
              <w:rPr>
                <w:b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kern w:val="2"/>
                <w:sz w:val="20"/>
                <w:szCs w:val="20"/>
                <w:lang w:val="en-US" w:bidi="en-US"/>
              </w:rPr>
            </w:pPr>
            <w:r w:rsidRPr="00947CD1">
              <w:rPr>
                <w:b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tabs>
                <w:tab w:val="left" w:pos="993"/>
              </w:tabs>
              <w:ind w:right="-362"/>
              <w:rPr>
                <w:b/>
                <w:sz w:val="20"/>
                <w:szCs w:val="20"/>
              </w:rPr>
            </w:pPr>
            <w:r w:rsidRPr="00947CD1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tabs>
                <w:tab w:val="left" w:pos="993"/>
              </w:tabs>
              <w:ind w:right="-362"/>
              <w:rPr>
                <w:b/>
                <w:sz w:val="20"/>
                <w:szCs w:val="20"/>
              </w:rPr>
            </w:pPr>
            <w:r w:rsidRPr="00947CD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102</w:t>
            </w:r>
          </w:p>
        </w:tc>
      </w:tr>
      <w:tr w:rsidR="009C43E6" w:rsidRPr="00E42C84" w:rsidTr="00383633">
        <w:trPr>
          <w:trHeight w:val="39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Default="009C43E6" w:rsidP="00947CD1">
            <w:pPr>
              <w:widowControl w:val="0"/>
              <w:tabs>
                <w:tab w:val="left" w:pos="993"/>
              </w:tabs>
              <w:suppressAutoHyphens/>
              <w:ind w:right="-1"/>
              <w:rPr>
                <w:sz w:val="20"/>
                <w:szCs w:val="20"/>
                <w:lang w:val="en-US" w:bidi="en-US"/>
              </w:rPr>
            </w:pPr>
            <w:proofErr w:type="spellStart"/>
            <w:r w:rsidRPr="00E42C84">
              <w:rPr>
                <w:sz w:val="20"/>
                <w:szCs w:val="20"/>
                <w:lang w:val="en-US" w:bidi="en-US"/>
              </w:rPr>
              <w:t>Технология</w:t>
            </w:r>
            <w:proofErr w:type="spellEnd"/>
          </w:p>
          <w:p w:rsidR="002A7C3A" w:rsidRDefault="002A7C3A" w:rsidP="00947CD1">
            <w:pPr>
              <w:widowControl w:val="0"/>
              <w:tabs>
                <w:tab w:val="left" w:pos="993"/>
              </w:tabs>
              <w:suppressAutoHyphens/>
              <w:ind w:right="-1"/>
              <w:rPr>
                <w:sz w:val="20"/>
                <w:szCs w:val="20"/>
                <w:lang w:val="en-US" w:bidi="en-US"/>
              </w:rPr>
            </w:pPr>
          </w:p>
          <w:p w:rsidR="002A7C3A" w:rsidRDefault="002A7C3A" w:rsidP="00947CD1">
            <w:pPr>
              <w:widowControl w:val="0"/>
              <w:tabs>
                <w:tab w:val="left" w:pos="993"/>
              </w:tabs>
              <w:suppressAutoHyphens/>
              <w:ind w:right="-1"/>
              <w:rPr>
                <w:sz w:val="20"/>
                <w:szCs w:val="20"/>
                <w:lang w:val="en-US" w:bidi="en-US"/>
              </w:rPr>
            </w:pPr>
          </w:p>
          <w:p w:rsidR="002A7C3A" w:rsidRDefault="002A7C3A" w:rsidP="00947CD1">
            <w:pPr>
              <w:widowControl w:val="0"/>
              <w:tabs>
                <w:tab w:val="left" w:pos="993"/>
              </w:tabs>
              <w:suppressAutoHyphens/>
              <w:ind w:right="-1"/>
              <w:rPr>
                <w:sz w:val="20"/>
                <w:szCs w:val="20"/>
                <w:lang w:val="en-US" w:bidi="en-US"/>
              </w:rPr>
            </w:pPr>
          </w:p>
          <w:p w:rsidR="002A7C3A" w:rsidRDefault="002A7C3A" w:rsidP="00947CD1">
            <w:pPr>
              <w:widowControl w:val="0"/>
              <w:tabs>
                <w:tab w:val="left" w:pos="993"/>
              </w:tabs>
              <w:suppressAutoHyphens/>
              <w:ind w:right="-1"/>
              <w:rPr>
                <w:sz w:val="20"/>
                <w:szCs w:val="20"/>
                <w:lang w:val="en-US" w:bidi="en-US"/>
              </w:rPr>
            </w:pPr>
          </w:p>
          <w:p w:rsidR="002A7C3A" w:rsidRPr="00E42C84" w:rsidRDefault="002A7C3A" w:rsidP="00947CD1">
            <w:pPr>
              <w:widowControl w:val="0"/>
              <w:tabs>
                <w:tab w:val="left" w:pos="993"/>
              </w:tabs>
              <w:suppressAutoHyphens/>
              <w:ind w:right="-1"/>
              <w:rPr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E6" w:rsidRPr="00E42C84" w:rsidRDefault="009C43E6" w:rsidP="002A7C3A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kern w:val="2"/>
                <w:sz w:val="20"/>
                <w:szCs w:val="20"/>
                <w:lang w:val="en-US" w:bidi="en-US"/>
              </w:rPr>
            </w:pPr>
            <w:proofErr w:type="spellStart"/>
            <w:r w:rsidRPr="00E42C84">
              <w:rPr>
                <w:sz w:val="20"/>
                <w:szCs w:val="20"/>
                <w:lang w:val="en-US" w:bidi="en-US"/>
              </w:rPr>
              <w:t>Технология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E6" w:rsidRPr="004639D9" w:rsidRDefault="009C43E6" w:rsidP="002A7C3A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color w:val="808080" w:themeColor="background1" w:themeShade="80"/>
                <w:kern w:val="2"/>
                <w:sz w:val="20"/>
                <w:szCs w:val="20"/>
                <w:lang w:val="en-US" w:bidi="en-US"/>
              </w:rPr>
            </w:pPr>
            <w:r w:rsidRPr="004639D9">
              <w:rPr>
                <w:b/>
                <w:color w:val="808080" w:themeColor="background1" w:themeShade="80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E6" w:rsidRPr="004639D9" w:rsidRDefault="009C43E6" w:rsidP="002A7C3A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</w:pPr>
            <w:r w:rsidRPr="004639D9"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E6" w:rsidRPr="00947CD1" w:rsidRDefault="009C43E6" w:rsidP="002A7C3A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kern w:val="2"/>
                <w:sz w:val="20"/>
                <w:szCs w:val="20"/>
                <w:lang w:val="en-US" w:bidi="en-US"/>
              </w:rPr>
            </w:pPr>
            <w:r w:rsidRPr="00947CD1">
              <w:rPr>
                <w:b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E6" w:rsidRPr="00947CD1" w:rsidRDefault="009C43E6" w:rsidP="002A7C3A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E6" w:rsidRPr="00947CD1" w:rsidRDefault="009C43E6" w:rsidP="002A7C3A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kern w:val="2"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E6" w:rsidRPr="00947CD1" w:rsidRDefault="009C43E6" w:rsidP="002A7C3A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E6" w:rsidRPr="00947CD1" w:rsidRDefault="009C43E6" w:rsidP="002A7C3A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kern w:val="2"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E6" w:rsidRPr="00947CD1" w:rsidRDefault="009C43E6" w:rsidP="002A7C3A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E6" w:rsidRPr="00947CD1" w:rsidRDefault="009C43E6" w:rsidP="002A7C3A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E6" w:rsidRPr="00947CD1" w:rsidRDefault="009C43E6" w:rsidP="002A7C3A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E6" w:rsidRPr="00947CD1" w:rsidRDefault="009C43E6" w:rsidP="002A7C3A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E6" w:rsidRPr="00947CD1" w:rsidRDefault="009C43E6" w:rsidP="002A7C3A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238</w:t>
            </w:r>
          </w:p>
        </w:tc>
      </w:tr>
      <w:tr w:rsidR="009C43E6" w:rsidRPr="00E42C84" w:rsidTr="00383633">
        <w:trPr>
          <w:trHeight w:val="26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E42C84" w:rsidRDefault="009C43E6" w:rsidP="00947CD1">
            <w:pPr>
              <w:widowControl w:val="0"/>
              <w:tabs>
                <w:tab w:val="left" w:pos="993"/>
              </w:tabs>
              <w:suppressAutoHyphens/>
              <w:ind w:right="-1"/>
              <w:rPr>
                <w:sz w:val="20"/>
                <w:szCs w:val="20"/>
                <w:lang w:bidi="en-US"/>
              </w:rPr>
            </w:pPr>
            <w:r w:rsidRPr="00E42C84">
              <w:rPr>
                <w:sz w:val="20"/>
                <w:szCs w:val="20"/>
                <w:lang w:bidi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E42C84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E42C84">
              <w:rPr>
                <w:sz w:val="20"/>
                <w:szCs w:val="20"/>
                <w:lang w:bidi="en-US"/>
              </w:rPr>
              <w:t>Основы безопасности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4639D9" w:rsidRDefault="009C43E6" w:rsidP="00947CD1">
            <w:pPr>
              <w:tabs>
                <w:tab w:val="left" w:pos="993"/>
              </w:tabs>
              <w:ind w:right="-362"/>
              <w:rPr>
                <w:color w:val="808080" w:themeColor="background1" w:themeShade="80"/>
                <w:sz w:val="20"/>
                <w:szCs w:val="20"/>
              </w:rPr>
            </w:pPr>
            <w:r w:rsidRPr="004639D9">
              <w:rPr>
                <w:color w:val="808080" w:themeColor="background1" w:themeShade="8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4639D9" w:rsidRDefault="009C43E6" w:rsidP="00947CD1">
            <w:pPr>
              <w:tabs>
                <w:tab w:val="left" w:pos="993"/>
              </w:tabs>
              <w:ind w:right="-362"/>
              <w:rPr>
                <w:color w:val="808080" w:themeColor="background1" w:themeShade="80"/>
                <w:sz w:val="20"/>
                <w:szCs w:val="20"/>
              </w:rPr>
            </w:pPr>
            <w:r w:rsidRPr="004639D9">
              <w:rPr>
                <w:color w:val="808080" w:themeColor="background1" w:themeShade="8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tabs>
                <w:tab w:val="left" w:pos="993"/>
              </w:tabs>
              <w:ind w:right="-362"/>
              <w:rPr>
                <w:sz w:val="20"/>
                <w:szCs w:val="20"/>
              </w:rPr>
            </w:pPr>
            <w:r w:rsidRPr="00947CD1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tabs>
                <w:tab w:val="left" w:pos="993"/>
              </w:tabs>
              <w:ind w:right="-362"/>
              <w:rPr>
                <w:sz w:val="20"/>
                <w:szCs w:val="20"/>
              </w:rPr>
            </w:pPr>
            <w:r w:rsidRPr="00947CD1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tabs>
                <w:tab w:val="left" w:pos="993"/>
              </w:tabs>
              <w:ind w:right="-362"/>
              <w:rPr>
                <w:sz w:val="20"/>
                <w:szCs w:val="20"/>
              </w:rPr>
            </w:pPr>
            <w:r w:rsidRPr="00947CD1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68</w:t>
            </w:r>
          </w:p>
        </w:tc>
      </w:tr>
      <w:tr w:rsidR="009C43E6" w:rsidRPr="00E42C84" w:rsidTr="00383633">
        <w:trPr>
          <w:trHeight w:val="817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E42C84" w:rsidRDefault="009C43E6" w:rsidP="00947CD1">
            <w:pPr>
              <w:tabs>
                <w:tab w:val="left" w:pos="993"/>
              </w:tabs>
              <w:ind w:right="-1"/>
              <w:rPr>
                <w:sz w:val="20"/>
                <w:szCs w:val="20"/>
                <w:lang w:bidi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AD7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proofErr w:type="spellStart"/>
            <w:r w:rsidRPr="00E42C84">
              <w:rPr>
                <w:sz w:val="20"/>
                <w:szCs w:val="20"/>
                <w:lang w:val="en-US" w:bidi="en-US"/>
              </w:rPr>
              <w:t>Физическая</w:t>
            </w:r>
            <w:proofErr w:type="spellEnd"/>
            <w:r w:rsidRPr="00E42C84">
              <w:rPr>
                <w:sz w:val="20"/>
                <w:szCs w:val="20"/>
                <w:lang w:val="en-US" w:bidi="en-US"/>
              </w:rPr>
              <w:t xml:space="preserve"> </w:t>
            </w:r>
          </w:p>
          <w:p w:rsidR="009C43E6" w:rsidRPr="00E42C84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kern w:val="2"/>
                <w:sz w:val="20"/>
                <w:szCs w:val="20"/>
                <w:lang w:val="en-US" w:bidi="en-US"/>
              </w:rPr>
            </w:pPr>
            <w:proofErr w:type="spellStart"/>
            <w:r w:rsidRPr="00E42C84">
              <w:rPr>
                <w:sz w:val="20"/>
                <w:szCs w:val="20"/>
                <w:lang w:val="en-US" w:bidi="en-US"/>
              </w:rPr>
              <w:t>культура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4639D9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color w:val="808080" w:themeColor="background1" w:themeShade="80"/>
                <w:kern w:val="2"/>
                <w:sz w:val="20"/>
                <w:szCs w:val="20"/>
                <w:lang w:bidi="en-US"/>
              </w:rPr>
            </w:pPr>
            <w:r w:rsidRPr="004639D9"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4639D9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</w:pPr>
            <w:r w:rsidRPr="004639D9"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kern w:val="2"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kern w:val="2"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kern w:val="2"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 w:rsidRPr="00947CD1">
              <w:rPr>
                <w:sz w:val="20"/>
                <w:szCs w:val="20"/>
                <w:lang w:bidi="en-US"/>
              </w:rPr>
              <w:t>340</w:t>
            </w:r>
          </w:p>
        </w:tc>
      </w:tr>
      <w:tr w:rsidR="009C43E6" w:rsidRPr="00E42C84" w:rsidTr="00383633">
        <w:trPr>
          <w:trHeight w:val="590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E42C84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bCs/>
                <w:sz w:val="20"/>
                <w:szCs w:val="20"/>
                <w:lang w:bidi="en-US"/>
              </w:rPr>
            </w:pPr>
            <w:proofErr w:type="spellStart"/>
            <w:r w:rsidRPr="00E42C84">
              <w:rPr>
                <w:b/>
                <w:bCs/>
                <w:sz w:val="20"/>
                <w:szCs w:val="20"/>
                <w:lang w:val="en-US" w:bidi="en-US"/>
              </w:rPr>
              <w:t>Итого</w:t>
            </w:r>
            <w:proofErr w:type="spellEnd"/>
            <w:r w:rsidRPr="00E42C84">
              <w:rPr>
                <w:b/>
                <w:bCs/>
                <w:sz w:val="20"/>
                <w:szCs w:val="20"/>
                <w:lang w:bidi="en-US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4639D9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color w:val="808080" w:themeColor="background1" w:themeShade="80"/>
                <w:kern w:val="2"/>
                <w:sz w:val="20"/>
                <w:szCs w:val="20"/>
                <w:lang w:bidi="en-US"/>
              </w:rPr>
            </w:pPr>
            <w:r w:rsidRPr="004639D9">
              <w:rPr>
                <w:b/>
                <w:color w:val="808080" w:themeColor="background1" w:themeShade="80"/>
                <w:sz w:val="20"/>
                <w:szCs w:val="20"/>
                <w:lang w:val="en-US" w:bidi="en-US"/>
              </w:rPr>
              <w:t>2</w:t>
            </w:r>
            <w:r w:rsidR="000F26A3" w:rsidRPr="004639D9"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  <w:t>7</w:t>
            </w:r>
            <w:r w:rsidRPr="004639D9"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4639D9" w:rsidRDefault="0042783F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</w:pPr>
            <w:r w:rsidRPr="004639D9"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  <w:t>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kern w:val="2"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val="en-US" w:bidi="en-US"/>
              </w:rPr>
              <w:t>2</w:t>
            </w:r>
            <w:r w:rsidRPr="00947CD1">
              <w:rPr>
                <w:b/>
                <w:sz w:val="20"/>
                <w:szCs w:val="20"/>
                <w:lang w:bidi="en-US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969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kern w:val="2"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29,5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kern w:val="2"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30,5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1037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47CD1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1054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</w:p>
        </w:tc>
      </w:tr>
      <w:tr w:rsidR="009C43E6" w:rsidRPr="00E42C84" w:rsidTr="00383633">
        <w:trPr>
          <w:trHeight w:val="542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E42C84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Cs/>
                <w:sz w:val="20"/>
                <w:szCs w:val="20"/>
                <w:lang w:bidi="en-US"/>
              </w:rPr>
            </w:pPr>
            <w:r w:rsidRPr="00E42C84">
              <w:rPr>
                <w:b/>
                <w:iCs/>
                <w:sz w:val="20"/>
                <w:szCs w:val="20"/>
                <w:lang w:bidi="en-US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4639D9" w:rsidRDefault="000F26A3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</w:pPr>
            <w:r w:rsidRPr="004639D9"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  <w:t>1</w:t>
            </w:r>
            <w:r w:rsidR="009C43E6" w:rsidRPr="004639D9"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4639D9" w:rsidRDefault="0042783F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</w:pPr>
            <w:r w:rsidRPr="004639D9"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</w:p>
        </w:tc>
      </w:tr>
      <w:tr w:rsidR="009C43E6" w:rsidRPr="00E42C84" w:rsidTr="00383633">
        <w:trPr>
          <w:trHeight w:val="1150"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E42C84" w:rsidRDefault="009C43E6" w:rsidP="00947CD1">
            <w:pPr>
              <w:widowControl w:val="0"/>
              <w:tabs>
                <w:tab w:val="left" w:pos="993"/>
              </w:tabs>
              <w:suppressAutoHyphens/>
              <w:ind w:right="-1"/>
              <w:rPr>
                <w:sz w:val="20"/>
                <w:szCs w:val="20"/>
                <w:lang w:bidi="en-US"/>
              </w:rPr>
            </w:pPr>
            <w:r w:rsidRPr="00E42C84">
              <w:rPr>
                <w:sz w:val="20"/>
                <w:szCs w:val="20"/>
                <w:lang w:bidi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3E659C" w:rsidRDefault="003E659C" w:rsidP="00982036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Cs/>
                <w:sz w:val="20"/>
                <w:szCs w:val="20"/>
                <w:lang w:bidi="en-US"/>
              </w:rPr>
            </w:pPr>
            <w:r w:rsidRPr="003E659C">
              <w:rPr>
                <w:bCs/>
                <w:sz w:val="20"/>
                <w:szCs w:val="20"/>
                <w:lang w:bidi="en-US"/>
              </w:rPr>
              <w:t>Спортивные игры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4639D9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</w:pPr>
            <w:r w:rsidRPr="004639D9"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4639D9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</w:pPr>
            <w:r w:rsidRPr="004639D9"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F163DA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>
              <w:rPr>
                <w:b/>
                <w:sz w:val="20"/>
                <w:szCs w:val="20"/>
                <w:lang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F163DA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>
              <w:rPr>
                <w:b/>
                <w:sz w:val="20"/>
                <w:szCs w:val="20"/>
                <w:lang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F163DA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>
              <w:rPr>
                <w:b/>
                <w:sz w:val="20"/>
                <w:szCs w:val="20"/>
                <w:lang w:bidi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F163DA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>
              <w:rPr>
                <w:b/>
                <w:sz w:val="20"/>
                <w:szCs w:val="20"/>
                <w:lang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F163DA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>
              <w:rPr>
                <w:b/>
                <w:sz w:val="20"/>
                <w:szCs w:val="20"/>
                <w:lang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F163DA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>
              <w:rPr>
                <w:b/>
                <w:sz w:val="20"/>
                <w:szCs w:val="20"/>
                <w:lang w:bidi="en-US"/>
              </w:rPr>
              <w:t>102</w:t>
            </w:r>
          </w:p>
        </w:tc>
      </w:tr>
      <w:tr w:rsidR="00F163DA" w:rsidRPr="00E42C84" w:rsidTr="00383633">
        <w:trPr>
          <w:trHeight w:val="1150"/>
        </w:trPr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3DA" w:rsidRPr="00E42C84" w:rsidRDefault="00F163DA" w:rsidP="00D3410C">
            <w:pPr>
              <w:widowControl w:val="0"/>
              <w:tabs>
                <w:tab w:val="left" w:pos="993"/>
              </w:tabs>
              <w:suppressAutoHyphens/>
              <w:ind w:right="-1"/>
              <w:rPr>
                <w:sz w:val="20"/>
                <w:szCs w:val="20"/>
                <w:lang w:bidi="en-US"/>
              </w:rPr>
            </w:pPr>
            <w:r w:rsidRPr="00E42C84">
              <w:rPr>
                <w:bCs/>
                <w:kern w:val="2"/>
                <w:sz w:val="20"/>
                <w:szCs w:val="20"/>
                <w:lang w:bidi="en-US"/>
              </w:rPr>
              <w:t>Русский язык и литература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3DA" w:rsidRPr="00E42C84" w:rsidRDefault="00F163DA" w:rsidP="00982036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Изложение и сочинение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3DA" w:rsidRPr="004639D9" w:rsidRDefault="00F163DA" w:rsidP="006A3EA0">
            <w:pPr>
              <w:widowControl w:val="0"/>
              <w:tabs>
                <w:tab w:val="left" w:pos="993"/>
              </w:tabs>
              <w:suppressAutoHyphens/>
              <w:ind w:right="-1" w:firstLine="709"/>
              <w:jc w:val="center"/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3DA" w:rsidRPr="004639D9" w:rsidRDefault="00F163DA" w:rsidP="006A3EA0">
            <w:pPr>
              <w:widowControl w:val="0"/>
              <w:tabs>
                <w:tab w:val="left" w:pos="993"/>
              </w:tabs>
              <w:suppressAutoHyphens/>
              <w:ind w:right="-1" w:firstLine="709"/>
              <w:jc w:val="center"/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3DA" w:rsidRPr="00947CD1" w:rsidRDefault="00F163DA" w:rsidP="006A3EA0">
            <w:pPr>
              <w:widowControl w:val="0"/>
              <w:tabs>
                <w:tab w:val="left" w:pos="993"/>
              </w:tabs>
              <w:suppressAutoHyphens/>
              <w:ind w:right="-1" w:firstLine="709"/>
              <w:jc w:val="center"/>
              <w:rPr>
                <w:b/>
                <w:sz w:val="20"/>
                <w:szCs w:val="20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3DA" w:rsidRPr="00947CD1" w:rsidRDefault="00F163DA" w:rsidP="006A3EA0">
            <w:pPr>
              <w:widowControl w:val="0"/>
              <w:tabs>
                <w:tab w:val="left" w:pos="993"/>
              </w:tabs>
              <w:suppressAutoHyphens/>
              <w:ind w:right="-1" w:firstLine="709"/>
              <w:jc w:val="center"/>
              <w:rPr>
                <w:b/>
                <w:sz w:val="20"/>
                <w:szCs w:val="20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3DA" w:rsidRPr="00947CD1" w:rsidRDefault="00F163DA" w:rsidP="006A3EA0">
            <w:pPr>
              <w:widowControl w:val="0"/>
              <w:tabs>
                <w:tab w:val="left" w:pos="993"/>
              </w:tabs>
              <w:suppressAutoHyphens/>
              <w:ind w:right="-1" w:firstLine="709"/>
              <w:jc w:val="center"/>
              <w:rPr>
                <w:b/>
                <w:sz w:val="20"/>
                <w:szCs w:val="20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3DA" w:rsidRPr="00947CD1" w:rsidRDefault="00F163DA" w:rsidP="006A3EA0">
            <w:pPr>
              <w:widowControl w:val="0"/>
              <w:tabs>
                <w:tab w:val="left" w:pos="993"/>
              </w:tabs>
              <w:suppressAutoHyphens/>
              <w:ind w:right="-1" w:firstLine="709"/>
              <w:jc w:val="center"/>
              <w:rPr>
                <w:b/>
                <w:sz w:val="20"/>
                <w:szCs w:val="20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3DA" w:rsidRPr="00947CD1" w:rsidRDefault="00F163DA" w:rsidP="006A3EA0">
            <w:pPr>
              <w:widowControl w:val="0"/>
              <w:tabs>
                <w:tab w:val="left" w:pos="993"/>
              </w:tabs>
              <w:suppressAutoHyphens/>
              <w:ind w:right="-1" w:firstLine="709"/>
              <w:jc w:val="center"/>
              <w:rPr>
                <w:b/>
                <w:sz w:val="20"/>
                <w:szCs w:val="20"/>
                <w:lang w:bidi="en-US"/>
              </w:rPr>
            </w:pPr>
            <w:r>
              <w:rPr>
                <w:b/>
                <w:sz w:val="20"/>
                <w:szCs w:val="20"/>
                <w:lang w:bidi="en-US"/>
              </w:rPr>
              <w:t>1</w:t>
            </w:r>
            <w:r w:rsidRPr="00947CD1">
              <w:rPr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3DA" w:rsidRPr="00947CD1" w:rsidRDefault="00F163DA" w:rsidP="006A3EA0">
            <w:pPr>
              <w:widowControl w:val="0"/>
              <w:tabs>
                <w:tab w:val="left" w:pos="993"/>
              </w:tabs>
              <w:suppressAutoHyphens/>
              <w:ind w:right="-1" w:firstLine="709"/>
              <w:jc w:val="center"/>
              <w:rPr>
                <w:b/>
                <w:sz w:val="20"/>
                <w:szCs w:val="20"/>
                <w:lang w:bidi="en-US"/>
              </w:rPr>
            </w:pPr>
            <w:r>
              <w:rPr>
                <w:b/>
                <w:sz w:val="20"/>
                <w:szCs w:val="20"/>
                <w:lang w:bidi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3DA" w:rsidRPr="00947CD1" w:rsidRDefault="00F163DA" w:rsidP="006A3EA0">
            <w:pPr>
              <w:widowControl w:val="0"/>
              <w:tabs>
                <w:tab w:val="left" w:pos="993"/>
              </w:tabs>
              <w:suppressAutoHyphens/>
              <w:ind w:right="-1" w:firstLine="709"/>
              <w:jc w:val="center"/>
              <w:rPr>
                <w:b/>
                <w:sz w:val="20"/>
                <w:szCs w:val="20"/>
                <w:lang w:bidi="en-US"/>
              </w:rPr>
            </w:pPr>
            <w:r>
              <w:rPr>
                <w:b/>
                <w:sz w:val="20"/>
                <w:szCs w:val="20"/>
                <w:lang w:bidi="en-US"/>
              </w:rPr>
              <w:t>1</w:t>
            </w:r>
            <w:r w:rsidRPr="00947CD1">
              <w:rPr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3DA" w:rsidRPr="00947CD1" w:rsidRDefault="00F163DA" w:rsidP="006A3EA0">
            <w:pPr>
              <w:widowControl w:val="0"/>
              <w:tabs>
                <w:tab w:val="left" w:pos="993"/>
              </w:tabs>
              <w:suppressAutoHyphens/>
              <w:ind w:right="-1" w:firstLine="709"/>
              <w:jc w:val="center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3</w:t>
            </w:r>
            <w:r>
              <w:rPr>
                <w:b/>
                <w:sz w:val="20"/>
                <w:szCs w:val="20"/>
                <w:lang w:bidi="en-US"/>
              </w:rPr>
              <w:t>3</w:t>
            </w:r>
            <w:r w:rsidRPr="00947CD1">
              <w:rPr>
                <w:b/>
                <w:sz w:val="20"/>
                <w:szCs w:val="20"/>
                <w:lang w:bidi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3DA" w:rsidRPr="00947CD1" w:rsidRDefault="00F163DA" w:rsidP="006A3EA0">
            <w:pPr>
              <w:widowControl w:val="0"/>
              <w:tabs>
                <w:tab w:val="left" w:pos="993"/>
              </w:tabs>
              <w:suppressAutoHyphens/>
              <w:ind w:right="-1" w:firstLine="709"/>
              <w:jc w:val="center"/>
              <w:rPr>
                <w:b/>
                <w:sz w:val="20"/>
                <w:szCs w:val="20"/>
                <w:lang w:bidi="en-US"/>
              </w:rPr>
            </w:pPr>
            <w:r>
              <w:rPr>
                <w:b/>
                <w:sz w:val="20"/>
                <w:szCs w:val="20"/>
                <w:lang w:bidi="en-US"/>
              </w:rPr>
              <w:t>2</w:t>
            </w:r>
            <w:r w:rsidRPr="00947CD1">
              <w:rPr>
                <w:b/>
                <w:sz w:val="20"/>
                <w:szCs w:val="20"/>
                <w:lang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3DA" w:rsidRPr="00947CD1" w:rsidRDefault="00F163DA" w:rsidP="006A3EA0">
            <w:pPr>
              <w:widowControl w:val="0"/>
              <w:tabs>
                <w:tab w:val="left" w:pos="993"/>
              </w:tabs>
              <w:suppressAutoHyphens/>
              <w:ind w:right="-1" w:firstLine="709"/>
              <w:jc w:val="center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6</w:t>
            </w:r>
            <w:r>
              <w:rPr>
                <w:b/>
                <w:sz w:val="20"/>
                <w:szCs w:val="20"/>
                <w:lang w:bidi="en-US"/>
              </w:rPr>
              <w:t>6</w:t>
            </w:r>
            <w:r w:rsidRPr="00947CD1">
              <w:rPr>
                <w:b/>
                <w:sz w:val="20"/>
                <w:szCs w:val="20"/>
                <w:lang w:bidi="en-US"/>
              </w:rPr>
              <w:t>8</w:t>
            </w:r>
          </w:p>
        </w:tc>
      </w:tr>
      <w:tr w:rsidR="00F163DA" w:rsidRPr="00E42C84" w:rsidTr="00383633">
        <w:trPr>
          <w:trHeight w:val="743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3DA" w:rsidRDefault="00F163DA" w:rsidP="00947CD1">
            <w:pPr>
              <w:widowControl w:val="0"/>
              <w:tabs>
                <w:tab w:val="left" w:pos="993"/>
              </w:tabs>
              <w:suppressAutoHyphens/>
              <w:ind w:right="-1"/>
              <w:rPr>
                <w:sz w:val="20"/>
                <w:szCs w:val="20"/>
                <w:lang w:bidi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3DA" w:rsidRDefault="00686BF8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От слова к словесности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3DA" w:rsidRPr="004639D9" w:rsidRDefault="00F163DA" w:rsidP="00947CD1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</w:pPr>
            <w:r w:rsidRPr="004639D9"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3DA" w:rsidRPr="004639D9" w:rsidRDefault="00F163DA" w:rsidP="00947CD1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</w:pPr>
            <w:r w:rsidRPr="004639D9"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3DA" w:rsidRPr="00947CD1" w:rsidRDefault="00F163DA" w:rsidP="00947CD1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3DA" w:rsidRPr="00947CD1" w:rsidRDefault="00F163DA" w:rsidP="00947CD1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3DA" w:rsidRPr="00947CD1" w:rsidRDefault="00F163DA" w:rsidP="00947CD1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3DA" w:rsidRPr="00947CD1" w:rsidRDefault="00F163DA" w:rsidP="00947CD1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3DA" w:rsidRPr="00947CD1" w:rsidRDefault="00F163DA" w:rsidP="00947CD1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3DA" w:rsidRPr="00947CD1" w:rsidRDefault="00F163DA" w:rsidP="00947CD1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3DA" w:rsidRPr="00947CD1" w:rsidRDefault="00F163DA" w:rsidP="00947CD1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3DA" w:rsidRPr="00947CD1" w:rsidRDefault="00F163DA" w:rsidP="00947CD1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3DA" w:rsidRPr="00947CD1" w:rsidRDefault="00F163DA" w:rsidP="00947CD1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3DA" w:rsidRPr="00947CD1" w:rsidRDefault="00F163DA" w:rsidP="00947CD1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68</w:t>
            </w:r>
          </w:p>
        </w:tc>
      </w:tr>
      <w:tr w:rsidR="00F163DA" w:rsidRPr="00E42C84" w:rsidTr="00383633">
        <w:trPr>
          <w:trHeight w:val="743"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3DA" w:rsidRPr="00E42C84" w:rsidRDefault="00F163DA" w:rsidP="00F163DA">
            <w:pPr>
              <w:widowControl w:val="0"/>
              <w:tabs>
                <w:tab w:val="left" w:pos="993"/>
              </w:tabs>
              <w:suppressAutoHyphens/>
              <w:ind w:right="-1"/>
              <w:rPr>
                <w:bCs/>
                <w:kern w:val="2"/>
                <w:sz w:val="20"/>
                <w:szCs w:val="20"/>
                <w:lang w:bidi="en-US"/>
              </w:rPr>
            </w:pPr>
            <w:r w:rsidRPr="00E42C84">
              <w:rPr>
                <w:sz w:val="20"/>
                <w:szCs w:val="20"/>
                <w:lang w:bidi="en-US"/>
              </w:rPr>
              <w:t>Математика и информатика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3DA" w:rsidRDefault="004639D9" w:rsidP="00F163DA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Математика вокруг нас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3DA" w:rsidRPr="004639D9" w:rsidRDefault="00F163DA" w:rsidP="00F163DA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</w:pPr>
            <w:r w:rsidRPr="004639D9"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3DA" w:rsidRPr="004639D9" w:rsidRDefault="00F163DA" w:rsidP="00F163DA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</w:pPr>
            <w:r w:rsidRPr="004639D9"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3DA" w:rsidRPr="00947CD1" w:rsidRDefault="00F163DA" w:rsidP="00F163DA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sz w:val="20"/>
                <w:szCs w:val="20"/>
                <w:lang w:bidi="en-US"/>
              </w:rPr>
            </w:pPr>
            <w:r>
              <w:rPr>
                <w:b/>
                <w:sz w:val="20"/>
                <w:szCs w:val="20"/>
                <w:lang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3DA" w:rsidRPr="00947CD1" w:rsidRDefault="00F163DA" w:rsidP="00F163DA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sz w:val="20"/>
                <w:szCs w:val="20"/>
                <w:lang w:bidi="en-US"/>
              </w:rPr>
            </w:pPr>
            <w:r>
              <w:rPr>
                <w:b/>
                <w:sz w:val="20"/>
                <w:szCs w:val="20"/>
                <w:lang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3DA" w:rsidRPr="00947CD1" w:rsidRDefault="00F163DA" w:rsidP="00F163DA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sz w:val="20"/>
                <w:szCs w:val="20"/>
                <w:lang w:bidi="en-US"/>
              </w:rPr>
            </w:pPr>
            <w:r>
              <w:rPr>
                <w:b/>
                <w:sz w:val="20"/>
                <w:szCs w:val="20"/>
                <w:lang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3DA" w:rsidRPr="00947CD1" w:rsidRDefault="00F163DA" w:rsidP="00F163DA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sz w:val="20"/>
                <w:szCs w:val="20"/>
                <w:lang w:bidi="en-US"/>
              </w:rPr>
            </w:pPr>
            <w:r>
              <w:rPr>
                <w:b/>
                <w:sz w:val="20"/>
                <w:szCs w:val="20"/>
                <w:lang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3DA" w:rsidRPr="00947CD1" w:rsidRDefault="00F163DA" w:rsidP="00F163DA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3DA" w:rsidRPr="00947CD1" w:rsidRDefault="00F163DA" w:rsidP="00F163DA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3DA" w:rsidRPr="00947CD1" w:rsidRDefault="00F163DA" w:rsidP="00F163DA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3DA" w:rsidRPr="00947CD1" w:rsidRDefault="00F163DA" w:rsidP="00F163DA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3DA" w:rsidRPr="00947CD1" w:rsidRDefault="00F163DA" w:rsidP="00F163DA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sz w:val="20"/>
                <w:szCs w:val="20"/>
                <w:lang w:bidi="en-US"/>
              </w:rPr>
            </w:pPr>
            <w:r>
              <w:rPr>
                <w:b/>
                <w:sz w:val="20"/>
                <w:szCs w:val="20"/>
                <w:lang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3DA" w:rsidRPr="00947CD1" w:rsidRDefault="00F163DA" w:rsidP="00F163DA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sz w:val="20"/>
                <w:szCs w:val="20"/>
                <w:lang w:bidi="en-US"/>
              </w:rPr>
            </w:pPr>
            <w:r>
              <w:rPr>
                <w:b/>
                <w:sz w:val="20"/>
                <w:szCs w:val="20"/>
                <w:lang w:bidi="en-US"/>
              </w:rPr>
              <w:t>68</w:t>
            </w:r>
          </w:p>
        </w:tc>
      </w:tr>
      <w:tr w:rsidR="009C43E6" w:rsidRPr="00E42C84" w:rsidTr="00383633">
        <w:trPr>
          <w:trHeight w:val="1150"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E42C84" w:rsidRDefault="009C43E6" w:rsidP="00947CD1">
            <w:pPr>
              <w:widowControl w:val="0"/>
              <w:tabs>
                <w:tab w:val="left" w:pos="993"/>
              </w:tabs>
              <w:suppressAutoHyphens/>
              <w:ind w:right="-1"/>
              <w:rPr>
                <w:bCs/>
                <w:kern w:val="2"/>
                <w:sz w:val="20"/>
                <w:szCs w:val="20"/>
                <w:lang w:bidi="en-US"/>
              </w:rPr>
            </w:pPr>
            <w:r w:rsidRPr="00E42C84">
              <w:rPr>
                <w:sz w:val="20"/>
                <w:szCs w:val="20"/>
                <w:lang w:bidi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Default="00B33039" w:rsidP="00947CD1">
            <w:pPr>
              <w:widowControl w:val="0"/>
              <w:tabs>
                <w:tab w:val="left" w:pos="993"/>
              </w:tabs>
              <w:suppressAutoHyphens/>
              <w:ind w:right="-362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Культура безопасности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4639D9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4639D9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sz w:val="20"/>
                <w:szCs w:val="20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sz w:val="20"/>
                <w:szCs w:val="20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sz w:val="20"/>
                <w:szCs w:val="20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sz w:val="20"/>
                <w:szCs w:val="20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sz w:val="20"/>
                <w:szCs w:val="20"/>
                <w:lang w:bidi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sz w:val="20"/>
                <w:szCs w:val="20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34</w:t>
            </w:r>
          </w:p>
        </w:tc>
      </w:tr>
      <w:tr w:rsidR="009C43E6" w:rsidRPr="00E42C84" w:rsidTr="00383633">
        <w:trPr>
          <w:trHeight w:val="550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E42C84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jc w:val="center"/>
              <w:rPr>
                <w:b/>
                <w:kern w:val="2"/>
                <w:sz w:val="20"/>
                <w:szCs w:val="20"/>
                <w:lang w:bidi="en-US"/>
              </w:rPr>
            </w:pPr>
            <w:r w:rsidRPr="00E42C84">
              <w:rPr>
                <w:b/>
                <w:sz w:val="20"/>
                <w:szCs w:val="20"/>
                <w:lang w:bidi="en-US"/>
              </w:rPr>
              <w:t>Максимально допустимая недельная нагрузка при пятидневной учебной неделе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4639D9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color w:val="808080" w:themeColor="background1" w:themeShade="80"/>
                <w:kern w:val="2"/>
                <w:sz w:val="20"/>
                <w:szCs w:val="20"/>
                <w:lang w:bidi="en-US"/>
              </w:rPr>
            </w:pPr>
            <w:r w:rsidRPr="004639D9"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4639D9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</w:pPr>
            <w:r w:rsidRPr="004639D9">
              <w:rPr>
                <w:b/>
                <w:color w:val="808080" w:themeColor="background1" w:themeShade="80"/>
                <w:sz w:val="20"/>
                <w:szCs w:val="20"/>
                <w:lang w:bidi="en-US"/>
              </w:rPr>
              <w:t>986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kern w:val="2"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kern w:val="2"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kern w:val="2"/>
                <w:sz w:val="20"/>
                <w:szCs w:val="20"/>
                <w:lang w:bidi="en-US"/>
              </w:rPr>
            </w:pPr>
            <w:r w:rsidRPr="00947CD1">
              <w:rPr>
                <w:b/>
                <w:kern w:val="2"/>
                <w:sz w:val="20"/>
                <w:szCs w:val="20"/>
                <w:lang w:bidi="en-US"/>
              </w:rPr>
              <w:t>1088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kern w:val="2"/>
                <w:sz w:val="20"/>
                <w:szCs w:val="20"/>
                <w:lang w:bidi="en-US"/>
              </w:rPr>
            </w:pPr>
            <w:r w:rsidRPr="00947CD1">
              <w:rPr>
                <w:b/>
                <w:kern w:val="2"/>
                <w:sz w:val="20"/>
                <w:szCs w:val="20"/>
                <w:lang w:bidi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1122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1122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157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5338</w:t>
            </w:r>
          </w:p>
        </w:tc>
      </w:tr>
      <w:tr w:rsidR="009C43E6" w:rsidRPr="00E42C84" w:rsidTr="00383633">
        <w:trPr>
          <w:trHeight w:val="550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E42C84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/>
              <w:jc w:val="center"/>
              <w:rPr>
                <w:b/>
                <w:sz w:val="20"/>
                <w:szCs w:val="20"/>
                <w:lang w:bidi="en-US"/>
              </w:rPr>
            </w:pPr>
            <w:r w:rsidRPr="00E42C84">
              <w:rPr>
                <w:b/>
                <w:sz w:val="20"/>
                <w:szCs w:val="20"/>
                <w:lang w:bidi="en-US"/>
              </w:rPr>
              <w:t>Максимально допустимая недельная нагрузка при шестидневной учебной неделе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6" w:rsidRPr="00947CD1" w:rsidRDefault="009C43E6" w:rsidP="00947CD1">
            <w:pPr>
              <w:widowControl w:val="0"/>
              <w:tabs>
                <w:tab w:val="left" w:pos="993"/>
              </w:tabs>
              <w:suppressAutoHyphens/>
              <w:ind w:right="-362" w:firstLine="5"/>
              <w:rPr>
                <w:b/>
                <w:sz w:val="20"/>
                <w:szCs w:val="20"/>
                <w:lang w:bidi="en-US"/>
              </w:rPr>
            </w:pPr>
            <w:r w:rsidRPr="00947CD1">
              <w:rPr>
                <w:b/>
                <w:sz w:val="20"/>
                <w:szCs w:val="20"/>
                <w:lang w:bidi="en-US"/>
              </w:rPr>
              <w:t>-</w:t>
            </w:r>
          </w:p>
        </w:tc>
      </w:tr>
    </w:tbl>
    <w:p w:rsidR="001D1DD6" w:rsidRDefault="009C43E6" w:rsidP="006A3EA0">
      <w:pPr>
        <w:tabs>
          <w:tab w:val="left" w:pos="993"/>
        </w:tabs>
        <w:ind w:right="-1" w:firstLine="709"/>
        <w:jc w:val="both"/>
        <w:rPr>
          <w:sz w:val="16"/>
          <w:szCs w:val="20"/>
        </w:rPr>
      </w:pPr>
      <w:r>
        <w:rPr>
          <w:sz w:val="16"/>
          <w:szCs w:val="20"/>
        </w:rPr>
        <w:t xml:space="preserve">*Изучение предметов «Родной язык (русский)» и «Родная литература (русская)» предметной области «Родной язык и родная литература» </w:t>
      </w:r>
      <w:proofErr w:type="gramStart"/>
      <w:r>
        <w:rPr>
          <w:sz w:val="16"/>
          <w:szCs w:val="20"/>
        </w:rPr>
        <w:t>реализуется  на</w:t>
      </w:r>
      <w:proofErr w:type="gramEnd"/>
      <w:r>
        <w:rPr>
          <w:sz w:val="16"/>
          <w:szCs w:val="20"/>
        </w:rPr>
        <w:t xml:space="preserve"> основании письменных согласий всех родителей учащихся 5-9 классов на имя руководит</w:t>
      </w:r>
      <w:r w:rsidR="00B33039">
        <w:rPr>
          <w:sz w:val="16"/>
          <w:szCs w:val="20"/>
        </w:rPr>
        <w:t xml:space="preserve">еля образовательной организации  </w:t>
      </w:r>
      <w:r>
        <w:rPr>
          <w:sz w:val="16"/>
          <w:szCs w:val="20"/>
        </w:rPr>
        <w:t>с указанием изучаемого языка (русского)</w:t>
      </w:r>
      <w:r w:rsidR="00B33039">
        <w:rPr>
          <w:sz w:val="16"/>
          <w:szCs w:val="20"/>
        </w:rPr>
        <w:t xml:space="preserve"> </w:t>
      </w:r>
      <w:r>
        <w:rPr>
          <w:sz w:val="16"/>
          <w:szCs w:val="20"/>
        </w:rPr>
        <w:t>.</w:t>
      </w:r>
    </w:p>
    <w:p w:rsidR="004639D9" w:rsidRDefault="004639D9" w:rsidP="006A3EA0">
      <w:pPr>
        <w:tabs>
          <w:tab w:val="left" w:pos="993"/>
        </w:tabs>
        <w:ind w:right="-1" w:firstLine="709"/>
        <w:jc w:val="both"/>
      </w:pPr>
      <w:r>
        <w:rPr>
          <w:sz w:val="16"/>
          <w:szCs w:val="20"/>
        </w:rPr>
        <w:t>** учебный план для 5 класса на 2021-2022 учебный год</w:t>
      </w:r>
    </w:p>
    <w:sectPr w:rsidR="004639D9" w:rsidSect="00D033E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D54" w:rsidRDefault="001B7D54" w:rsidP="00C01B07">
      <w:r>
        <w:separator/>
      </w:r>
    </w:p>
  </w:endnote>
  <w:endnote w:type="continuationSeparator" w:id="0">
    <w:p w:rsidR="001B7D54" w:rsidRDefault="001B7D54" w:rsidP="00C0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38662"/>
      <w:docPartObj>
        <w:docPartGallery w:val="Page Numbers (Bottom of Page)"/>
        <w:docPartUnique/>
      </w:docPartObj>
    </w:sdtPr>
    <w:sdtEndPr/>
    <w:sdtContent>
      <w:p w:rsidR="0069122B" w:rsidRDefault="0069122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2378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69122B" w:rsidRDefault="0069122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D54" w:rsidRDefault="001B7D54" w:rsidP="00C01B07">
      <w:r>
        <w:separator/>
      </w:r>
    </w:p>
  </w:footnote>
  <w:footnote w:type="continuationSeparator" w:id="0">
    <w:p w:rsidR="001B7D54" w:rsidRDefault="001B7D54" w:rsidP="00C01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1E67"/>
    <w:multiLevelType w:val="hybridMultilevel"/>
    <w:tmpl w:val="1B70F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47D77"/>
    <w:multiLevelType w:val="multilevel"/>
    <w:tmpl w:val="0DDE46C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E6"/>
    <w:rsid w:val="00033896"/>
    <w:rsid w:val="000C51C7"/>
    <w:rsid w:val="000F26A3"/>
    <w:rsid w:val="00112378"/>
    <w:rsid w:val="00140AD7"/>
    <w:rsid w:val="0015128D"/>
    <w:rsid w:val="00164E54"/>
    <w:rsid w:val="001837A8"/>
    <w:rsid w:val="001B7D54"/>
    <w:rsid w:val="001D1DD6"/>
    <w:rsid w:val="001D4D98"/>
    <w:rsid w:val="001D63D0"/>
    <w:rsid w:val="001E7972"/>
    <w:rsid w:val="002A7C3A"/>
    <w:rsid w:val="002E69C3"/>
    <w:rsid w:val="002F6277"/>
    <w:rsid w:val="00341AF1"/>
    <w:rsid w:val="00383633"/>
    <w:rsid w:val="003D5002"/>
    <w:rsid w:val="003E659C"/>
    <w:rsid w:val="0042783F"/>
    <w:rsid w:val="00432AB8"/>
    <w:rsid w:val="004639D9"/>
    <w:rsid w:val="00477BA7"/>
    <w:rsid w:val="00480A37"/>
    <w:rsid w:val="004C68D4"/>
    <w:rsid w:val="004D4D69"/>
    <w:rsid w:val="004D567D"/>
    <w:rsid w:val="005157E7"/>
    <w:rsid w:val="005A49A1"/>
    <w:rsid w:val="005F51CE"/>
    <w:rsid w:val="00672A95"/>
    <w:rsid w:val="00676701"/>
    <w:rsid w:val="00686BF8"/>
    <w:rsid w:val="0069122B"/>
    <w:rsid w:val="006A3B98"/>
    <w:rsid w:val="006A3EA0"/>
    <w:rsid w:val="006B7C52"/>
    <w:rsid w:val="006D21AF"/>
    <w:rsid w:val="006D2EC9"/>
    <w:rsid w:val="007522BF"/>
    <w:rsid w:val="007A3DC9"/>
    <w:rsid w:val="007E37B5"/>
    <w:rsid w:val="00806FC7"/>
    <w:rsid w:val="00814375"/>
    <w:rsid w:val="00844A83"/>
    <w:rsid w:val="008645B9"/>
    <w:rsid w:val="00883CDE"/>
    <w:rsid w:val="008E2048"/>
    <w:rsid w:val="008F197F"/>
    <w:rsid w:val="00925AC2"/>
    <w:rsid w:val="00932BEB"/>
    <w:rsid w:val="00947CD1"/>
    <w:rsid w:val="009777E5"/>
    <w:rsid w:val="00982036"/>
    <w:rsid w:val="009C43E6"/>
    <w:rsid w:val="00A152BA"/>
    <w:rsid w:val="00A30C71"/>
    <w:rsid w:val="00A434C8"/>
    <w:rsid w:val="00A922FB"/>
    <w:rsid w:val="00AC60E7"/>
    <w:rsid w:val="00AD2237"/>
    <w:rsid w:val="00AE0E92"/>
    <w:rsid w:val="00AF4562"/>
    <w:rsid w:val="00B02D92"/>
    <w:rsid w:val="00B30905"/>
    <w:rsid w:val="00B33039"/>
    <w:rsid w:val="00C00567"/>
    <w:rsid w:val="00C01B07"/>
    <w:rsid w:val="00C15A56"/>
    <w:rsid w:val="00C21817"/>
    <w:rsid w:val="00C4600A"/>
    <w:rsid w:val="00C62186"/>
    <w:rsid w:val="00CA5120"/>
    <w:rsid w:val="00CE1FC1"/>
    <w:rsid w:val="00CE58BC"/>
    <w:rsid w:val="00CF338E"/>
    <w:rsid w:val="00D033E1"/>
    <w:rsid w:val="00D04F6A"/>
    <w:rsid w:val="00D207CB"/>
    <w:rsid w:val="00D3410C"/>
    <w:rsid w:val="00DA51EF"/>
    <w:rsid w:val="00DC617E"/>
    <w:rsid w:val="00DE7EDE"/>
    <w:rsid w:val="00DF2F50"/>
    <w:rsid w:val="00E031A0"/>
    <w:rsid w:val="00E31086"/>
    <w:rsid w:val="00E60F28"/>
    <w:rsid w:val="00E62EEB"/>
    <w:rsid w:val="00F163DA"/>
    <w:rsid w:val="00F25DDB"/>
    <w:rsid w:val="00FC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B1F3"/>
  <w15:docId w15:val="{150C26C9-2701-4EDB-B562-528D1821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3EA0"/>
    <w:pPr>
      <w:keepNext/>
      <w:keepLines/>
      <w:spacing w:before="120" w:after="12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3EA0"/>
    <w:pPr>
      <w:keepNext/>
      <w:keepLines/>
      <w:spacing w:before="120" w:after="12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C43E6"/>
    <w:pPr>
      <w:ind w:left="720"/>
      <w:contextualSpacing/>
    </w:pPr>
  </w:style>
  <w:style w:type="table" w:styleId="a5">
    <w:name w:val="Table Grid"/>
    <w:basedOn w:val="a1"/>
    <w:uiPriority w:val="39"/>
    <w:rsid w:val="009C4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9C43E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9C43E6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9C4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C4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F25DDB"/>
    <w:pPr>
      <w:spacing w:before="100" w:beforeAutospacing="1" w:after="100" w:afterAutospacing="1"/>
    </w:pPr>
    <w:rPr>
      <w:rFonts w:ascii="Calibri" w:hAnsi="Calibri"/>
    </w:rPr>
  </w:style>
  <w:style w:type="character" w:customStyle="1" w:styleId="normaltextrun">
    <w:name w:val="normaltextrun"/>
    <w:basedOn w:val="a0"/>
    <w:rsid w:val="00C01B07"/>
  </w:style>
  <w:style w:type="character" w:customStyle="1" w:styleId="eop">
    <w:name w:val="eop"/>
    <w:basedOn w:val="a0"/>
    <w:rsid w:val="00C01B07"/>
  </w:style>
  <w:style w:type="paragraph" w:styleId="a8">
    <w:name w:val="header"/>
    <w:basedOn w:val="a"/>
    <w:link w:val="a9"/>
    <w:uiPriority w:val="99"/>
    <w:unhideWhenUsed/>
    <w:rsid w:val="00C01B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1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01B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1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19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033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33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3EA0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3EA0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947CD1"/>
    <w:pPr>
      <w:spacing w:before="480" w:after="0" w:line="276" w:lineRule="auto"/>
      <w:outlineLvl w:val="9"/>
    </w:pPr>
    <w:rPr>
      <w:rFonts w:asciiTheme="majorHAnsi" w:hAnsiTheme="majorHAnsi"/>
      <w:color w:val="2E74B5" w:themeColor="accent1" w:themeShade="BF"/>
      <w:sz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947CD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47CD1"/>
    <w:pPr>
      <w:spacing w:after="100"/>
      <w:ind w:left="240"/>
    </w:pPr>
  </w:style>
  <w:style w:type="character" w:customStyle="1" w:styleId="af">
    <w:name w:val="Без интервала Знак"/>
    <w:aliases w:val="основа Знак"/>
    <w:link w:val="af0"/>
    <w:uiPriority w:val="1"/>
    <w:locked/>
    <w:rsid w:val="00814375"/>
    <w:rPr>
      <w:rFonts w:ascii="Times New Roman" w:eastAsia="Calibri" w:hAnsi="Times New Roman" w:cs="Times New Roman"/>
      <w:sz w:val="28"/>
      <w:szCs w:val="28"/>
    </w:rPr>
  </w:style>
  <w:style w:type="paragraph" w:styleId="af0">
    <w:name w:val="No Spacing"/>
    <w:aliases w:val="основа"/>
    <w:link w:val="af"/>
    <w:uiPriority w:val="1"/>
    <w:qFormat/>
    <w:rsid w:val="0081437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14A16-E210-4F13-941C-02F2B70C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4735</Words>
  <Characters>26993</Characters>
  <Application>Microsoft Office Word</Application>
  <DocSecurity>0</DocSecurity>
  <Lines>224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1. Пояснительная записка к Учебному плану основного общего образования для детей</vt:lpstr>
      <vt:lpstr>    1.1. Нормативно-правовые основания составления Учебного плана основного общего о</vt:lpstr>
      <vt:lpstr>    1.2. Характеристика образовательной деятельности</vt:lpstr>
      <vt:lpstr>    1.3. Характеристика учебного плана основного общего образования для обучающихся </vt:lpstr>
      <vt:lpstr>    1.4. Использование  электронного обучения и дистанционных образовательных технол</vt:lpstr>
    </vt:vector>
  </TitlesOfParts>
  <Company/>
  <LinksUpToDate>false</LinksUpToDate>
  <CharactersWithSpaces>31665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2022-07-25T12:28:00Z</cp:lastPrinted>
  <dcterms:created xsi:type="dcterms:W3CDTF">2022-06-09T06:44:00Z</dcterms:created>
  <dcterms:modified xsi:type="dcterms:W3CDTF">2022-07-25T12:29:00Z</dcterms:modified>
</cp:coreProperties>
</file>