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9B" w:rsidRDefault="00CF529B" w:rsidP="00CF529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F529B" w:rsidRDefault="00CF529B" w:rsidP="00CF529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ФАКУЛЬТАТИВНОМУ КУРСУ</w:t>
      </w:r>
    </w:p>
    <w:p w:rsidR="00CF529B" w:rsidRDefault="00CF529B" w:rsidP="00CF529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A6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Современный литературный отечественный процесс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961F6" w:rsidRPr="001961F6" w:rsidRDefault="001961F6" w:rsidP="001961F6">
      <w:pPr>
        <w:rPr>
          <w:rFonts w:ascii="Times New Roman" w:hAnsi="Times New Roman" w:cs="Times New Roman"/>
          <w:sz w:val="24"/>
          <w:szCs w:val="24"/>
        </w:rPr>
      </w:pPr>
      <w:r w:rsidRPr="001961F6">
        <w:rPr>
          <w:rFonts w:ascii="Times New Roman" w:hAnsi="Times New Roman" w:cs="Times New Roman"/>
          <w:sz w:val="24"/>
          <w:szCs w:val="24"/>
        </w:rPr>
        <w:t xml:space="preserve">Факультативный курс «Художественная литература в русской </w:t>
      </w:r>
      <w:proofErr w:type="gramStart"/>
      <w:r w:rsidRPr="001961F6">
        <w:rPr>
          <w:rFonts w:ascii="Times New Roman" w:hAnsi="Times New Roman" w:cs="Times New Roman"/>
          <w:sz w:val="24"/>
          <w:szCs w:val="24"/>
        </w:rPr>
        <w:t>культуре»  реализуется</w:t>
      </w:r>
      <w:proofErr w:type="gramEnd"/>
      <w:r w:rsidRPr="001961F6">
        <w:rPr>
          <w:rFonts w:ascii="Times New Roman" w:hAnsi="Times New Roman" w:cs="Times New Roman"/>
          <w:sz w:val="24"/>
          <w:szCs w:val="24"/>
        </w:rPr>
        <w:t xml:space="preserve"> по 0,5 часа в год в 10-11 классе.</w:t>
      </w:r>
    </w:p>
    <w:p w:rsidR="001961F6" w:rsidRPr="001961F6" w:rsidRDefault="001961F6" w:rsidP="001961F6">
      <w:pPr>
        <w:rPr>
          <w:rFonts w:ascii="Times New Roman" w:hAnsi="Times New Roman" w:cs="Times New Roman"/>
          <w:sz w:val="24"/>
          <w:szCs w:val="24"/>
        </w:rPr>
      </w:pPr>
      <w:r w:rsidRPr="001961F6">
        <w:rPr>
          <w:rFonts w:ascii="Times New Roman" w:hAnsi="Times New Roman" w:cs="Times New Roman"/>
          <w:sz w:val="24"/>
          <w:szCs w:val="24"/>
        </w:rPr>
        <w:t>В процессе изучения курса учащийся научится:</w:t>
      </w:r>
    </w:p>
    <w:p w:rsidR="001961F6" w:rsidRPr="001961F6" w:rsidRDefault="001961F6" w:rsidP="001961F6">
      <w:pPr>
        <w:numPr>
          <w:ilvl w:val="0"/>
          <w:numId w:val="1"/>
        </w:numPr>
        <w:tabs>
          <w:tab w:val="left" w:pos="519"/>
        </w:tabs>
        <w:spacing w:after="0" w:line="236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1961F6">
        <w:rPr>
          <w:rFonts w:ascii="Times New Roman" w:eastAsia="Times New Roman" w:hAnsi="Times New Roman" w:cs="Times New Roman"/>
          <w:sz w:val="24"/>
          <w:szCs w:val="24"/>
        </w:rPr>
        <w:t>осознавать значимость чтения и изучения художественной литературы для своего дальнейшего развития; формировать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1961F6" w:rsidRPr="001961F6" w:rsidRDefault="001961F6" w:rsidP="001961F6">
      <w:pPr>
        <w:spacing w:line="147" w:lineRule="exact"/>
        <w:rPr>
          <w:rFonts w:ascii="Times New Roman" w:hAnsi="Times New Roman" w:cs="Times New Roman"/>
          <w:sz w:val="20"/>
          <w:szCs w:val="20"/>
        </w:rPr>
      </w:pPr>
    </w:p>
    <w:p w:rsidR="001961F6" w:rsidRPr="001961F6" w:rsidRDefault="001961F6" w:rsidP="001961F6">
      <w:pPr>
        <w:numPr>
          <w:ilvl w:val="0"/>
          <w:numId w:val="2"/>
        </w:numPr>
        <w:tabs>
          <w:tab w:val="left" w:pos="519"/>
        </w:tabs>
        <w:spacing w:after="0" w:line="234" w:lineRule="auto"/>
        <w:ind w:left="260" w:right="920" w:firstLine="2"/>
        <w:rPr>
          <w:rFonts w:ascii="Times New Roman" w:eastAsia="Times New Roman" w:hAnsi="Times New Roman" w:cs="Times New Roman"/>
          <w:sz w:val="24"/>
          <w:szCs w:val="24"/>
        </w:rPr>
      </w:pPr>
      <w:r w:rsidRPr="001961F6">
        <w:rPr>
          <w:rFonts w:ascii="Times New Roman" w:eastAsia="Times New Roman" w:hAnsi="Times New Roman" w:cs="Times New Roman"/>
          <w:sz w:val="24"/>
          <w:szCs w:val="24"/>
        </w:rPr>
        <w:t>понимать художественную литературу как одну из основных национально-культурных ценностей народа, как особого способа познания жизни;</w:t>
      </w:r>
    </w:p>
    <w:p w:rsidR="001961F6" w:rsidRPr="001961F6" w:rsidRDefault="001961F6" w:rsidP="001961F6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61F6" w:rsidRPr="001961F6" w:rsidRDefault="001961F6" w:rsidP="001961F6">
      <w:pPr>
        <w:numPr>
          <w:ilvl w:val="0"/>
          <w:numId w:val="2"/>
        </w:numPr>
        <w:tabs>
          <w:tab w:val="left" w:pos="519"/>
        </w:tabs>
        <w:spacing w:after="0" w:line="234" w:lineRule="auto"/>
        <w:ind w:left="260" w:right="580" w:firstLine="2"/>
        <w:rPr>
          <w:rFonts w:ascii="Times New Roman" w:eastAsia="Times New Roman" w:hAnsi="Times New Roman" w:cs="Times New Roman"/>
          <w:sz w:val="24"/>
          <w:szCs w:val="24"/>
        </w:rPr>
      </w:pPr>
      <w:r w:rsidRPr="001961F6">
        <w:rPr>
          <w:rFonts w:ascii="Times New Roman" w:eastAsia="Times New Roman" w:hAnsi="Times New Roman" w:cs="Times New Roman"/>
          <w:sz w:val="24"/>
          <w:szCs w:val="24"/>
        </w:rPr>
        <w:t>обеспечивать культурную самоидентификацию, осознавать коммуникативно-эстетические возможности языка на основе изучения выдающихся произведений русской культуры;</w:t>
      </w:r>
    </w:p>
    <w:p w:rsidR="001961F6" w:rsidRPr="001961F6" w:rsidRDefault="001961F6" w:rsidP="001961F6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61F6" w:rsidRPr="001961F6" w:rsidRDefault="001961F6" w:rsidP="001961F6">
      <w:pPr>
        <w:numPr>
          <w:ilvl w:val="0"/>
          <w:numId w:val="2"/>
        </w:numPr>
        <w:tabs>
          <w:tab w:val="left" w:pos="519"/>
        </w:tabs>
        <w:spacing w:after="0" w:line="236" w:lineRule="auto"/>
        <w:ind w:left="260" w:right="60" w:firstLine="2"/>
        <w:rPr>
          <w:rFonts w:ascii="Times New Roman" w:eastAsia="Times New Roman" w:hAnsi="Times New Roman" w:cs="Times New Roman"/>
          <w:sz w:val="24"/>
          <w:szCs w:val="24"/>
        </w:rPr>
      </w:pPr>
      <w:r w:rsidRPr="001961F6">
        <w:rPr>
          <w:rFonts w:ascii="Times New Roman" w:eastAsia="Times New Roman" w:hAnsi="Times New Roman" w:cs="Times New Roman"/>
          <w:sz w:val="24"/>
          <w:szCs w:val="24"/>
        </w:rPr>
        <w:t>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1961F6" w:rsidRPr="001961F6" w:rsidRDefault="001961F6" w:rsidP="001961F6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61F6" w:rsidRPr="001961F6" w:rsidRDefault="001961F6" w:rsidP="001961F6">
      <w:pPr>
        <w:numPr>
          <w:ilvl w:val="0"/>
          <w:numId w:val="2"/>
        </w:numPr>
        <w:tabs>
          <w:tab w:val="left" w:pos="519"/>
        </w:tabs>
        <w:spacing w:after="0" w:line="234" w:lineRule="auto"/>
        <w:ind w:left="260" w:right="580" w:firstLine="2"/>
        <w:rPr>
          <w:rFonts w:ascii="Times New Roman" w:eastAsia="Times New Roman" w:hAnsi="Times New Roman" w:cs="Times New Roman"/>
          <w:sz w:val="24"/>
          <w:szCs w:val="24"/>
        </w:rPr>
      </w:pPr>
      <w:r w:rsidRPr="001961F6">
        <w:rPr>
          <w:rFonts w:ascii="Times New Roman" w:eastAsia="Times New Roman" w:hAnsi="Times New Roman" w:cs="Times New Roman"/>
          <w:sz w:val="24"/>
          <w:szCs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1961F6" w:rsidRPr="001961F6" w:rsidRDefault="001961F6" w:rsidP="001961F6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61F6" w:rsidRPr="001961F6" w:rsidRDefault="001961F6" w:rsidP="001961F6">
      <w:pPr>
        <w:numPr>
          <w:ilvl w:val="0"/>
          <w:numId w:val="2"/>
        </w:numPr>
        <w:tabs>
          <w:tab w:val="left" w:pos="519"/>
        </w:tabs>
        <w:spacing w:after="0" w:line="234" w:lineRule="auto"/>
        <w:ind w:left="260" w:right="20" w:firstLine="2"/>
        <w:rPr>
          <w:rFonts w:ascii="Times New Roman" w:eastAsia="Times New Roman" w:hAnsi="Times New Roman" w:cs="Times New Roman"/>
          <w:sz w:val="24"/>
          <w:szCs w:val="24"/>
        </w:rPr>
      </w:pPr>
      <w:r w:rsidRPr="001961F6">
        <w:rPr>
          <w:rFonts w:ascii="Times New Roman" w:eastAsia="Times New Roman" w:hAnsi="Times New Roman" w:cs="Times New Roman"/>
          <w:sz w:val="24"/>
          <w:szCs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1961F6" w:rsidRPr="001961F6" w:rsidRDefault="001961F6" w:rsidP="001961F6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61F6" w:rsidRPr="001961F6" w:rsidRDefault="001961F6" w:rsidP="001961F6">
      <w:pPr>
        <w:numPr>
          <w:ilvl w:val="0"/>
          <w:numId w:val="2"/>
        </w:numPr>
        <w:tabs>
          <w:tab w:val="left" w:pos="519"/>
        </w:tabs>
        <w:spacing w:after="0" w:line="234" w:lineRule="auto"/>
        <w:ind w:left="260" w:right="240" w:firstLine="2"/>
        <w:rPr>
          <w:rFonts w:ascii="Times New Roman" w:eastAsia="Times New Roman" w:hAnsi="Times New Roman" w:cs="Times New Roman"/>
          <w:sz w:val="24"/>
          <w:szCs w:val="24"/>
        </w:rPr>
      </w:pPr>
      <w:r w:rsidRPr="001961F6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1961F6" w:rsidRPr="001961F6" w:rsidRDefault="001961F6" w:rsidP="001961F6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961F6" w:rsidRPr="001961F6" w:rsidRDefault="001961F6" w:rsidP="001961F6">
      <w:pPr>
        <w:rPr>
          <w:rFonts w:ascii="Times New Roman" w:hAnsi="Times New Roman" w:cs="Times New Roman"/>
        </w:rPr>
      </w:pPr>
      <w:r w:rsidRPr="001961F6">
        <w:rPr>
          <w:rFonts w:ascii="Times New Roman" w:eastAsia="Times New Roman" w:hAnsi="Times New Roman" w:cs="Times New Roman"/>
          <w:sz w:val="24"/>
          <w:szCs w:val="24"/>
        </w:rPr>
        <w:t>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</w:t>
      </w:r>
    </w:p>
    <w:sectPr w:rsidR="001961F6" w:rsidRPr="0019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EF30BB68"/>
    <w:lvl w:ilvl="0" w:tplc="267E048A">
      <w:start w:val="1"/>
      <w:numFmt w:val="decimal"/>
      <w:lvlText w:val="%1)"/>
      <w:lvlJc w:val="left"/>
    </w:lvl>
    <w:lvl w:ilvl="1" w:tplc="5D1C5F08">
      <w:numFmt w:val="decimal"/>
      <w:lvlText w:val=""/>
      <w:lvlJc w:val="left"/>
    </w:lvl>
    <w:lvl w:ilvl="2" w:tplc="50B0D888">
      <w:numFmt w:val="decimal"/>
      <w:lvlText w:val=""/>
      <w:lvlJc w:val="left"/>
    </w:lvl>
    <w:lvl w:ilvl="3" w:tplc="91F265FC">
      <w:numFmt w:val="decimal"/>
      <w:lvlText w:val=""/>
      <w:lvlJc w:val="left"/>
    </w:lvl>
    <w:lvl w:ilvl="4" w:tplc="EC1EED1A">
      <w:numFmt w:val="decimal"/>
      <w:lvlText w:val=""/>
      <w:lvlJc w:val="left"/>
    </w:lvl>
    <w:lvl w:ilvl="5" w:tplc="AFB2CE8A">
      <w:numFmt w:val="decimal"/>
      <w:lvlText w:val=""/>
      <w:lvlJc w:val="left"/>
    </w:lvl>
    <w:lvl w:ilvl="6" w:tplc="071AB1F6">
      <w:numFmt w:val="decimal"/>
      <w:lvlText w:val=""/>
      <w:lvlJc w:val="left"/>
    </w:lvl>
    <w:lvl w:ilvl="7" w:tplc="E00CDA6A">
      <w:numFmt w:val="decimal"/>
      <w:lvlText w:val=""/>
      <w:lvlJc w:val="left"/>
    </w:lvl>
    <w:lvl w:ilvl="8" w:tplc="C06ED44C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A7CA6BE"/>
    <w:lvl w:ilvl="0" w:tplc="561252B6">
      <w:start w:val="2"/>
      <w:numFmt w:val="decimal"/>
      <w:lvlText w:val="%1)"/>
      <w:lvlJc w:val="left"/>
    </w:lvl>
    <w:lvl w:ilvl="1" w:tplc="82CE8198">
      <w:numFmt w:val="decimal"/>
      <w:lvlText w:val=""/>
      <w:lvlJc w:val="left"/>
    </w:lvl>
    <w:lvl w:ilvl="2" w:tplc="1436B4C4">
      <w:numFmt w:val="decimal"/>
      <w:lvlText w:val=""/>
      <w:lvlJc w:val="left"/>
    </w:lvl>
    <w:lvl w:ilvl="3" w:tplc="5EE274B8">
      <w:numFmt w:val="decimal"/>
      <w:lvlText w:val=""/>
      <w:lvlJc w:val="left"/>
    </w:lvl>
    <w:lvl w:ilvl="4" w:tplc="28D014B6">
      <w:numFmt w:val="decimal"/>
      <w:lvlText w:val=""/>
      <w:lvlJc w:val="left"/>
    </w:lvl>
    <w:lvl w:ilvl="5" w:tplc="0A6E774A">
      <w:numFmt w:val="decimal"/>
      <w:lvlText w:val=""/>
      <w:lvlJc w:val="left"/>
    </w:lvl>
    <w:lvl w:ilvl="6" w:tplc="D214C6F4">
      <w:numFmt w:val="decimal"/>
      <w:lvlText w:val=""/>
      <w:lvlJc w:val="left"/>
    </w:lvl>
    <w:lvl w:ilvl="7" w:tplc="F12E0480">
      <w:numFmt w:val="decimal"/>
      <w:lvlText w:val=""/>
      <w:lvlJc w:val="left"/>
    </w:lvl>
    <w:lvl w:ilvl="8" w:tplc="E08022B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F6"/>
    <w:rsid w:val="000F6620"/>
    <w:rsid w:val="001961F6"/>
    <w:rsid w:val="004A646A"/>
    <w:rsid w:val="00C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EABF"/>
  <w15:chartTrackingRefBased/>
  <w15:docId w15:val="{8EA66E0F-A020-4CD8-9E65-56BC5698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3</cp:revision>
  <dcterms:created xsi:type="dcterms:W3CDTF">2021-06-11T07:45:00Z</dcterms:created>
  <dcterms:modified xsi:type="dcterms:W3CDTF">2021-06-11T06:59:00Z</dcterms:modified>
</cp:coreProperties>
</file>