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6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FDD" w:rsidRPr="00E50FDD" w:rsidTr="00E50FDD">
        <w:trPr>
          <w:trHeight w:val="1560"/>
        </w:trPr>
        <w:tc>
          <w:tcPr>
            <w:tcW w:w="4672" w:type="dxa"/>
            <w:hideMark/>
          </w:tcPr>
          <w:p w:rsidR="00E50FDD" w:rsidRPr="00E50FDD" w:rsidRDefault="00E50FDD" w:rsidP="0066086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F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Принято педагогическим советом </w:t>
            </w:r>
          </w:p>
          <w:p w:rsidR="00E50FDD" w:rsidRPr="00E50FDD" w:rsidRDefault="00E50FDD" w:rsidP="0066086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FDD">
              <w:rPr>
                <w:rFonts w:ascii="Times New Roman" w:hAnsi="Times New Roman"/>
                <w:sz w:val="24"/>
                <w:szCs w:val="24"/>
                <w:lang w:eastAsia="en-US"/>
              </w:rPr>
              <w:t>МАОУ СОШ № 7</w:t>
            </w:r>
          </w:p>
          <w:p w:rsidR="00E50FDD" w:rsidRPr="00E50FDD" w:rsidRDefault="00E50FDD" w:rsidP="0066086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0FDD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2</w:t>
            </w:r>
          </w:p>
          <w:p w:rsidR="00E50FDD" w:rsidRPr="00E50FDD" w:rsidRDefault="00E50FDD" w:rsidP="0066086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0FDD">
              <w:rPr>
                <w:rFonts w:ascii="Times New Roman" w:hAnsi="Times New Roman"/>
                <w:sz w:val="24"/>
                <w:szCs w:val="24"/>
                <w:lang w:eastAsia="en-US"/>
              </w:rPr>
              <w:t>от 28.08.2020 г.</w:t>
            </w:r>
          </w:p>
        </w:tc>
        <w:tc>
          <w:tcPr>
            <w:tcW w:w="4673" w:type="dxa"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"/>
              <w:gridCol w:w="3778"/>
            </w:tblGrid>
            <w:tr w:rsidR="00E50FDD" w:rsidRPr="00E50FDD" w:rsidTr="00660863">
              <w:trPr>
                <w:trHeight w:val="1304"/>
              </w:trPr>
              <w:tc>
                <w:tcPr>
                  <w:tcW w:w="4672" w:type="dxa"/>
                </w:tcPr>
                <w:p w:rsidR="00E50FDD" w:rsidRPr="00E50FDD" w:rsidRDefault="00E50FDD" w:rsidP="00660863">
                  <w:pPr>
                    <w:pStyle w:val="a7"/>
                    <w:framePr w:hSpace="180" w:wrap="around" w:vAnchor="text" w:hAnchor="margin" w:y="68"/>
                    <w:tabs>
                      <w:tab w:val="left" w:pos="595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73" w:type="dxa"/>
                  <w:hideMark/>
                </w:tcPr>
                <w:p w:rsidR="00E50FDD" w:rsidRPr="00E50FDD" w:rsidRDefault="00E50FDD" w:rsidP="00E50FDD">
                  <w:pPr>
                    <w:framePr w:hSpace="180" w:wrap="around" w:vAnchor="text" w:hAnchor="margin" w:y="68"/>
                    <w:tabs>
                      <w:tab w:val="left" w:pos="5954"/>
                    </w:tabs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 w:rsidRPr="00E50FDD">
                    <w:rPr>
                      <w:sz w:val="24"/>
                      <w:szCs w:val="24"/>
                    </w:rPr>
                    <w:t xml:space="preserve">Утверждаю:                                                                                    Директор МАОУ СОШ №7 </w:t>
                  </w:r>
                </w:p>
                <w:p w:rsidR="00E50FDD" w:rsidRPr="00E50FDD" w:rsidRDefault="00E50FDD" w:rsidP="00E50FDD">
                  <w:pPr>
                    <w:framePr w:hSpace="180" w:wrap="around" w:vAnchor="text" w:hAnchor="margin" w:y="68"/>
                    <w:tabs>
                      <w:tab w:val="left" w:pos="5954"/>
                    </w:tabs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 w:rsidRPr="00E50FDD">
                    <w:rPr>
                      <w:sz w:val="24"/>
                      <w:szCs w:val="24"/>
                    </w:rPr>
                    <w:t xml:space="preserve">_____________       И.В. </w:t>
                  </w:r>
                  <w:proofErr w:type="spellStart"/>
                  <w:r w:rsidRPr="00E50FDD">
                    <w:rPr>
                      <w:sz w:val="24"/>
                      <w:szCs w:val="24"/>
                    </w:rPr>
                    <w:t>Свалова</w:t>
                  </w:r>
                  <w:proofErr w:type="spellEnd"/>
                </w:p>
                <w:p w:rsidR="00E50FDD" w:rsidRPr="00E50FDD" w:rsidRDefault="00E50FDD" w:rsidP="00E50FDD">
                  <w:pPr>
                    <w:framePr w:hSpace="180" w:wrap="around" w:vAnchor="text" w:hAnchor="margin" w:y="68"/>
                    <w:tabs>
                      <w:tab w:val="left" w:pos="5954"/>
                    </w:tabs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«____»__________________2020</w:t>
                  </w:r>
                  <w:r w:rsidRPr="00E50FDD">
                    <w:rPr>
                      <w:sz w:val="24"/>
                      <w:szCs w:val="24"/>
                    </w:rPr>
                    <w:t>г</w:t>
                  </w:r>
                </w:p>
                <w:p w:rsidR="00E50FDD" w:rsidRPr="00E50FDD" w:rsidRDefault="00E50FDD" w:rsidP="00E50FDD">
                  <w:pPr>
                    <w:pStyle w:val="a7"/>
                    <w:framePr w:hSpace="180" w:wrap="around" w:vAnchor="text" w:hAnchor="margin" w:y="68"/>
                    <w:tabs>
                      <w:tab w:val="left" w:pos="5954"/>
                    </w:tabs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E50FD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Приказ №   81/2 от 31.08.2020 г.</w:t>
                  </w:r>
                </w:p>
              </w:tc>
            </w:tr>
          </w:tbl>
          <w:p w:rsidR="00E50FDD" w:rsidRPr="00E50FDD" w:rsidRDefault="00E50FDD" w:rsidP="00660863">
            <w:pPr>
              <w:pStyle w:val="a7"/>
              <w:tabs>
                <w:tab w:val="left" w:pos="595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50FDD" w:rsidRPr="00E50FDD" w:rsidRDefault="00E50FDD" w:rsidP="0066086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B35BC" w:rsidRPr="00CF221D" w:rsidRDefault="00E50FDD" w:rsidP="00E50FDD">
      <w:pPr>
        <w:pStyle w:val="1"/>
        <w:spacing w:before="39"/>
        <w:ind w:left="0"/>
      </w:pPr>
      <w:r w:rsidRPr="00CF221D">
        <w:t>Положение</w:t>
      </w:r>
    </w:p>
    <w:p w:rsidR="003B35BC" w:rsidRPr="00CF221D" w:rsidRDefault="00E50FDD" w:rsidP="003B0B9D">
      <w:pPr>
        <w:spacing w:before="48"/>
        <w:ind w:left="324" w:right="751"/>
        <w:jc w:val="center"/>
        <w:rPr>
          <w:b/>
          <w:sz w:val="28"/>
          <w:szCs w:val="28"/>
        </w:rPr>
      </w:pPr>
      <w:r w:rsidRPr="00CF221D">
        <w:rPr>
          <w:b/>
          <w:sz w:val="28"/>
          <w:szCs w:val="28"/>
        </w:rPr>
        <w:t>о выявлении фактов жестокого обращения с несовершеннолетними в Муниципальном автономном общеобразовательном учреждении</w:t>
      </w:r>
    </w:p>
    <w:p w:rsidR="003B35BC" w:rsidRPr="00CF221D" w:rsidRDefault="00E50FDD" w:rsidP="003B0B9D">
      <w:pPr>
        <w:ind w:left="324" w:right="748"/>
        <w:jc w:val="center"/>
        <w:rPr>
          <w:b/>
          <w:sz w:val="28"/>
          <w:szCs w:val="28"/>
        </w:rPr>
      </w:pPr>
      <w:r w:rsidRPr="00CF221D">
        <w:rPr>
          <w:b/>
          <w:sz w:val="28"/>
          <w:szCs w:val="28"/>
        </w:rPr>
        <w:t>«Средняя общеобразовательная школа № 7»</w:t>
      </w:r>
      <w:bookmarkStart w:id="0" w:name="_GoBack"/>
      <w:bookmarkEnd w:id="0"/>
    </w:p>
    <w:p w:rsidR="003B0B9D" w:rsidRDefault="00E50FDD" w:rsidP="003B0B9D">
      <w:pPr>
        <w:pStyle w:val="2"/>
        <w:numPr>
          <w:ilvl w:val="0"/>
          <w:numId w:val="6"/>
        </w:numPr>
        <w:tabs>
          <w:tab w:val="left" w:pos="343"/>
        </w:tabs>
        <w:spacing w:before="202"/>
        <w:ind w:hanging="24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3B0B9D" w:rsidRPr="003B0B9D" w:rsidRDefault="003B0B9D" w:rsidP="003B0B9D">
      <w:pPr>
        <w:pStyle w:val="2"/>
        <w:tabs>
          <w:tab w:val="left" w:pos="343"/>
        </w:tabs>
        <w:ind w:left="101" w:firstLine="0"/>
        <w:jc w:val="both"/>
        <w:rPr>
          <w:b w:val="0"/>
        </w:rPr>
      </w:pPr>
      <w:r w:rsidRPr="003B0B9D">
        <w:rPr>
          <w:b w:val="0"/>
        </w:rPr>
        <w:t xml:space="preserve">1.1. </w:t>
      </w:r>
      <w:r w:rsidR="00E50FDD" w:rsidRPr="003B0B9D">
        <w:rPr>
          <w:b w:val="0"/>
        </w:rPr>
        <w:t xml:space="preserve">Настоящее Положение разработано в соответствии с Федеральным законом </w:t>
      </w:r>
      <w:r w:rsidR="00E50FDD" w:rsidRPr="003B0B9D">
        <w:rPr>
          <w:b w:val="0"/>
          <w:spacing w:val="-4"/>
        </w:rPr>
        <w:t xml:space="preserve">«Об </w:t>
      </w:r>
      <w:r w:rsidR="00E50FDD" w:rsidRPr="003B0B9D">
        <w:rPr>
          <w:b w:val="0"/>
        </w:rPr>
        <w:t>образовании в Российской Федерации» № 273-ФЗ от 29.12.2012, Федеральным</w:t>
      </w:r>
      <w:r w:rsidR="00E50FDD" w:rsidRPr="003B0B9D">
        <w:rPr>
          <w:b w:val="0"/>
          <w:spacing w:val="36"/>
        </w:rPr>
        <w:t xml:space="preserve"> </w:t>
      </w:r>
      <w:r w:rsidR="00E50FDD" w:rsidRPr="003B0B9D">
        <w:rPr>
          <w:b w:val="0"/>
        </w:rPr>
        <w:t>законом</w:t>
      </w:r>
      <w:r w:rsidRPr="003B0B9D">
        <w:rPr>
          <w:b w:val="0"/>
        </w:rPr>
        <w:t xml:space="preserve"> </w:t>
      </w:r>
      <w:r w:rsidR="00E50FDD" w:rsidRPr="003B0B9D">
        <w:rPr>
          <w:b w:val="0"/>
        </w:rPr>
        <w:t xml:space="preserve">«Об основных гарантиях прав ребенка в Российской федерации» от 03 июля 1998 г. </w:t>
      </w:r>
      <w:r w:rsidRPr="003B0B9D">
        <w:rPr>
          <w:b w:val="0"/>
        </w:rPr>
        <w:t>(</w:t>
      </w:r>
      <w:r w:rsidR="00E50FDD" w:rsidRPr="003B0B9D">
        <w:rPr>
          <w:b w:val="0"/>
        </w:rPr>
        <w:t xml:space="preserve">с изменениями    </w:t>
      </w:r>
      <w:r w:rsidR="00E50FDD" w:rsidRPr="003B0B9D">
        <w:rPr>
          <w:b w:val="0"/>
          <w:spacing w:val="19"/>
        </w:rPr>
        <w:t xml:space="preserve"> </w:t>
      </w:r>
      <w:r w:rsidR="00E50FDD" w:rsidRPr="003B0B9D">
        <w:rPr>
          <w:b w:val="0"/>
        </w:rPr>
        <w:t xml:space="preserve">и   </w:t>
      </w:r>
      <w:r w:rsidR="00E50FDD" w:rsidRPr="003B0B9D">
        <w:rPr>
          <w:b w:val="0"/>
        </w:rPr>
        <w:t xml:space="preserve"> </w:t>
      </w:r>
      <w:r w:rsidR="00E50FDD" w:rsidRPr="003B0B9D">
        <w:rPr>
          <w:b w:val="0"/>
          <w:spacing w:val="19"/>
        </w:rPr>
        <w:t xml:space="preserve"> </w:t>
      </w:r>
      <w:r w:rsidR="00E50FDD" w:rsidRPr="003B0B9D">
        <w:rPr>
          <w:b w:val="0"/>
        </w:rPr>
        <w:t>дополн</w:t>
      </w:r>
      <w:r w:rsidRPr="003B0B9D">
        <w:rPr>
          <w:b w:val="0"/>
        </w:rPr>
        <w:t>ениями),</w:t>
      </w:r>
      <w:r w:rsidRPr="003B0B9D">
        <w:rPr>
          <w:b w:val="0"/>
        </w:rPr>
        <w:tab/>
        <w:t>Уставом</w:t>
      </w:r>
      <w:r w:rsidRPr="003B0B9D">
        <w:rPr>
          <w:b w:val="0"/>
        </w:rPr>
        <w:tab/>
        <w:t xml:space="preserve">Муниципального </w:t>
      </w:r>
      <w:r w:rsidR="00E50FDD" w:rsidRPr="003B0B9D">
        <w:rPr>
          <w:b w:val="0"/>
        </w:rPr>
        <w:t>автономного общеобразовательного учреждения «Средняя общеобразовательная школа № 7 (далее МАОУ СОШ №</w:t>
      </w:r>
      <w:r w:rsidR="00E50FDD" w:rsidRPr="003B0B9D">
        <w:rPr>
          <w:b w:val="0"/>
          <w:spacing w:val="-4"/>
        </w:rPr>
        <w:t xml:space="preserve"> </w:t>
      </w:r>
      <w:r w:rsidR="00E50FDD" w:rsidRPr="003B0B9D">
        <w:rPr>
          <w:b w:val="0"/>
        </w:rPr>
        <w:t>7).</w:t>
      </w:r>
    </w:p>
    <w:p w:rsidR="003B0B9D" w:rsidRPr="003B0B9D" w:rsidRDefault="003B0B9D" w:rsidP="003B0B9D">
      <w:pPr>
        <w:pStyle w:val="2"/>
        <w:tabs>
          <w:tab w:val="left" w:pos="343"/>
        </w:tabs>
        <w:ind w:left="101" w:firstLine="0"/>
        <w:jc w:val="both"/>
        <w:rPr>
          <w:b w:val="0"/>
        </w:rPr>
      </w:pPr>
      <w:r w:rsidRPr="003B0B9D">
        <w:rPr>
          <w:b w:val="0"/>
        </w:rPr>
        <w:t xml:space="preserve">1.2. Положение устанавливает права, обязанности, ответственность участников </w:t>
      </w:r>
      <w:r w:rsidR="00E50FDD" w:rsidRPr="003B0B9D">
        <w:rPr>
          <w:b w:val="0"/>
        </w:rPr>
        <w:t>образовательных отношений и порядок пред</w:t>
      </w:r>
      <w:r w:rsidR="00E50FDD" w:rsidRPr="003B0B9D">
        <w:rPr>
          <w:b w:val="0"/>
        </w:rPr>
        <w:t>оставления информации МАОУ СОШ № 7 о фактах нарушения прав и законных интересов несовершеннолетних, определенных законодательством Российской Федерации и законода</w:t>
      </w:r>
      <w:r w:rsidRPr="003B0B9D">
        <w:rPr>
          <w:b w:val="0"/>
        </w:rPr>
        <w:t>тельством Свердловской области.</w:t>
      </w:r>
    </w:p>
    <w:p w:rsidR="003B0B9D" w:rsidRDefault="003B0B9D" w:rsidP="003B0B9D">
      <w:pPr>
        <w:pStyle w:val="2"/>
        <w:tabs>
          <w:tab w:val="left" w:pos="343"/>
        </w:tabs>
        <w:ind w:left="101" w:firstLine="0"/>
        <w:jc w:val="both"/>
        <w:rPr>
          <w:b w:val="0"/>
        </w:rPr>
      </w:pPr>
      <w:r w:rsidRPr="003B0B9D">
        <w:rPr>
          <w:b w:val="0"/>
        </w:rPr>
        <w:t xml:space="preserve">1.3. </w:t>
      </w:r>
      <w:r w:rsidR="00E50FDD" w:rsidRPr="003B0B9D">
        <w:rPr>
          <w:b w:val="0"/>
        </w:rPr>
        <w:t>Настоящее Положение является обязательным для исполнения п</w:t>
      </w:r>
      <w:r w:rsidR="00E50FDD" w:rsidRPr="003B0B9D">
        <w:rPr>
          <w:b w:val="0"/>
        </w:rPr>
        <w:t>едагогическими работниками МАОУ СОШ</w:t>
      </w:r>
      <w:r w:rsidR="00E50FDD" w:rsidRPr="003B0B9D">
        <w:rPr>
          <w:b w:val="0"/>
          <w:spacing w:val="-2"/>
        </w:rPr>
        <w:t xml:space="preserve"> </w:t>
      </w:r>
      <w:r w:rsidR="00E50FDD" w:rsidRPr="003B0B9D">
        <w:rPr>
          <w:b w:val="0"/>
        </w:rPr>
        <w:t>№7.</w:t>
      </w:r>
    </w:p>
    <w:p w:rsidR="003B0B9D" w:rsidRDefault="003B0B9D" w:rsidP="003B0B9D">
      <w:pPr>
        <w:pStyle w:val="2"/>
        <w:tabs>
          <w:tab w:val="left" w:pos="343"/>
        </w:tabs>
        <w:ind w:left="101" w:firstLine="0"/>
        <w:jc w:val="both"/>
        <w:rPr>
          <w:b w:val="0"/>
        </w:rPr>
      </w:pPr>
    </w:p>
    <w:p w:rsidR="003B0B9D" w:rsidRDefault="003B0B9D" w:rsidP="003B0B9D">
      <w:pPr>
        <w:pStyle w:val="2"/>
        <w:tabs>
          <w:tab w:val="left" w:pos="343"/>
        </w:tabs>
        <w:ind w:left="101" w:firstLine="0"/>
        <w:jc w:val="both"/>
      </w:pPr>
      <w:r w:rsidRPr="003B0B9D">
        <w:t>2</w:t>
      </w:r>
      <w:r>
        <w:rPr>
          <w:b w:val="0"/>
        </w:rPr>
        <w:t xml:space="preserve">. </w:t>
      </w:r>
      <w:r w:rsidR="00E50FDD">
        <w:t>Права участников образовательных отношений в случае выявления фактов жестокого обращения с</w:t>
      </w:r>
      <w:r w:rsidR="00E50FDD">
        <w:rPr>
          <w:spacing w:val="-3"/>
        </w:rPr>
        <w:t xml:space="preserve"> </w:t>
      </w:r>
      <w:r w:rsidR="00E50FDD">
        <w:t>несовершеннолетними</w:t>
      </w:r>
    </w:p>
    <w:p w:rsidR="003B0B9D" w:rsidRPr="003B0B9D" w:rsidRDefault="003B0B9D" w:rsidP="003B0B9D">
      <w:pPr>
        <w:pStyle w:val="2"/>
        <w:tabs>
          <w:tab w:val="left" w:pos="343"/>
        </w:tabs>
        <w:ind w:left="101" w:firstLine="0"/>
        <w:jc w:val="both"/>
      </w:pPr>
      <w:r w:rsidRPr="003B0B9D">
        <w:rPr>
          <w:b w:val="0"/>
        </w:rPr>
        <w:t xml:space="preserve">2.1. </w:t>
      </w:r>
      <w:r w:rsidR="00E50FDD" w:rsidRPr="003B0B9D">
        <w:rPr>
          <w:b w:val="0"/>
        </w:rPr>
        <w:t>Несовершеннолетние, в отношении которых имеют место факты</w:t>
      </w:r>
      <w:r w:rsidR="00E50FDD" w:rsidRPr="003B0B9D">
        <w:rPr>
          <w:b w:val="0"/>
          <w:spacing w:val="-6"/>
        </w:rPr>
        <w:t xml:space="preserve"> </w:t>
      </w:r>
      <w:r w:rsidR="00E50FDD" w:rsidRPr="003B0B9D">
        <w:rPr>
          <w:b w:val="0"/>
        </w:rPr>
        <w:t>жестокого</w:t>
      </w:r>
      <w:r w:rsidRPr="003B0B9D">
        <w:rPr>
          <w:b w:val="0"/>
        </w:rPr>
        <w:t xml:space="preserve"> </w:t>
      </w:r>
      <w:r w:rsidR="00E50FDD" w:rsidRPr="003B0B9D">
        <w:rPr>
          <w:b w:val="0"/>
        </w:rPr>
        <w:t xml:space="preserve">обращения, независимо от места их совершения </w:t>
      </w:r>
      <w:proofErr w:type="gramStart"/>
      <w:r w:rsidR="00E50FDD" w:rsidRPr="003B0B9D">
        <w:rPr>
          <w:b w:val="0"/>
        </w:rPr>
        <w:t xml:space="preserve">( </w:t>
      </w:r>
      <w:proofErr w:type="gramEnd"/>
      <w:r w:rsidR="00E50FDD" w:rsidRPr="003B0B9D">
        <w:rPr>
          <w:b w:val="0"/>
        </w:rPr>
        <w:t>семья, школа, улица и т.д.) имеют право обратиться за помощью к классному руководителю, психологу, социальному педагогу, директору МАОУ СОШ №7, школьному фельдшеру.</w:t>
      </w:r>
    </w:p>
    <w:p w:rsidR="003B0B9D" w:rsidRDefault="003B0B9D" w:rsidP="003B0B9D">
      <w:pPr>
        <w:pStyle w:val="2"/>
        <w:tabs>
          <w:tab w:val="left" w:pos="343"/>
        </w:tabs>
        <w:ind w:left="101" w:firstLine="0"/>
        <w:jc w:val="both"/>
        <w:rPr>
          <w:b w:val="0"/>
        </w:rPr>
      </w:pPr>
      <w:r w:rsidRPr="003B0B9D">
        <w:rPr>
          <w:b w:val="0"/>
        </w:rPr>
        <w:t xml:space="preserve">2.2. </w:t>
      </w:r>
      <w:proofErr w:type="gramStart"/>
      <w:r w:rsidR="00E50FDD" w:rsidRPr="003B0B9D">
        <w:rPr>
          <w:b w:val="0"/>
        </w:rPr>
        <w:t>Несовершеннолетние, в отношении которых имею</w:t>
      </w:r>
      <w:r w:rsidR="00E50FDD" w:rsidRPr="003B0B9D">
        <w:rPr>
          <w:b w:val="0"/>
        </w:rPr>
        <w:t>т место факты жестокого обращения, имеют право обратиться за помощью в территориальную комиссию по делам несовершеннолетних и защите их прав, отделение по делам несовершеннолетних отдела МВД России по городу Сухой Лог, Управление образования Администрации</w:t>
      </w:r>
      <w:r w:rsidR="00E50FDD" w:rsidRPr="003B0B9D">
        <w:rPr>
          <w:b w:val="0"/>
          <w:spacing w:val="-39"/>
        </w:rPr>
        <w:t xml:space="preserve"> </w:t>
      </w:r>
      <w:r w:rsidR="00E50FDD" w:rsidRPr="003B0B9D">
        <w:rPr>
          <w:b w:val="0"/>
        </w:rPr>
        <w:t>городского</w:t>
      </w:r>
      <w:r>
        <w:rPr>
          <w:b w:val="0"/>
        </w:rPr>
        <w:t xml:space="preserve"> </w:t>
      </w:r>
      <w:r w:rsidR="00E50FDD" w:rsidRPr="003B0B9D">
        <w:rPr>
          <w:b w:val="0"/>
        </w:rPr>
        <w:t>округа Сухой Лог, отдел семейной политики при ТОИОГВ</w:t>
      </w:r>
      <w:r w:rsidR="00E50FDD" w:rsidRPr="003B0B9D">
        <w:rPr>
          <w:b w:val="0"/>
          <w:spacing w:val="-15"/>
        </w:rPr>
        <w:t xml:space="preserve"> </w:t>
      </w:r>
      <w:r w:rsidR="00E50FDD" w:rsidRPr="003B0B9D">
        <w:rPr>
          <w:b w:val="0"/>
        </w:rPr>
        <w:t>СО</w:t>
      </w:r>
      <w:r w:rsidR="00E50FDD" w:rsidRPr="003B0B9D">
        <w:rPr>
          <w:b w:val="0"/>
          <w:spacing w:val="-2"/>
        </w:rPr>
        <w:t xml:space="preserve"> </w:t>
      </w:r>
      <w:r w:rsidRPr="003B0B9D">
        <w:rPr>
          <w:b w:val="0"/>
        </w:rPr>
        <w:t xml:space="preserve">УСЗН по </w:t>
      </w:r>
      <w:proofErr w:type="spellStart"/>
      <w:r w:rsidR="00E50FDD" w:rsidRPr="003B0B9D">
        <w:rPr>
          <w:b w:val="0"/>
          <w:spacing w:val="-3"/>
        </w:rPr>
        <w:t>Сухоложскому</w:t>
      </w:r>
      <w:proofErr w:type="spellEnd"/>
      <w:r w:rsidR="00E50FDD" w:rsidRPr="003B0B9D">
        <w:rPr>
          <w:b w:val="0"/>
          <w:spacing w:val="-3"/>
        </w:rPr>
        <w:t xml:space="preserve"> </w:t>
      </w:r>
      <w:r w:rsidR="00E50FDD" w:rsidRPr="003B0B9D">
        <w:rPr>
          <w:b w:val="0"/>
        </w:rPr>
        <w:t>району, а по достижении 14 лет – в суд,</w:t>
      </w:r>
      <w:r w:rsidR="00E50FDD" w:rsidRPr="003B0B9D">
        <w:rPr>
          <w:b w:val="0"/>
          <w:spacing w:val="-1"/>
        </w:rPr>
        <w:t xml:space="preserve"> </w:t>
      </w:r>
      <w:r w:rsidR="00E50FDD" w:rsidRPr="003B0B9D">
        <w:rPr>
          <w:b w:val="0"/>
        </w:rPr>
        <w:t>прокуратуру.</w:t>
      </w:r>
      <w:proofErr w:type="gramEnd"/>
    </w:p>
    <w:p w:rsidR="008E5DD6" w:rsidRDefault="003B0B9D" w:rsidP="003B0B9D">
      <w:pPr>
        <w:pStyle w:val="2"/>
        <w:tabs>
          <w:tab w:val="left" w:pos="343"/>
        </w:tabs>
        <w:ind w:left="101" w:firstLine="0"/>
        <w:jc w:val="both"/>
        <w:rPr>
          <w:b w:val="0"/>
        </w:rPr>
      </w:pPr>
      <w:r>
        <w:rPr>
          <w:b w:val="0"/>
        </w:rPr>
        <w:t xml:space="preserve">2.3. </w:t>
      </w:r>
      <w:r w:rsidR="00E50FDD" w:rsidRPr="003B0B9D">
        <w:rPr>
          <w:b w:val="0"/>
        </w:rPr>
        <w:t>Родители (законные представители), педагогические работники в случае</w:t>
      </w:r>
      <w:r w:rsidR="00E50FDD" w:rsidRPr="003B0B9D">
        <w:rPr>
          <w:b w:val="0"/>
          <w:spacing w:val="-9"/>
        </w:rPr>
        <w:t xml:space="preserve"> </w:t>
      </w:r>
      <w:r w:rsidR="00E50FDD" w:rsidRPr="003B0B9D">
        <w:rPr>
          <w:b w:val="0"/>
        </w:rPr>
        <w:t>выявления</w:t>
      </w:r>
      <w:r w:rsidRPr="003B0B9D">
        <w:rPr>
          <w:b w:val="0"/>
        </w:rPr>
        <w:t xml:space="preserve"> </w:t>
      </w:r>
      <w:r w:rsidR="00E50FDD" w:rsidRPr="003B0B9D">
        <w:rPr>
          <w:b w:val="0"/>
        </w:rPr>
        <w:t>фактов жестокого обращения в отношен</w:t>
      </w:r>
      <w:r w:rsidR="00E50FDD" w:rsidRPr="003B0B9D">
        <w:rPr>
          <w:b w:val="0"/>
        </w:rPr>
        <w:t>ии несовершеннолетних имеют право обратиться за помощью к классному руководителю, социальному педагогу, педагогу-психологу, школьному ф</w:t>
      </w:r>
      <w:r>
        <w:rPr>
          <w:b w:val="0"/>
        </w:rPr>
        <w:t>ельдшеру, директору МАОУ СОШ №7.</w:t>
      </w:r>
    </w:p>
    <w:p w:rsidR="003B0B9D" w:rsidRDefault="003B0B9D" w:rsidP="003B0B9D">
      <w:pPr>
        <w:pStyle w:val="2"/>
        <w:tabs>
          <w:tab w:val="left" w:pos="343"/>
        </w:tabs>
        <w:ind w:left="101" w:firstLine="0"/>
        <w:jc w:val="both"/>
        <w:rPr>
          <w:b w:val="0"/>
        </w:rPr>
      </w:pPr>
    </w:p>
    <w:p w:rsidR="003B0B9D" w:rsidRDefault="003B0B9D" w:rsidP="003B0B9D">
      <w:pPr>
        <w:pStyle w:val="2"/>
        <w:tabs>
          <w:tab w:val="left" w:pos="343"/>
        </w:tabs>
        <w:ind w:hanging="102"/>
        <w:jc w:val="both"/>
        <w:rPr>
          <w:b w:val="0"/>
        </w:rPr>
      </w:pPr>
    </w:p>
    <w:p w:rsidR="003B0B9D" w:rsidRDefault="003B0B9D" w:rsidP="003B0B9D">
      <w:pPr>
        <w:pStyle w:val="2"/>
        <w:tabs>
          <w:tab w:val="left" w:pos="343"/>
        </w:tabs>
        <w:ind w:hanging="102"/>
        <w:jc w:val="both"/>
        <w:rPr>
          <w:b w:val="0"/>
        </w:rPr>
      </w:pPr>
    </w:p>
    <w:p w:rsidR="003B0B9D" w:rsidRDefault="003B0B9D" w:rsidP="003B0B9D">
      <w:pPr>
        <w:pStyle w:val="2"/>
        <w:tabs>
          <w:tab w:val="left" w:pos="343"/>
        </w:tabs>
        <w:ind w:hanging="102"/>
        <w:jc w:val="both"/>
        <w:rPr>
          <w:b w:val="0"/>
        </w:rPr>
      </w:pPr>
    </w:p>
    <w:p w:rsidR="003B0B9D" w:rsidRDefault="003B0B9D" w:rsidP="003B0B9D">
      <w:pPr>
        <w:pStyle w:val="2"/>
        <w:tabs>
          <w:tab w:val="left" w:pos="343"/>
        </w:tabs>
        <w:ind w:hanging="102"/>
        <w:jc w:val="both"/>
        <w:rPr>
          <w:b w:val="0"/>
        </w:rPr>
      </w:pPr>
    </w:p>
    <w:p w:rsidR="003B0B9D" w:rsidRDefault="003B0B9D" w:rsidP="003B0B9D">
      <w:pPr>
        <w:pStyle w:val="2"/>
        <w:tabs>
          <w:tab w:val="left" w:pos="343"/>
        </w:tabs>
        <w:ind w:hanging="102"/>
        <w:jc w:val="both"/>
        <w:rPr>
          <w:b w:val="0"/>
        </w:rPr>
      </w:pPr>
    </w:p>
    <w:p w:rsidR="003B0B9D" w:rsidRDefault="003B0B9D" w:rsidP="003B0B9D">
      <w:pPr>
        <w:pStyle w:val="2"/>
        <w:tabs>
          <w:tab w:val="left" w:pos="343"/>
        </w:tabs>
        <w:ind w:hanging="102"/>
        <w:jc w:val="both"/>
      </w:pPr>
      <w:r w:rsidRPr="003B0B9D">
        <w:t>3. Обязанности</w:t>
      </w:r>
      <w:r w:rsidRPr="003B0B9D">
        <w:tab/>
        <w:t>сотрудников образовательного учреждения в случае выявления фактов жестокого обращения в отношении несовершеннолетних</w:t>
      </w:r>
    </w:p>
    <w:p w:rsidR="003B0B9D" w:rsidRDefault="003B0B9D" w:rsidP="003B0B9D">
      <w:pPr>
        <w:pStyle w:val="2"/>
        <w:tabs>
          <w:tab w:val="left" w:pos="343"/>
        </w:tabs>
        <w:ind w:hanging="102"/>
        <w:jc w:val="both"/>
      </w:pPr>
      <w:r w:rsidRPr="008E5DD6">
        <w:rPr>
          <w:b w:val="0"/>
        </w:rPr>
        <w:t>3.1. Сотрудники образовательного учреждения в случае выявления</w:t>
      </w:r>
      <w:r w:rsidRPr="008E5DD6">
        <w:rPr>
          <w:b w:val="0"/>
          <w:spacing w:val="-1"/>
        </w:rPr>
        <w:t xml:space="preserve"> </w:t>
      </w:r>
      <w:r w:rsidRPr="008E5DD6">
        <w:rPr>
          <w:b w:val="0"/>
        </w:rPr>
        <w:t xml:space="preserve">фактов </w:t>
      </w:r>
      <w:r>
        <w:rPr>
          <w:b w:val="0"/>
        </w:rPr>
        <w:t xml:space="preserve">жестокого </w:t>
      </w:r>
      <w:r w:rsidRPr="008E5DD6">
        <w:rPr>
          <w:b w:val="0"/>
        </w:rPr>
        <w:t xml:space="preserve">обращения в отношении несовершеннолетних  обязаны  незамедлительно устно </w:t>
      </w:r>
      <w:r>
        <w:t xml:space="preserve"> </w:t>
      </w:r>
      <w:r w:rsidRPr="008E5DD6">
        <w:rPr>
          <w:b w:val="0"/>
        </w:rPr>
        <w:lastRenderedPageBreak/>
        <w:t xml:space="preserve">информировать администрацию МАОУ СОШ №7 о случившемся, затем оформить </w:t>
      </w:r>
      <w:r>
        <w:rPr>
          <w:b w:val="0"/>
        </w:rPr>
        <w:t xml:space="preserve">    </w:t>
      </w:r>
      <w:r w:rsidRPr="008E5DD6">
        <w:rPr>
          <w:b w:val="0"/>
        </w:rPr>
        <w:t>данную информацию</w:t>
      </w:r>
      <w:r w:rsidRPr="008E5DD6">
        <w:rPr>
          <w:b w:val="0"/>
          <w:spacing w:val="1"/>
        </w:rPr>
        <w:t xml:space="preserve"> </w:t>
      </w:r>
      <w:r w:rsidRPr="008E5DD6">
        <w:rPr>
          <w:b w:val="0"/>
        </w:rPr>
        <w:t>письменно.</w:t>
      </w:r>
    </w:p>
    <w:p w:rsidR="003B0B9D" w:rsidRDefault="003B0B9D" w:rsidP="003B0B9D">
      <w:pPr>
        <w:pStyle w:val="2"/>
        <w:tabs>
          <w:tab w:val="left" w:pos="343"/>
        </w:tabs>
        <w:ind w:hanging="102"/>
        <w:jc w:val="both"/>
      </w:pPr>
      <w:r w:rsidRPr="008E5DD6">
        <w:rPr>
          <w:b w:val="0"/>
        </w:rPr>
        <w:t>3.2. Школьный фельдшер обязан провести первичный медицинский осмотр учащегося, оказать   консультацию   и   первую</w:t>
      </w:r>
      <w:r w:rsidRPr="008E5DD6">
        <w:rPr>
          <w:b w:val="0"/>
          <w:spacing w:val="41"/>
        </w:rPr>
        <w:t xml:space="preserve"> </w:t>
      </w:r>
      <w:r w:rsidRPr="008E5DD6">
        <w:rPr>
          <w:b w:val="0"/>
        </w:rPr>
        <w:t xml:space="preserve">медицинскую </w:t>
      </w:r>
      <w:r w:rsidRPr="008E5DD6">
        <w:rPr>
          <w:b w:val="0"/>
          <w:spacing w:val="42"/>
        </w:rPr>
        <w:t xml:space="preserve"> </w:t>
      </w:r>
      <w:r w:rsidRPr="008E5DD6">
        <w:rPr>
          <w:b w:val="0"/>
        </w:rPr>
        <w:t>помощь</w:t>
      </w:r>
      <w:r w:rsidRPr="008E5DD6">
        <w:rPr>
          <w:b w:val="0"/>
        </w:rPr>
        <w:tab/>
        <w:t xml:space="preserve">учащемуся, составить акт медицинского осмотра учащегося и предоставить его администрации МАОУ СОШ №7. При наличии необходимости оказания экстренной медицинской помощи обеспечить ребенку медицинскую помощь: вызвать «скорую помощь», отвезти в травматологический пункт, сообщив об этом родителям или законным представителям ребенка (при невозможности связаться с родителями – специалисту отдела опеки и попечительства) </w:t>
      </w:r>
    </w:p>
    <w:p w:rsidR="003B0B9D" w:rsidRDefault="003B0B9D" w:rsidP="003B0B9D">
      <w:pPr>
        <w:pStyle w:val="2"/>
        <w:tabs>
          <w:tab w:val="left" w:pos="343"/>
        </w:tabs>
        <w:ind w:hanging="102"/>
        <w:jc w:val="both"/>
      </w:pPr>
      <w:r w:rsidRPr="008E5DD6">
        <w:rPr>
          <w:b w:val="0"/>
        </w:rPr>
        <w:t>3.3.Классный руководитель обязан</w:t>
      </w:r>
      <w:r w:rsidRPr="008E5DD6">
        <w:t xml:space="preserve"> </w:t>
      </w:r>
      <w:r w:rsidRPr="008E5DD6">
        <w:rPr>
          <w:b w:val="0"/>
        </w:rPr>
        <w:t>информировать родителей (законных представителей) о наличии признаков насилия у</w:t>
      </w:r>
      <w:r w:rsidRPr="008E5DD6">
        <w:rPr>
          <w:b w:val="0"/>
          <w:spacing w:val="-12"/>
        </w:rPr>
        <w:t xml:space="preserve"> </w:t>
      </w:r>
      <w:r w:rsidRPr="008E5DD6">
        <w:rPr>
          <w:b w:val="0"/>
        </w:rPr>
        <w:t>ребенка.</w:t>
      </w:r>
    </w:p>
    <w:p w:rsidR="003B0B9D" w:rsidRDefault="003B0B9D" w:rsidP="003B0B9D">
      <w:pPr>
        <w:pStyle w:val="2"/>
        <w:tabs>
          <w:tab w:val="left" w:pos="343"/>
        </w:tabs>
        <w:ind w:hanging="102"/>
        <w:jc w:val="both"/>
      </w:pPr>
      <w:r w:rsidRPr="003B0B9D">
        <w:rPr>
          <w:b w:val="0"/>
        </w:rPr>
        <w:t>3.4. Классные руководители, обязаны проявлять наблюдательность в отношении учащихся, проводить индивидуальные беседы с учащимися, посещать их семьи с целью выявления фактов жестокого обращения с</w:t>
      </w:r>
      <w:r w:rsidRPr="003B0B9D">
        <w:rPr>
          <w:b w:val="0"/>
          <w:spacing w:val="-2"/>
        </w:rPr>
        <w:t xml:space="preserve"> </w:t>
      </w:r>
      <w:r w:rsidRPr="003B0B9D">
        <w:rPr>
          <w:b w:val="0"/>
        </w:rPr>
        <w:t>несовершеннолетними.</w:t>
      </w:r>
    </w:p>
    <w:p w:rsidR="003B0B9D" w:rsidRDefault="003B0B9D" w:rsidP="003B0B9D">
      <w:pPr>
        <w:pStyle w:val="2"/>
        <w:tabs>
          <w:tab w:val="left" w:pos="343"/>
        </w:tabs>
        <w:ind w:hanging="102"/>
        <w:jc w:val="both"/>
      </w:pPr>
      <w:r w:rsidRPr="003B0B9D">
        <w:rPr>
          <w:b w:val="0"/>
        </w:rPr>
        <w:t>3.5. Психолог, в случае выявления фактов жестокого обращения в отношении несовершеннолетних, обязан оказать психологическую помощь ребенку, оказавшемуся в социально опасном</w:t>
      </w:r>
      <w:r w:rsidRPr="003B0B9D">
        <w:rPr>
          <w:b w:val="0"/>
          <w:spacing w:val="-2"/>
        </w:rPr>
        <w:t xml:space="preserve"> </w:t>
      </w:r>
      <w:r w:rsidRPr="003B0B9D">
        <w:rPr>
          <w:b w:val="0"/>
        </w:rPr>
        <w:t>положении.</w:t>
      </w:r>
    </w:p>
    <w:p w:rsidR="003B0B9D" w:rsidRDefault="003B0B9D" w:rsidP="003B0B9D">
      <w:pPr>
        <w:pStyle w:val="2"/>
        <w:tabs>
          <w:tab w:val="left" w:pos="343"/>
        </w:tabs>
        <w:ind w:hanging="102"/>
        <w:jc w:val="both"/>
      </w:pPr>
      <w:r w:rsidRPr="003B0B9D">
        <w:rPr>
          <w:b w:val="0"/>
        </w:rPr>
        <w:t>3.6. Социальный педагог обязан незамедлительно написать служебную</w:t>
      </w:r>
      <w:r w:rsidRPr="003B0B9D">
        <w:rPr>
          <w:b w:val="0"/>
          <w:spacing w:val="-6"/>
        </w:rPr>
        <w:t xml:space="preserve"> </w:t>
      </w:r>
      <w:r w:rsidRPr="003B0B9D">
        <w:rPr>
          <w:b w:val="0"/>
        </w:rPr>
        <w:t>записку</w:t>
      </w:r>
      <w:r>
        <w:rPr>
          <w:b w:val="0"/>
        </w:rPr>
        <w:t xml:space="preserve"> </w:t>
      </w:r>
      <w:r w:rsidRPr="003B0B9D">
        <w:rPr>
          <w:b w:val="0"/>
        </w:rPr>
        <w:t>директору МАОУ СОШ №7 о выявлении фактов жестокого обращения, а также получить письменное объяснение от родителей (законных представителей) о наличии признаков насилия у ребенка.</w:t>
      </w:r>
    </w:p>
    <w:p w:rsidR="003B0B9D" w:rsidRDefault="003B0B9D" w:rsidP="003B0B9D">
      <w:pPr>
        <w:pStyle w:val="2"/>
        <w:tabs>
          <w:tab w:val="left" w:pos="343"/>
        </w:tabs>
        <w:ind w:hanging="102"/>
        <w:jc w:val="both"/>
        <w:rPr>
          <w:b w:val="0"/>
        </w:rPr>
      </w:pPr>
      <w:r w:rsidRPr="003B0B9D">
        <w:rPr>
          <w:b w:val="0"/>
        </w:rPr>
        <w:t>3.7. Директор МАОУ СОШ №7 при подтверждении признаков жестокого обращения с ребенком обязан незамедлительно письменно информировать о фактах нарушения прав и законных интересов несовершеннолетних органы, осуществляющие защиту прав и законных интересов</w:t>
      </w:r>
      <w:r w:rsidRPr="003B0B9D">
        <w:rPr>
          <w:b w:val="0"/>
          <w:spacing w:val="-2"/>
        </w:rPr>
        <w:t xml:space="preserve"> </w:t>
      </w:r>
      <w:r w:rsidRPr="003B0B9D">
        <w:rPr>
          <w:b w:val="0"/>
        </w:rPr>
        <w:t>ребенка:</w:t>
      </w:r>
    </w:p>
    <w:p w:rsidR="003B0B9D" w:rsidRDefault="003B0B9D" w:rsidP="003B0B9D">
      <w:pPr>
        <w:pStyle w:val="2"/>
        <w:numPr>
          <w:ilvl w:val="0"/>
          <w:numId w:val="7"/>
        </w:numPr>
        <w:tabs>
          <w:tab w:val="left" w:pos="343"/>
        </w:tabs>
        <w:jc w:val="both"/>
      </w:pPr>
      <w:r w:rsidRPr="003B0B9D">
        <w:t xml:space="preserve">прокуратуру и отдел по делам несовершеннолетних </w:t>
      </w:r>
      <w:proofErr w:type="gramStart"/>
      <w:r w:rsidRPr="003B0B9D">
        <w:t xml:space="preserve">( </w:t>
      </w:r>
      <w:proofErr w:type="gramEnd"/>
      <w:r w:rsidRPr="003B0B9D">
        <w:t>далее – ОДН), органы социальной защиты, которые действуют в пределах своих должностных</w:t>
      </w:r>
      <w:r w:rsidRPr="003B0B9D">
        <w:rPr>
          <w:spacing w:val="-21"/>
        </w:rPr>
        <w:t xml:space="preserve"> </w:t>
      </w:r>
      <w:r w:rsidRPr="003B0B9D">
        <w:t>обязанностей;</w:t>
      </w:r>
    </w:p>
    <w:p w:rsidR="003B0B9D" w:rsidRDefault="003B0B9D" w:rsidP="003B0B9D">
      <w:pPr>
        <w:pStyle w:val="2"/>
        <w:numPr>
          <w:ilvl w:val="0"/>
          <w:numId w:val="7"/>
        </w:numPr>
        <w:tabs>
          <w:tab w:val="left" w:pos="343"/>
        </w:tabs>
        <w:jc w:val="both"/>
      </w:pPr>
      <w:r w:rsidRPr="003B0B9D">
        <w:t>органы опеки и попечительства – для решения вопроса об изъятии ребенка из семьи, отобрании ребенка у родителей или у других лиц, на попечении которых он</w:t>
      </w:r>
      <w:r w:rsidRPr="003B0B9D">
        <w:rPr>
          <w:spacing w:val="-25"/>
        </w:rPr>
        <w:t xml:space="preserve"> </w:t>
      </w:r>
      <w:r w:rsidRPr="003B0B9D">
        <w:t>находится;</w:t>
      </w:r>
    </w:p>
    <w:p w:rsidR="003B0B9D" w:rsidRDefault="003B0B9D" w:rsidP="003B0B9D">
      <w:pPr>
        <w:pStyle w:val="2"/>
        <w:numPr>
          <w:ilvl w:val="0"/>
          <w:numId w:val="7"/>
        </w:numPr>
        <w:tabs>
          <w:tab w:val="left" w:pos="343"/>
        </w:tabs>
        <w:jc w:val="both"/>
      </w:pPr>
      <w:r w:rsidRPr="003B0B9D">
        <w:t>КДН и ЗП, органы внутренних дел – для привлечения к ответственности лиц, допустивших жестокое обращение; передача информации о выявленном</w:t>
      </w:r>
      <w:r w:rsidRPr="003B0B9D">
        <w:rPr>
          <w:spacing w:val="-10"/>
        </w:rPr>
        <w:t xml:space="preserve"> </w:t>
      </w:r>
      <w:r w:rsidRPr="003B0B9D">
        <w:t>случае;</w:t>
      </w:r>
    </w:p>
    <w:p w:rsidR="003B0B9D" w:rsidRDefault="003B0B9D" w:rsidP="003B0B9D">
      <w:pPr>
        <w:pStyle w:val="2"/>
        <w:tabs>
          <w:tab w:val="left" w:pos="343"/>
        </w:tabs>
        <w:ind w:hanging="102"/>
        <w:jc w:val="both"/>
        <w:rPr>
          <w:b w:val="0"/>
        </w:rPr>
      </w:pPr>
      <w:r w:rsidRPr="003B0B9D">
        <w:rPr>
          <w:b w:val="0"/>
        </w:rPr>
        <w:t>* в случае явных физических или сексуальных признаков насилия руководитель образовательного учреждения обращается в органы здравоохранения – для медицинской оценки состояния ребенка и оказания медицинской помощи.</w:t>
      </w:r>
    </w:p>
    <w:p w:rsidR="003B0B9D" w:rsidRPr="00B828FB" w:rsidRDefault="003B0B9D" w:rsidP="003B0B9D">
      <w:pPr>
        <w:pStyle w:val="2"/>
        <w:tabs>
          <w:tab w:val="left" w:pos="343"/>
        </w:tabs>
        <w:ind w:hanging="102"/>
        <w:jc w:val="both"/>
        <w:rPr>
          <w:b w:val="0"/>
        </w:rPr>
      </w:pPr>
      <w:r w:rsidRPr="00B828FB">
        <w:rPr>
          <w:b w:val="0"/>
        </w:rPr>
        <w:t>3.9.</w:t>
      </w:r>
      <w:r w:rsidRPr="00B828FB">
        <w:rPr>
          <w:b w:val="0"/>
        </w:rPr>
        <w:t xml:space="preserve">Сотрудники образовательного учреждения обязаны принять меры по сопровождению семьи с целью предупреждения повторного насилия </w:t>
      </w:r>
      <w:proofErr w:type="gramStart"/>
      <w:r w:rsidRPr="00B828FB">
        <w:rPr>
          <w:b w:val="0"/>
        </w:rPr>
        <w:t xml:space="preserve">( </w:t>
      </w:r>
      <w:proofErr w:type="gramEnd"/>
      <w:r w:rsidRPr="00B828FB">
        <w:rPr>
          <w:b w:val="0"/>
        </w:rPr>
        <w:t>например, при выявлении физических наказаний в семье) или по изъятию ребенка из семьи при обнаружении сексуального или физического насилия и невозможности гарантировать безопасность ребенка в</w:t>
      </w:r>
      <w:r w:rsidRPr="00B828FB">
        <w:rPr>
          <w:b w:val="0"/>
          <w:spacing w:val="-3"/>
        </w:rPr>
        <w:t xml:space="preserve"> </w:t>
      </w:r>
      <w:proofErr w:type="spellStart"/>
      <w:r w:rsidRPr="00B828FB">
        <w:rPr>
          <w:b w:val="0"/>
        </w:rPr>
        <w:t>дальнейшем.</w:t>
      </w:r>
      <w:proofErr w:type="spellEnd"/>
    </w:p>
    <w:p w:rsidR="00B828FB" w:rsidRDefault="003B0B9D" w:rsidP="00B828FB">
      <w:pPr>
        <w:pStyle w:val="2"/>
        <w:tabs>
          <w:tab w:val="left" w:pos="343"/>
        </w:tabs>
        <w:ind w:hanging="102"/>
        <w:jc w:val="both"/>
      </w:pPr>
      <w:r w:rsidRPr="00B828FB">
        <w:rPr>
          <w:b w:val="0"/>
        </w:rPr>
        <w:t>3.10.</w:t>
      </w:r>
      <w:r w:rsidRPr="00B828FB">
        <w:rPr>
          <w:b w:val="0"/>
        </w:rPr>
        <w:t xml:space="preserve">Смотивировать родителей </w:t>
      </w:r>
      <w:proofErr w:type="gramStart"/>
      <w:r w:rsidRPr="00B828FB">
        <w:rPr>
          <w:b w:val="0"/>
        </w:rPr>
        <w:t xml:space="preserve">( </w:t>
      </w:r>
      <w:proofErr w:type="gramEnd"/>
      <w:r w:rsidRPr="00B828FB">
        <w:rPr>
          <w:b w:val="0"/>
        </w:rPr>
        <w:t xml:space="preserve">законных представителей) ( в случае их непричастности к фактам жестокого обращения и насилия) на своевременное оказание несовершеннолетним квалифицированной медицинской и психологической помощи с целью с целью устранения или смягчения последствий </w:t>
      </w:r>
      <w:proofErr w:type="spellStart"/>
      <w:r w:rsidRPr="00B828FB">
        <w:rPr>
          <w:b w:val="0"/>
        </w:rPr>
        <w:t>травматизации</w:t>
      </w:r>
      <w:proofErr w:type="spellEnd"/>
      <w:r w:rsidRPr="00B828FB">
        <w:rPr>
          <w:b w:val="0"/>
        </w:rPr>
        <w:t>;</w:t>
      </w:r>
      <w:r w:rsidRPr="00B828FB">
        <w:rPr>
          <w:b w:val="0"/>
          <w:spacing w:val="24"/>
        </w:rPr>
        <w:t xml:space="preserve"> </w:t>
      </w:r>
      <w:r w:rsidRPr="00B828FB">
        <w:rPr>
          <w:b w:val="0"/>
        </w:rPr>
        <w:t>напомнить родителям (законным представителям) об административной и уголовной ответственности за ненадлежащее исполнение обязанностей по содержанию, воспитанию и обучению несовершеннолетнего).</w:t>
      </w:r>
    </w:p>
    <w:p w:rsidR="00B828FB" w:rsidRDefault="00B828FB" w:rsidP="00B828FB">
      <w:pPr>
        <w:pStyle w:val="2"/>
        <w:tabs>
          <w:tab w:val="left" w:pos="343"/>
        </w:tabs>
        <w:ind w:hanging="102"/>
        <w:jc w:val="both"/>
        <w:rPr>
          <w:b w:val="0"/>
        </w:rPr>
      </w:pPr>
      <w:r w:rsidRPr="00B828FB">
        <w:rPr>
          <w:b w:val="0"/>
        </w:rPr>
        <w:t xml:space="preserve">3.11. </w:t>
      </w:r>
      <w:r w:rsidR="003B0B9D" w:rsidRPr="00B828FB">
        <w:rPr>
          <w:b w:val="0"/>
        </w:rPr>
        <w:t xml:space="preserve">Известить родителей (законных представителей) и несовершеннолетних о том, что бесплатную, анонимную и квалифицированную, информационную поддержку и психологическую </w:t>
      </w:r>
      <w:proofErr w:type="gramStart"/>
      <w:r w:rsidR="003B0B9D" w:rsidRPr="00B828FB">
        <w:rPr>
          <w:b w:val="0"/>
        </w:rPr>
        <w:t xml:space="preserve">( </w:t>
      </w:r>
      <w:proofErr w:type="gramEnd"/>
      <w:r w:rsidR="003B0B9D" w:rsidRPr="00B828FB">
        <w:rPr>
          <w:b w:val="0"/>
        </w:rPr>
        <w:t>в том числе экстренную) помощь можно получить с 8.00 до 17.00 час. По Телефону доверия 44-6-22 ежедневно, кроме субботы и воскресенья.</w:t>
      </w:r>
    </w:p>
    <w:p w:rsidR="00B828FB" w:rsidRDefault="00B828FB" w:rsidP="00B828FB">
      <w:pPr>
        <w:pStyle w:val="2"/>
        <w:tabs>
          <w:tab w:val="left" w:pos="343"/>
        </w:tabs>
        <w:ind w:hanging="102"/>
        <w:jc w:val="both"/>
        <w:rPr>
          <w:b w:val="0"/>
        </w:rPr>
      </w:pPr>
      <w:r w:rsidRPr="00B828FB">
        <w:rPr>
          <w:b w:val="0"/>
        </w:rPr>
        <w:t>3.12. При выявлении ситуаций, когда ребенка наказывают физически, с родителей берутся объяснения в письменном виде, они предупреждаются об уголовной ответственности, в дальнейшем – устанавливается контроль за физическим и пси</w:t>
      </w:r>
      <w:r>
        <w:rPr>
          <w:b w:val="0"/>
        </w:rPr>
        <w:t xml:space="preserve">хологическим состоянием ребенка. </w:t>
      </w:r>
    </w:p>
    <w:p w:rsidR="00B828FB" w:rsidRDefault="00B828FB" w:rsidP="00B828FB">
      <w:pPr>
        <w:pStyle w:val="2"/>
        <w:tabs>
          <w:tab w:val="left" w:pos="343"/>
        </w:tabs>
        <w:ind w:hanging="102"/>
        <w:jc w:val="both"/>
        <w:rPr>
          <w:b w:val="0"/>
        </w:rPr>
      </w:pPr>
      <w:r>
        <w:rPr>
          <w:b w:val="0"/>
        </w:rPr>
        <w:t xml:space="preserve">3.13. </w:t>
      </w:r>
      <w:r w:rsidRPr="00B828FB">
        <w:rPr>
          <w:b w:val="0"/>
        </w:rPr>
        <w:t xml:space="preserve">При неэффективности мер психолого-педагогического сопровождения родители </w:t>
      </w:r>
      <w:r w:rsidRPr="00B828FB">
        <w:rPr>
          <w:b w:val="0"/>
        </w:rPr>
        <w:lastRenderedPageBreak/>
        <w:t>предупреждаются на совете профилактики (педагогическом совете школы) об ответственности за совершаемые действия. При неэффективности данных мер, информация направляется в комиссию по делам несовершеннолетних и защите их прав.</w:t>
      </w:r>
    </w:p>
    <w:p w:rsidR="00B828FB" w:rsidRPr="00B828FB" w:rsidRDefault="00B828FB" w:rsidP="00B828FB">
      <w:pPr>
        <w:pStyle w:val="2"/>
        <w:tabs>
          <w:tab w:val="left" w:pos="343"/>
        </w:tabs>
        <w:ind w:hanging="102"/>
        <w:jc w:val="both"/>
        <w:rPr>
          <w:b w:val="0"/>
        </w:rPr>
      </w:pPr>
      <w:r w:rsidRPr="00B828FB">
        <w:rPr>
          <w:b w:val="0"/>
        </w:rPr>
        <w:t xml:space="preserve">3.14. </w:t>
      </w:r>
      <w:proofErr w:type="gramStart"/>
      <w:r w:rsidRPr="00B828FB">
        <w:rPr>
          <w:b w:val="0"/>
        </w:rPr>
        <w:t>Администрация МАОУ СОШ №7 обязана вывесить текст Устава, Правила внутреннего распорядка МАОУ СОШ №7,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МАОУ СОШ №7, осуществляющих контроль и надзор за соблюдением, обеспечением и защитой прав ребенка; систему защиты прав несовершеннолетних в Российской Федерации;</w:t>
      </w:r>
      <w:proofErr w:type="gramEnd"/>
      <w:r w:rsidRPr="00B828FB">
        <w:rPr>
          <w:b w:val="0"/>
        </w:rPr>
        <w:t xml:space="preserve"> довести до всех участников образовательных отношений информацию об ответственности за жестокое обращение с несовершеннолетними.</w:t>
      </w:r>
    </w:p>
    <w:p w:rsidR="003B0B9D" w:rsidRDefault="003B0B9D" w:rsidP="00B828FB">
      <w:pPr>
        <w:pStyle w:val="2"/>
        <w:tabs>
          <w:tab w:val="left" w:pos="343"/>
        </w:tabs>
        <w:ind w:hanging="102"/>
        <w:jc w:val="both"/>
        <w:rPr>
          <w:b w:val="0"/>
        </w:rPr>
      </w:pPr>
    </w:p>
    <w:p w:rsidR="00B828FB" w:rsidRPr="00B828FB" w:rsidRDefault="00B828FB" w:rsidP="00B828FB">
      <w:pPr>
        <w:pStyle w:val="2"/>
        <w:tabs>
          <w:tab w:val="left" w:pos="343"/>
        </w:tabs>
        <w:ind w:hanging="102"/>
      </w:pPr>
    </w:p>
    <w:p w:rsidR="00B828FB" w:rsidRPr="00B828FB" w:rsidRDefault="00B828FB" w:rsidP="00B828FB">
      <w:pPr>
        <w:pStyle w:val="2"/>
        <w:tabs>
          <w:tab w:val="left" w:pos="343"/>
        </w:tabs>
        <w:ind w:hanging="102"/>
      </w:pPr>
      <w:r w:rsidRPr="00B828FB">
        <w:t>4. Ответственность</w:t>
      </w:r>
    </w:p>
    <w:p w:rsidR="003B35BC" w:rsidRPr="00B828FB" w:rsidRDefault="00E50FDD" w:rsidP="00B828FB">
      <w:pPr>
        <w:pStyle w:val="2"/>
        <w:tabs>
          <w:tab w:val="left" w:pos="343"/>
        </w:tabs>
        <w:rPr>
          <w:b w:val="0"/>
        </w:rPr>
      </w:pPr>
      <w:r w:rsidRPr="00B828FB">
        <w:rPr>
          <w:b w:val="0"/>
        </w:rPr>
        <w:t>Педагогические работники, другие работники школы несут</w:t>
      </w:r>
      <w:r w:rsidRPr="00B828FB">
        <w:rPr>
          <w:b w:val="0"/>
        </w:rPr>
        <w:t xml:space="preserve"> </w:t>
      </w:r>
      <w:r w:rsidRPr="00B828FB">
        <w:rPr>
          <w:b w:val="0"/>
        </w:rPr>
        <w:t xml:space="preserve">дисциплинарную </w:t>
      </w:r>
      <w:r w:rsidR="00B828FB" w:rsidRPr="00B828FB">
        <w:rPr>
          <w:b w:val="0"/>
        </w:rPr>
        <w:t xml:space="preserve">       </w:t>
      </w:r>
      <w:r w:rsidRPr="00B828FB">
        <w:rPr>
          <w:b w:val="0"/>
        </w:rPr>
        <w:t>ответственность за жестокое обращение с</w:t>
      </w:r>
      <w:r w:rsidRPr="00B828FB">
        <w:rPr>
          <w:b w:val="0"/>
        </w:rPr>
        <w:t xml:space="preserve"> </w:t>
      </w:r>
      <w:r w:rsidRPr="00B828FB">
        <w:rPr>
          <w:b w:val="0"/>
        </w:rPr>
        <w:t>несовершеннолетними.</w:t>
      </w:r>
    </w:p>
    <w:p w:rsidR="00B828FB" w:rsidRPr="00B828FB" w:rsidRDefault="00B828FB" w:rsidP="00B828FB">
      <w:pPr>
        <w:pStyle w:val="2"/>
        <w:numPr>
          <w:ilvl w:val="1"/>
          <w:numId w:val="1"/>
        </w:numPr>
        <w:tabs>
          <w:tab w:val="left" w:pos="343"/>
        </w:tabs>
        <w:jc w:val="both"/>
        <w:rPr>
          <w:b w:val="0"/>
        </w:rPr>
      </w:pPr>
      <w:proofErr w:type="gramStart"/>
      <w:r w:rsidRPr="00B828FB">
        <w:rPr>
          <w:b w:val="0"/>
        </w:rPr>
        <w:t>Должностные лица, в обязанности которых входит охрана и защита прав детей, за непринятие мер по защите прав и интересов ребенка, нарушение норм санитарного законодательства по обеспечению здоровой среды обитания, неисполнение постановлений комиссии по делам несовершеннолетних и защите их прав, негуманное, унижающее достоинство обращение, уклонение от выполнения воспитательных функций, разглашение сведений,</w:t>
      </w:r>
      <w:r w:rsidRPr="00B828FB">
        <w:rPr>
          <w:b w:val="0"/>
        </w:rPr>
        <w:tab/>
        <w:t>составляющих</w:t>
      </w:r>
      <w:r w:rsidRPr="00B828FB">
        <w:rPr>
          <w:b w:val="0"/>
        </w:rPr>
        <w:tab/>
        <w:t>личную</w:t>
      </w:r>
      <w:r w:rsidRPr="00B828FB">
        <w:rPr>
          <w:b w:val="0"/>
        </w:rPr>
        <w:tab/>
        <w:t>тайну</w:t>
      </w:r>
      <w:r w:rsidRPr="00B828FB">
        <w:rPr>
          <w:b w:val="0"/>
        </w:rPr>
        <w:tab/>
        <w:t>ребенка,</w:t>
      </w:r>
      <w:r w:rsidRPr="00B828FB">
        <w:rPr>
          <w:b w:val="0"/>
        </w:rPr>
        <w:tab/>
        <w:t>подвергаются</w:t>
      </w:r>
      <w:r w:rsidRPr="00B828FB">
        <w:rPr>
          <w:b w:val="0"/>
        </w:rPr>
        <w:tab/>
        <w:t>дисциплинарной ответственности вплоть до увольнения</w:t>
      </w:r>
      <w:proofErr w:type="gramEnd"/>
      <w:r w:rsidRPr="00B828FB">
        <w:rPr>
          <w:b w:val="0"/>
        </w:rPr>
        <w:t>;</w:t>
      </w:r>
    </w:p>
    <w:p w:rsidR="00B828FB" w:rsidRPr="00B828FB" w:rsidRDefault="00B828FB" w:rsidP="00B828FB">
      <w:pPr>
        <w:pStyle w:val="2"/>
        <w:numPr>
          <w:ilvl w:val="1"/>
          <w:numId w:val="1"/>
        </w:numPr>
        <w:tabs>
          <w:tab w:val="left" w:pos="343"/>
        </w:tabs>
        <w:jc w:val="both"/>
        <w:rPr>
          <w:b w:val="0"/>
        </w:rPr>
      </w:pPr>
      <w:r w:rsidRPr="00B828FB">
        <w:rPr>
          <w:b w:val="0"/>
        </w:rPr>
        <w:t>Учреждения и организации как юридические лица несут гражданско-правовую ответственность за причинение вреда здоровью ребенка, его имуществу, нарушение других личных и имущественных прав и охраняемых законом интересов ребенка, а также компенсируют моральный вред, причиненный ребенку.</w:t>
      </w:r>
    </w:p>
    <w:p w:rsidR="003B35BC" w:rsidRDefault="003B35BC" w:rsidP="00B828FB">
      <w:pPr>
        <w:pStyle w:val="a3"/>
        <w:spacing w:before="5"/>
        <w:ind w:left="0"/>
        <w:jc w:val="both"/>
        <w:rPr>
          <w:sz w:val="22"/>
        </w:rPr>
      </w:pPr>
    </w:p>
    <w:sectPr w:rsidR="003B35BC" w:rsidSect="003B0B9D">
      <w:pgSz w:w="11910" w:h="16840"/>
      <w:pgMar w:top="1040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4F49"/>
    <w:multiLevelType w:val="hybridMultilevel"/>
    <w:tmpl w:val="C440692C"/>
    <w:lvl w:ilvl="0" w:tplc="27D81010">
      <w:numFmt w:val="bullet"/>
      <w:lvlText w:val=""/>
      <w:lvlJc w:val="left"/>
      <w:pPr>
        <w:ind w:left="102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383456">
      <w:numFmt w:val="bullet"/>
      <w:lvlText w:val="•"/>
      <w:lvlJc w:val="left"/>
      <w:pPr>
        <w:ind w:left="1088" w:hanging="255"/>
      </w:pPr>
      <w:rPr>
        <w:rFonts w:hint="default"/>
        <w:lang w:val="ru-RU" w:eastAsia="en-US" w:bidi="ar-SA"/>
      </w:rPr>
    </w:lvl>
    <w:lvl w:ilvl="2" w:tplc="4AF4DCFC">
      <w:numFmt w:val="bullet"/>
      <w:lvlText w:val="•"/>
      <w:lvlJc w:val="left"/>
      <w:pPr>
        <w:ind w:left="2077" w:hanging="255"/>
      </w:pPr>
      <w:rPr>
        <w:rFonts w:hint="default"/>
        <w:lang w:val="ru-RU" w:eastAsia="en-US" w:bidi="ar-SA"/>
      </w:rPr>
    </w:lvl>
    <w:lvl w:ilvl="3" w:tplc="510E0FE2">
      <w:numFmt w:val="bullet"/>
      <w:lvlText w:val="•"/>
      <w:lvlJc w:val="left"/>
      <w:pPr>
        <w:ind w:left="3065" w:hanging="255"/>
      </w:pPr>
      <w:rPr>
        <w:rFonts w:hint="default"/>
        <w:lang w:val="ru-RU" w:eastAsia="en-US" w:bidi="ar-SA"/>
      </w:rPr>
    </w:lvl>
    <w:lvl w:ilvl="4" w:tplc="AD4E2C36">
      <w:numFmt w:val="bullet"/>
      <w:lvlText w:val="•"/>
      <w:lvlJc w:val="left"/>
      <w:pPr>
        <w:ind w:left="4054" w:hanging="255"/>
      </w:pPr>
      <w:rPr>
        <w:rFonts w:hint="default"/>
        <w:lang w:val="ru-RU" w:eastAsia="en-US" w:bidi="ar-SA"/>
      </w:rPr>
    </w:lvl>
    <w:lvl w:ilvl="5" w:tplc="65782C04">
      <w:numFmt w:val="bullet"/>
      <w:lvlText w:val="•"/>
      <w:lvlJc w:val="left"/>
      <w:pPr>
        <w:ind w:left="5043" w:hanging="255"/>
      </w:pPr>
      <w:rPr>
        <w:rFonts w:hint="default"/>
        <w:lang w:val="ru-RU" w:eastAsia="en-US" w:bidi="ar-SA"/>
      </w:rPr>
    </w:lvl>
    <w:lvl w:ilvl="6" w:tplc="0D000FAC">
      <w:numFmt w:val="bullet"/>
      <w:lvlText w:val="•"/>
      <w:lvlJc w:val="left"/>
      <w:pPr>
        <w:ind w:left="6031" w:hanging="255"/>
      </w:pPr>
      <w:rPr>
        <w:rFonts w:hint="default"/>
        <w:lang w:val="ru-RU" w:eastAsia="en-US" w:bidi="ar-SA"/>
      </w:rPr>
    </w:lvl>
    <w:lvl w:ilvl="7" w:tplc="9D0691EC">
      <w:numFmt w:val="bullet"/>
      <w:lvlText w:val="•"/>
      <w:lvlJc w:val="left"/>
      <w:pPr>
        <w:ind w:left="7020" w:hanging="255"/>
      </w:pPr>
      <w:rPr>
        <w:rFonts w:hint="default"/>
        <w:lang w:val="ru-RU" w:eastAsia="en-US" w:bidi="ar-SA"/>
      </w:rPr>
    </w:lvl>
    <w:lvl w:ilvl="8" w:tplc="86469052">
      <w:numFmt w:val="bullet"/>
      <w:lvlText w:val="•"/>
      <w:lvlJc w:val="left"/>
      <w:pPr>
        <w:ind w:left="8009" w:hanging="255"/>
      </w:pPr>
      <w:rPr>
        <w:rFonts w:hint="default"/>
        <w:lang w:val="ru-RU" w:eastAsia="en-US" w:bidi="ar-SA"/>
      </w:rPr>
    </w:lvl>
  </w:abstractNum>
  <w:abstractNum w:abstractNumId="1">
    <w:nsid w:val="0635447B"/>
    <w:multiLevelType w:val="hybridMultilevel"/>
    <w:tmpl w:val="EE18BCFC"/>
    <w:lvl w:ilvl="0" w:tplc="B74A1672">
      <w:numFmt w:val="bullet"/>
      <w:lvlText w:val=""/>
      <w:lvlJc w:val="left"/>
      <w:pPr>
        <w:ind w:left="102" w:hanging="233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en-US" w:bidi="ar-SA"/>
      </w:rPr>
    </w:lvl>
    <w:lvl w:ilvl="1" w:tplc="7166E5E2">
      <w:numFmt w:val="bullet"/>
      <w:lvlText w:val="•"/>
      <w:lvlJc w:val="left"/>
      <w:pPr>
        <w:ind w:left="1088" w:hanging="233"/>
      </w:pPr>
      <w:rPr>
        <w:rFonts w:hint="default"/>
        <w:lang w:val="ru-RU" w:eastAsia="en-US" w:bidi="ar-SA"/>
      </w:rPr>
    </w:lvl>
    <w:lvl w:ilvl="2" w:tplc="9C8640FC">
      <w:numFmt w:val="bullet"/>
      <w:lvlText w:val="•"/>
      <w:lvlJc w:val="left"/>
      <w:pPr>
        <w:ind w:left="2077" w:hanging="233"/>
      </w:pPr>
      <w:rPr>
        <w:rFonts w:hint="default"/>
        <w:lang w:val="ru-RU" w:eastAsia="en-US" w:bidi="ar-SA"/>
      </w:rPr>
    </w:lvl>
    <w:lvl w:ilvl="3" w:tplc="85EA0306">
      <w:numFmt w:val="bullet"/>
      <w:lvlText w:val="•"/>
      <w:lvlJc w:val="left"/>
      <w:pPr>
        <w:ind w:left="3065" w:hanging="233"/>
      </w:pPr>
      <w:rPr>
        <w:rFonts w:hint="default"/>
        <w:lang w:val="ru-RU" w:eastAsia="en-US" w:bidi="ar-SA"/>
      </w:rPr>
    </w:lvl>
    <w:lvl w:ilvl="4" w:tplc="6668240E">
      <w:numFmt w:val="bullet"/>
      <w:lvlText w:val="•"/>
      <w:lvlJc w:val="left"/>
      <w:pPr>
        <w:ind w:left="4054" w:hanging="233"/>
      </w:pPr>
      <w:rPr>
        <w:rFonts w:hint="default"/>
        <w:lang w:val="ru-RU" w:eastAsia="en-US" w:bidi="ar-SA"/>
      </w:rPr>
    </w:lvl>
    <w:lvl w:ilvl="5" w:tplc="8254486A">
      <w:numFmt w:val="bullet"/>
      <w:lvlText w:val="•"/>
      <w:lvlJc w:val="left"/>
      <w:pPr>
        <w:ind w:left="5043" w:hanging="233"/>
      </w:pPr>
      <w:rPr>
        <w:rFonts w:hint="default"/>
        <w:lang w:val="ru-RU" w:eastAsia="en-US" w:bidi="ar-SA"/>
      </w:rPr>
    </w:lvl>
    <w:lvl w:ilvl="6" w:tplc="7A5CB4C6">
      <w:numFmt w:val="bullet"/>
      <w:lvlText w:val="•"/>
      <w:lvlJc w:val="left"/>
      <w:pPr>
        <w:ind w:left="6031" w:hanging="233"/>
      </w:pPr>
      <w:rPr>
        <w:rFonts w:hint="default"/>
        <w:lang w:val="ru-RU" w:eastAsia="en-US" w:bidi="ar-SA"/>
      </w:rPr>
    </w:lvl>
    <w:lvl w:ilvl="7" w:tplc="8EBC5324">
      <w:numFmt w:val="bullet"/>
      <w:lvlText w:val="•"/>
      <w:lvlJc w:val="left"/>
      <w:pPr>
        <w:ind w:left="7020" w:hanging="233"/>
      </w:pPr>
      <w:rPr>
        <w:rFonts w:hint="default"/>
        <w:lang w:val="ru-RU" w:eastAsia="en-US" w:bidi="ar-SA"/>
      </w:rPr>
    </w:lvl>
    <w:lvl w:ilvl="8" w:tplc="DBCE1EBE">
      <w:numFmt w:val="bullet"/>
      <w:lvlText w:val="•"/>
      <w:lvlJc w:val="left"/>
      <w:pPr>
        <w:ind w:left="8009" w:hanging="233"/>
      </w:pPr>
      <w:rPr>
        <w:rFonts w:hint="default"/>
        <w:lang w:val="ru-RU" w:eastAsia="en-US" w:bidi="ar-SA"/>
      </w:rPr>
    </w:lvl>
  </w:abstractNum>
  <w:abstractNum w:abstractNumId="2">
    <w:nsid w:val="0E767DFF"/>
    <w:multiLevelType w:val="multilevel"/>
    <w:tmpl w:val="3F981EF2"/>
    <w:lvl w:ilvl="0">
      <w:start w:val="4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7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361"/>
      </w:pPr>
      <w:rPr>
        <w:rFonts w:hint="default"/>
        <w:lang w:val="ru-RU" w:eastAsia="en-US" w:bidi="ar-SA"/>
      </w:rPr>
    </w:lvl>
  </w:abstractNum>
  <w:abstractNum w:abstractNumId="3">
    <w:nsid w:val="17223668"/>
    <w:multiLevelType w:val="multilevel"/>
    <w:tmpl w:val="77580B4A"/>
    <w:lvl w:ilvl="0">
      <w:start w:val="1"/>
      <w:numFmt w:val="decimal"/>
      <w:lvlText w:val="%1."/>
      <w:lvlJc w:val="left"/>
      <w:pPr>
        <w:ind w:left="66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5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7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1" w:hanging="495"/>
      </w:pPr>
      <w:rPr>
        <w:rFonts w:hint="default"/>
        <w:lang w:val="ru-RU" w:eastAsia="en-US" w:bidi="ar-SA"/>
      </w:rPr>
    </w:lvl>
  </w:abstractNum>
  <w:abstractNum w:abstractNumId="4">
    <w:nsid w:val="52A42207"/>
    <w:multiLevelType w:val="multilevel"/>
    <w:tmpl w:val="6AC6AA0E"/>
    <w:lvl w:ilvl="0">
      <w:start w:val="3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7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361"/>
      </w:pPr>
      <w:rPr>
        <w:rFonts w:hint="default"/>
        <w:lang w:val="ru-RU" w:eastAsia="en-US" w:bidi="ar-SA"/>
      </w:rPr>
    </w:lvl>
  </w:abstractNum>
  <w:abstractNum w:abstractNumId="5">
    <w:nsid w:val="68C8006A"/>
    <w:multiLevelType w:val="hybridMultilevel"/>
    <w:tmpl w:val="FF3E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171A3"/>
    <w:multiLevelType w:val="multilevel"/>
    <w:tmpl w:val="8F007A8A"/>
    <w:lvl w:ilvl="0">
      <w:start w:val="3"/>
      <w:numFmt w:val="decimal"/>
      <w:lvlText w:val="%1"/>
      <w:lvlJc w:val="left"/>
      <w:pPr>
        <w:ind w:left="102" w:hanging="425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B35BC"/>
    <w:rsid w:val="003B0B9D"/>
    <w:rsid w:val="003B35BC"/>
    <w:rsid w:val="008E5DD6"/>
    <w:rsid w:val="00B828FB"/>
    <w:rsid w:val="00CF221D"/>
    <w:rsid w:val="00E5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4" w:right="75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3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F2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21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50FD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8">
    <w:name w:val="Table Grid"/>
    <w:basedOn w:val="a1"/>
    <w:uiPriority w:val="39"/>
    <w:rsid w:val="00E50FD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Pedagog</cp:lastModifiedBy>
  <cp:revision>3</cp:revision>
  <dcterms:created xsi:type="dcterms:W3CDTF">2021-01-11T03:33:00Z</dcterms:created>
  <dcterms:modified xsi:type="dcterms:W3CDTF">2021-01-11T07:13:00Z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2021-01-11T00:00:00Z</vt:filetime>
  </property>
</Properties>
</file>