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2F2BAD" w:rsidTr="002F2BAD">
        <w:trPr>
          <w:trHeight w:val="2324"/>
        </w:trPr>
        <w:tc>
          <w:tcPr>
            <w:tcW w:w="5032" w:type="dxa"/>
            <w:hideMark/>
          </w:tcPr>
          <w:p w:rsidR="002F2BAD" w:rsidRDefault="002F2BAD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2F2BAD" w:rsidRDefault="002F2BAD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2F2BAD" w:rsidRDefault="002F2BAD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2F2BAD" w:rsidRDefault="002F2BAD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2F2BAD" w:rsidRDefault="002F2BAD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2F2BAD" w:rsidRDefault="002F2B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2F2BAD" w:rsidRDefault="002F2B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BAD" w:rsidRDefault="002F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BAD" w:rsidRDefault="002F2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2F2BAD" w:rsidTr="002F2BAD">
        <w:trPr>
          <w:trHeight w:val="242"/>
        </w:trPr>
        <w:tc>
          <w:tcPr>
            <w:tcW w:w="5175" w:type="dxa"/>
          </w:tcPr>
          <w:p w:rsidR="002F2BAD" w:rsidRDefault="002F2BAD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</w:t>
            </w:r>
          </w:p>
          <w:p w:rsidR="002F2BAD" w:rsidRDefault="002F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Быкова С.Д. ВКК                                                                                                         </w:t>
            </w:r>
          </w:p>
          <w:p w:rsidR="002F2BAD" w:rsidRDefault="002F2BAD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Агеева Е.А. 1КК</w:t>
            </w:r>
          </w:p>
          <w:p w:rsidR="002F2BAD" w:rsidRDefault="002F2BAD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Дружинина Д.С. 1КК </w:t>
            </w:r>
          </w:p>
          <w:p w:rsidR="002F2BAD" w:rsidRDefault="002F2BAD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Фадеева О.А. СЗД</w:t>
            </w:r>
          </w:p>
          <w:p w:rsidR="002F2BAD" w:rsidRDefault="002F2B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Математика </w:t>
      </w: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4</w:t>
      </w:r>
    </w:p>
    <w:p w:rsidR="002F2BAD" w:rsidRDefault="002F2BAD" w:rsidP="002F2BAD">
      <w:pPr>
        <w:tabs>
          <w:tab w:val="left" w:pos="3330"/>
        </w:tabs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2BAD" w:rsidRDefault="002F2BAD" w:rsidP="002F2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2F2BAD" w:rsidRDefault="002F2BAD" w:rsidP="002F2BAD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E256BE" w:rsidRDefault="00602469" w:rsidP="00602469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256BE"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учебного предмета «Математика» по итогам обучения в 4 классе</w:t>
      </w:r>
    </w:p>
    <w:p w:rsidR="00602469" w:rsidRPr="00E256BE" w:rsidRDefault="00602469" w:rsidP="00E256BE">
      <w:pPr>
        <w:pStyle w:val="a4"/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256B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256BE" w:rsidRDefault="00E256BE" w:rsidP="00E256BE">
      <w:pPr>
        <w:pStyle w:val="western"/>
        <w:spacing w:beforeAutospacing="0" w:after="0" w:line="240" w:lineRule="auto"/>
        <w:ind w:left="720"/>
        <w:contextualSpacing/>
        <w:jc w:val="center"/>
      </w:pPr>
      <w:r>
        <w:rPr>
          <w:b/>
          <w:bCs/>
          <w:color w:val="000000" w:themeColor="text1"/>
        </w:rPr>
        <w:t>ЛИЧНОСТНЫЕ РЕЗУЛЬТАТЫ</w:t>
      </w:r>
    </w:p>
    <w:p w:rsidR="00602469" w:rsidRPr="00256A85" w:rsidRDefault="00602469" w:rsidP="00E256B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 учащегося будут сформированы: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основы целостного восприятия окружающего мира и универсальности математических способов его познания;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уважительное отно</w:t>
      </w:r>
      <w:r>
        <w:rPr>
          <w:rFonts w:ascii="Times New Roman" w:hAnsi="Times New Roman" w:cs="Times New Roman"/>
          <w:sz w:val="24"/>
          <w:szCs w:val="24"/>
        </w:rPr>
        <w:t>шение к иному мнению и культуре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навыки самоконтроля и самооценки результатов учебной деятельности на основе выделенных критериев её успешности;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умения определять наиболее эффективные способы достижения результата, осваивать начальные формы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положительное отношение к урокам математики, к обучению, к школе;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мотивы учебной деятельности и личностного смысла учения;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умение выполнять самостоятельную деятельность, осознание личной ответственности за её результат;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навыки сотрудничества со взрослыми и сверстниками в разных ситуациях, умения не создавать конфликтов и находить выходы из спорных ситуаций;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начальные представления об основах гражданской идентичности (через систему определённых заданий и упражнений);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</w:t>
      </w:r>
      <w:r>
        <w:rPr>
          <w:rFonts w:ascii="Times New Roman" w:hAnsi="Times New Roman" w:cs="Times New Roman"/>
          <w:sz w:val="24"/>
          <w:szCs w:val="24"/>
        </w:rPr>
        <w:t>е мотивации к творческому труду</w:t>
      </w:r>
      <w:r w:rsidRPr="00503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469" w:rsidRPr="00256A85" w:rsidRDefault="00602469" w:rsidP="00E256B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602469" w:rsidRPr="00503521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>• понимания универсальности математических способов познания</w:t>
      </w:r>
      <w:r w:rsidRPr="00503521">
        <w:rPr>
          <w:i/>
        </w:rPr>
        <w:t xml:space="preserve"> </w:t>
      </w:r>
      <w:r w:rsidRPr="00503521">
        <w:rPr>
          <w:rFonts w:ascii="Times New Roman" w:hAnsi="Times New Roman" w:cs="Times New Roman"/>
          <w:i/>
          <w:sz w:val="24"/>
          <w:szCs w:val="24"/>
        </w:rPr>
        <w:t xml:space="preserve">закономерностей окружающего мира, умения строить и преобразовывать модели его отдельных процессов и явлений; </w:t>
      </w:r>
    </w:p>
    <w:p w:rsidR="00602469" w:rsidRPr="00503521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 xml:space="preserve">• адекватной оценки результатов своей учебной деятельности на основе заданных критериев её успешности;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 xml:space="preserve"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  </w:t>
      </w:r>
    </w:p>
    <w:p w:rsidR="00256A85" w:rsidRPr="00602469" w:rsidRDefault="00256A85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256BE" w:rsidRPr="00F31C28" w:rsidRDefault="00E256BE" w:rsidP="00E256BE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C28">
        <w:rPr>
          <w:rFonts w:ascii="Times New Roman" w:hAnsi="Times New Roman"/>
          <w:b/>
          <w:sz w:val="24"/>
        </w:rPr>
        <w:t xml:space="preserve">МЕТАПРЕДМЕТНЫЕ </w:t>
      </w:r>
      <w:r w:rsidRPr="00F31C28">
        <w:rPr>
          <w:rFonts w:ascii="Times New Roman" w:hAnsi="Times New Roman"/>
          <w:b/>
          <w:color w:val="000000" w:themeColor="text1"/>
          <w:sz w:val="24"/>
          <w:szCs w:val="24"/>
        </w:rPr>
        <w:t>РЕЗУЛЬТАТЫ</w:t>
      </w:r>
    </w:p>
    <w:p w:rsidR="00602469" w:rsidRDefault="00602469" w:rsidP="00602469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69" w:rsidRDefault="00602469" w:rsidP="00602469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A600F9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принимать и сохранять цели и задачи учебной деятельности, искать и находить средства их достижения;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определять наиболее эффективные способы достижения результата, осваивать начальные формы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планировать, контролировать и оценивать учебные действия в соответствии с поставленной задачей и условиями её реализации; </w:t>
      </w:r>
    </w:p>
    <w:p w:rsidR="00602469" w:rsidRPr="00503521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602469" w:rsidRPr="00256A85" w:rsidRDefault="00602469" w:rsidP="00E256B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256A85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• ставить новые учебные задачи под руководством учителя;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• находить несколько способов действий при решении учебной задачи, оценивать их и выбирать наиболее рациональный. </w:t>
      </w:r>
    </w:p>
    <w:p w:rsidR="00256A85" w:rsidRPr="00256A85" w:rsidRDefault="00256A85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2469" w:rsidRPr="00EE745F" w:rsidRDefault="00602469" w:rsidP="00602469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A600F9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 w:rsidR="00256A85">
        <w:rPr>
          <w:rFonts w:ascii="Times New Roman" w:hAnsi="Times New Roman" w:cs="Times New Roman"/>
          <w:sz w:val="24"/>
          <w:szCs w:val="24"/>
        </w:rPr>
        <w:t>-</w:t>
      </w:r>
      <w:r w:rsidRPr="00EE745F">
        <w:rPr>
          <w:rFonts w:ascii="Times New Roman" w:hAnsi="Times New Roman" w:cs="Times New Roman"/>
          <w:sz w:val="24"/>
          <w:szCs w:val="24"/>
        </w:rPr>
        <w:t xml:space="preserve">следственных связей, построения рассуждений;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использовать способы решения проблем творческого и поискового характера;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навыками смыслового чтения текстов математического содержания в соответствии с поставленными целями и задачами;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читать информацию, представленную в знаково-символической или графической форме, и осознанно строить математическое сообщение;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видео</w:t>
      </w:r>
      <w:r w:rsidR="00256A85">
        <w:rPr>
          <w:rFonts w:ascii="Times New Roman" w:hAnsi="Times New Roman" w:cs="Times New Roman"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sz w:val="24"/>
          <w:szCs w:val="24"/>
        </w:rPr>
        <w:t>и графические изображения, модели геометрических фигур, готовить своё выступление и выступать с аудио- и видео</w:t>
      </w:r>
      <w:r w:rsidR="00256A85">
        <w:rPr>
          <w:rFonts w:ascii="Times New Roman" w:hAnsi="Times New Roman" w:cs="Times New Roman"/>
          <w:sz w:val="24"/>
          <w:szCs w:val="24"/>
        </w:rPr>
        <w:t>-</w:t>
      </w:r>
      <w:r w:rsidRPr="00EE745F">
        <w:rPr>
          <w:rFonts w:ascii="Times New Roman" w:hAnsi="Times New Roman" w:cs="Times New Roman"/>
          <w:sz w:val="24"/>
          <w:szCs w:val="24"/>
        </w:rPr>
        <w:t>сопровождением.</w:t>
      </w:r>
    </w:p>
    <w:p w:rsidR="00602469" w:rsidRPr="00256A85" w:rsidRDefault="00602469" w:rsidP="00E256B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>• понимать универсальность математических способов познания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i/>
          <w:sz w:val="24"/>
          <w:szCs w:val="24"/>
        </w:rPr>
        <w:t xml:space="preserve">закономерностей окружающего мира, выстраивать и преобразовывать модели его отдельных процессов и явлений;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устанавливать причинно-следственные связи между объектами и явлениями, проводить аналогии, делать обобщения; </w:t>
      </w:r>
    </w:p>
    <w:p w:rsidR="00256A85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осуществлять расширенный поиск информации в различных источниках;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составлять, записывать и выполнять инструкции (простой алгоритм), план поиска информации;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распознавать одну и ту же информацию, представленную в разной форме (таблицы и диаграммы);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планировать несложные исследования, собирать и представлять полученную информацию с помощью таблиц и диаграмм; </w:t>
      </w:r>
    </w:p>
    <w:p w:rsidR="00602469" w:rsidRPr="00EE745F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02469" w:rsidRDefault="00602469" w:rsidP="00602469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A600F9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строить речевое высказывание в устной форме, использовать математическую терминологию;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E745F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принимать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602469" w:rsidRPr="00EE745F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сотрудничать со взрослыми и сверстниками в разных ситуациях,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sz w:val="24"/>
          <w:szCs w:val="24"/>
        </w:rPr>
        <w:t>создавать конфликтов и наход</w:t>
      </w:r>
      <w:r>
        <w:rPr>
          <w:rFonts w:ascii="Times New Roman" w:hAnsi="Times New Roman" w:cs="Times New Roman"/>
          <w:sz w:val="24"/>
          <w:szCs w:val="24"/>
        </w:rPr>
        <w:t>ить выходы из спорных ситуаций</w:t>
      </w:r>
      <w:r w:rsidRPr="00EE745F">
        <w:rPr>
          <w:rFonts w:ascii="Times New Roman" w:hAnsi="Times New Roman" w:cs="Times New Roman"/>
          <w:sz w:val="24"/>
          <w:szCs w:val="24"/>
        </w:rPr>
        <w:t>;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602469" w:rsidRPr="00256A85" w:rsidRDefault="00602469" w:rsidP="00E256B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EE745F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обмениваться информацией с одноклассниками, работающими в одной группе;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обосновывать свою позицию и соотносить её с позицией одноклассников, работающих в одной группе. </w:t>
      </w:r>
    </w:p>
    <w:p w:rsidR="00E256BE" w:rsidRPr="00602469" w:rsidRDefault="00E256BE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56BE" w:rsidRDefault="00E256BE" w:rsidP="00602469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1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EE7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469" w:rsidRPr="00EE745F" w:rsidRDefault="00602469" w:rsidP="00E256B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образовывать, называть, читать, записывать, сравнивать, упорядочивать числа от 0 до 1 000 000;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заменять мелкие единицы счёта крупными и наоборот;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группировать числа по заданному или самостоятельно установленному одному или нескольким признакам; </w:t>
      </w:r>
    </w:p>
    <w:p w:rsidR="00602469" w:rsidRPr="00EE745F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602469" w:rsidRPr="00256A85" w:rsidRDefault="00602469" w:rsidP="00E256B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классифицировать числа по нескольким основаниям (в более сложных случаях) и объяснять свои действия;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02469" w:rsidRDefault="00602469" w:rsidP="00CE64C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2469" w:rsidRPr="00B44732" w:rsidRDefault="00602469" w:rsidP="00E256B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02469" w:rsidRPr="00256A85" w:rsidRDefault="00602469" w:rsidP="00CE64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выделять неизвестный компонент арифметического действия и находить его значение;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вычислять значение числового выражения, содержащего 2—3 арифметических действия (со скобками и без скобок).</w:t>
      </w:r>
    </w:p>
    <w:p w:rsidR="00602469" w:rsidRPr="00256A85" w:rsidRDefault="00602469" w:rsidP="00E256B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выполнять действия с величинами; </w:t>
      </w:r>
    </w:p>
    <w:p w:rsidR="00602469" w:rsidRPr="00B44732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 </w:t>
      </w:r>
    </w:p>
    <w:p w:rsidR="00602469" w:rsidRPr="00B44732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использовать свойства арифметических действий для удобства вычислений;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уравнения на основе знания связей между компонентами и результатами действий «сложение» и «вычитание», «умножение» и «деление»; </w:t>
      </w:r>
    </w:p>
    <w:p w:rsidR="00602469" w:rsidRP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значение буквенного выражения при заданных значениях входящих в него букв.</w:t>
      </w:r>
    </w:p>
    <w:p w:rsidR="00602469" w:rsidRDefault="00602469" w:rsidP="00E256B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02469" w:rsidRPr="00CE64C2" w:rsidRDefault="00602469" w:rsidP="00E256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4C2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CE64C2" w:rsidRPr="00CE64C2" w:rsidRDefault="00CE64C2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E64C2">
        <w:rPr>
          <w:rFonts w:ascii="Times New Roman" w:hAnsi="Times New Roman" w:cs="Times New Roman"/>
          <w:sz w:val="24"/>
          <w:szCs w:val="24"/>
        </w:rPr>
        <w:t xml:space="preserve">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 </w:t>
      </w:r>
    </w:p>
    <w:p w:rsidR="00CE64C2" w:rsidRPr="00CE64C2" w:rsidRDefault="00CE64C2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E64C2">
        <w:rPr>
          <w:rFonts w:ascii="Times New Roman" w:hAnsi="Times New Roman" w:cs="Times New Roman"/>
          <w:sz w:val="24"/>
          <w:szCs w:val="24"/>
        </w:rPr>
        <w:t xml:space="preserve">• решать арифметическим способом текстовые задачи (в 1– 3 действия) и задачи, связанные с повседневной жизнью; </w:t>
      </w:r>
    </w:p>
    <w:p w:rsidR="00CE64C2" w:rsidRPr="00CE64C2" w:rsidRDefault="00CE64C2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E64C2">
        <w:rPr>
          <w:rFonts w:ascii="Times New Roman" w:hAnsi="Times New Roman" w:cs="Times New Roman"/>
          <w:sz w:val="24"/>
          <w:szCs w:val="24"/>
        </w:rPr>
        <w:t>• оценивать правильность хода решения задачи, вносить исправления, оценивать реальность ответа на вопрос задачи.</w:t>
      </w:r>
    </w:p>
    <w:p w:rsidR="00602469" w:rsidRPr="00CE64C2" w:rsidRDefault="00602469" w:rsidP="00E256B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E64C2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CE64C2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E64C2">
        <w:rPr>
          <w:rFonts w:ascii="Times New Roman" w:hAnsi="Times New Roman" w:cs="Times New Roman"/>
          <w:i/>
          <w:sz w:val="24"/>
          <w:szCs w:val="24"/>
        </w:rPr>
        <w:t xml:space="preserve">• составлять задачу по краткой записи, по заданной схеме, по решению;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задачи в 3—4 действия; </w:t>
      </w:r>
    </w:p>
    <w:p w:rsidR="00602469" w:rsidRPr="00F223F7" w:rsidRDefault="00602469" w:rsidP="00F223F7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</w:t>
      </w:r>
      <w:r w:rsidR="00F223F7">
        <w:rPr>
          <w:rFonts w:ascii="Times New Roman" w:hAnsi="Times New Roman" w:cs="Times New Roman"/>
          <w:i/>
          <w:sz w:val="24"/>
          <w:szCs w:val="24"/>
        </w:rPr>
        <w:t xml:space="preserve"> разные способы решения задачи.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E256B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описывать взаимное расположение предметов на плоскости и в пространстве;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построение геометрических фигур (отрезок, квадрат, прямоугольник) по указанным данным с помощью линейки, угольника; • использовать свойства прямоугольника и квадрата для решения задач;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распознавать и называть геометрические тела (куб, шар); </w:t>
      </w:r>
    </w:p>
    <w:p w:rsidR="00602469" w:rsidRPr="00B44732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соотносить реальные объекты с моделями геометрических фигур.</w:t>
      </w:r>
    </w:p>
    <w:p w:rsidR="00602469" w:rsidRPr="00B44732" w:rsidRDefault="00602469" w:rsidP="00E256B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измерять длину отрезка;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вычислять периметр треугольника, прямоугольника и квадрата, площадь прямоугольника и квадрата;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оценивать размеры геометрических объектов, расстояния приближённо (на глаз).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</w:t>
      </w:r>
      <w:r w:rsidRPr="00B44732">
        <w:rPr>
          <w:rFonts w:ascii="Times New Roman" w:hAnsi="Times New Roman" w:cs="Times New Roman"/>
          <w:i/>
          <w:sz w:val="24"/>
          <w:szCs w:val="24"/>
        </w:rPr>
        <w:t>распознавать, различать и называть геометрические тела:</w:t>
      </w:r>
      <w:r w:rsidRPr="00B44732">
        <w:t xml:space="preserve"> </w:t>
      </w:r>
      <w:r w:rsidRPr="00B44732">
        <w:rPr>
          <w:rFonts w:ascii="Times New Roman" w:hAnsi="Times New Roman" w:cs="Times New Roman"/>
          <w:i/>
          <w:sz w:val="24"/>
          <w:szCs w:val="24"/>
        </w:rPr>
        <w:t xml:space="preserve">прямоугольный параллелепипед, пирамиду, цилиндр, конус; </w:t>
      </w:r>
    </w:p>
    <w:p w:rsidR="00602469" w:rsidRDefault="00F223F7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</w:t>
      </w:r>
      <w:r w:rsidR="00602469" w:rsidRPr="00B44732">
        <w:rPr>
          <w:rFonts w:ascii="Times New Roman" w:hAnsi="Times New Roman" w:cs="Times New Roman"/>
          <w:i/>
          <w:sz w:val="24"/>
          <w:szCs w:val="24"/>
        </w:rPr>
        <w:t xml:space="preserve">вычислять периметр многоугольника;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находить площадь прямоугольного треугольника; </w:t>
      </w:r>
    </w:p>
    <w:p w:rsidR="00602469" w:rsidRPr="00B44732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площади фигур путём их разбиения на прямоугольники (квадраты) и прямоугольные треугольники.</w:t>
      </w:r>
    </w:p>
    <w:p w:rsidR="00602469" w:rsidRPr="00256A85" w:rsidRDefault="00602469" w:rsidP="00E256BE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6A85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A85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читать несложные готовые таблицы;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заполнять несложные готовые таблицы; </w:t>
      </w:r>
    </w:p>
    <w:p w:rsidR="00602469" w:rsidRDefault="00602469" w:rsidP="006024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читать несложные готовые столбчатые диаграммы.</w:t>
      </w:r>
    </w:p>
    <w:p w:rsidR="00602469" w:rsidRPr="00256A85" w:rsidRDefault="00602469" w:rsidP="00E256B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A85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достраивать несложную готовую столбчатую диаграмму; </w:t>
      </w:r>
    </w:p>
    <w:p w:rsidR="00602469" w:rsidRPr="00B44732" w:rsidRDefault="00602469" w:rsidP="0060246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сравнивать и обобщать информацию, представленную в строках и столбцах несложных таблиц и диаграмм; </w:t>
      </w:r>
    </w:p>
    <w:p w:rsidR="00602469" w:rsidRPr="00E3507E" w:rsidRDefault="00602469" w:rsidP="00E3507E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понимать простейшие выражения, содержащие логические связки и слова («... и ...», «если то ...», «верно/ неверно, что ...», «каждый», «все», «некоторые», «не»).</w:t>
      </w:r>
    </w:p>
    <w:p w:rsidR="00602469" w:rsidRDefault="00602469" w:rsidP="006024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2469" w:rsidRPr="00E256BE" w:rsidRDefault="00256A85" w:rsidP="00256A8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256BE">
        <w:rPr>
          <w:rFonts w:ascii="Times New Roman" w:eastAsia="Times New Roman" w:hAnsi="Times New Roman" w:cs="Times New Roman"/>
          <w:b/>
          <w:sz w:val="28"/>
        </w:rPr>
        <w:t>2.</w:t>
      </w:r>
      <w:r w:rsidR="00602469" w:rsidRPr="00E256BE">
        <w:rPr>
          <w:rFonts w:ascii="Times New Roman" w:eastAsia="Times New Roman" w:hAnsi="Times New Roman" w:cs="Times New Roman"/>
          <w:b/>
          <w:sz w:val="28"/>
        </w:rPr>
        <w:t>Содержание учебного предмета «Математика» в 4 классе</w:t>
      </w:r>
    </w:p>
    <w:p w:rsidR="00602469" w:rsidRPr="00B44732" w:rsidRDefault="00602469" w:rsidP="00602469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Числа и величины Счёт объектов. 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Образование, чтение и запись чисел от 1 000 до миллиона. Десятичные единицы счёта. Разряды и классы счётных единиц. Представление многозначного числа в виде суммы разрядных слагаемых. Сравнение, упорядочение многозначных чисел, натуральная последовательность чисел. Позиционный принцип записи чисел, увеличение (уменьшение) числа в 10, в 100, в 1 000 раз. Выделение в числе всех единиц любого разряда. 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Величины. Измерение величин. Единицы величин. Масса (центнер, тонна), соотношение между единицами массы: 1 ц = 100 кг, 1 т = 1000 кг,  1 т = 10 ц. Таблица единиц массы. Время (секунда, минута, сутки, век), соотношение между единицами времени: 1 мин = 60 с, в году 365 или 366 суток, 1 в. = 100 г. Таблица единиц времени. Сравнение и упорядочение значений величин массы и времени. </w:t>
      </w:r>
    </w:p>
    <w:p w:rsidR="00602469" w:rsidRPr="00B44732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Величины: скорость, время, расстояние (пройденный путь). Связи между этими величинами. Единицы скорости. </w:t>
      </w:r>
    </w:p>
    <w:p w:rsidR="00602469" w:rsidRPr="00B44732" w:rsidRDefault="00602469" w:rsidP="00602469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Сложение и вычитание. Устные приёмы сложения и вычитания многозначных чисел в случаях, сводимых к действиям в пределах 100. Алгоритмы письменного сложения и вычитания многозначных чисел.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Алгоритмы сложения и вычитания значений величин.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Умножение и деление. Устные приемы умножения и деления многозначных чисел в случаях, сводимых к действиям в пределах 100. Алгоритмы письменного умножения и деления многозначного числа на однозначное число и на числа, оканчивающиеся нулями. </w:t>
      </w:r>
      <w:r w:rsidRPr="00743AD1">
        <w:rPr>
          <w:rFonts w:ascii="Times New Roman" w:hAnsi="Times New Roman" w:cs="Times New Roman"/>
          <w:i/>
          <w:sz w:val="24"/>
          <w:szCs w:val="24"/>
        </w:rPr>
        <w:t>Алгоритмы письменного умножения и деления на двузначное число.</w:t>
      </w:r>
      <w:r w:rsidRPr="00743AD1">
        <w:rPr>
          <w:rFonts w:ascii="Times New Roman" w:hAnsi="Times New Roman" w:cs="Times New Roman"/>
          <w:sz w:val="24"/>
          <w:szCs w:val="24"/>
        </w:rPr>
        <w:t xml:space="preserve"> Алгоритмы умножения и деления значения величины на число. Алгоритмы письменного умножения и деления на трехзначное число. Проверка правильности вычислений (выполнение обратного действия, прикидка и оценка результата, вычисление на калькуляторе).</w:t>
      </w:r>
    </w:p>
    <w:p w:rsidR="00602469" w:rsidRPr="00743AD1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>Числовые выражения. Нахождение их значения рациональным способом.</w:t>
      </w:r>
      <w:r w:rsidRPr="00743AD1">
        <w:t xml:space="preserve"> </w:t>
      </w:r>
      <w:r w:rsidRPr="00743AD1">
        <w:rPr>
          <w:rFonts w:ascii="Times New Roman" w:hAnsi="Times New Roman" w:cs="Times New Roman"/>
          <w:sz w:val="24"/>
          <w:szCs w:val="24"/>
        </w:rPr>
        <w:t>Буквенные выражения, нахождение их значений при заданных значениях букв. Наблюдения за изменением результата действия при изменении одного из компонентов.</w:t>
      </w:r>
    </w:p>
    <w:p w:rsidR="00602469" w:rsidRPr="00743AD1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Решение уравнений вида x + 15 = 68 : 2, 75 – x = 9 · 7, x · 8 = 26 + 70. </w:t>
      </w:r>
    </w:p>
    <w:p w:rsidR="00602469" w:rsidRPr="00743AD1" w:rsidRDefault="00602469" w:rsidP="00602469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D1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>Решение задач в 1—3 действия арифметическим способом. Задачи на увеличение (уменьшение) числа на несколько единиц и увеличение (уменьшение) числа в несколько раз, сформулированные в косвенной форме. Задачи, содержащие пропорциональные величины, характеризующие процесс движения. Задачи, раскрывающие связи между величинами: скорость, время, пройденный путь (расстояние). Задачи на движение, выполнение схематических чертежей при решении задач на движение, составление задач по схематическим чертежам.</w:t>
      </w:r>
    </w:p>
    <w:p w:rsidR="00602469" w:rsidRPr="00743AD1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>Задачи, содержащие различные группы пропорциональных величин: задачи на нахождение четвертого пропорционального, задачи на пропорциональное деление, задачи на нахождение неизвестных по двум разностям. Запись текстовых задач в таблице. Планирование хода решения задачи с опорой на таблицу, запись решения задачи по действиям с пояснениями, проверка решения задачи.</w:t>
      </w:r>
    </w:p>
    <w:p w:rsidR="00602469" w:rsidRPr="00743AD1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AD1">
        <w:rPr>
          <w:rFonts w:ascii="Times New Roman" w:hAnsi="Times New Roman" w:cs="Times New Roman"/>
          <w:i/>
          <w:sz w:val="24"/>
          <w:szCs w:val="24"/>
        </w:rPr>
        <w:t>Задачи на нахож</w:t>
      </w:r>
      <w:r>
        <w:rPr>
          <w:rFonts w:ascii="Times New Roman" w:hAnsi="Times New Roman" w:cs="Times New Roman"/>
          <w:i/>
          <w:sz w:val="24"/>
          <w:szCs w:val="24"/>
        </w:rPr>
        <w:t xml:space="preserve">дение нескольких долей целого. </w:t>
      </w:r>
    </w:p>
    <w:p w:rsidR="00602469" w:rsidRDefault="00602469" w:rsidP="006024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43AD1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02469" w:rsidRP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>Деление плоских геометрических фигур на заданные части. Составление плоских геометрических фигур из заданных частей. Преобразование геометрических фигур. Распознавание и называние объемных геометрических фи</w:t>
      </w:r>
      <w:r>
        <w:rPr>
          <w:rFonts w:ascii="Times New Roman" w:hAnsi="Times New Roman" w:cs="Times New Roman"/>
          <w:sz w:val="24"/>
          <w:szCs w:val="24"/>
        </w:rPr>
        <w:t xml:space="preserve">гур: пирамида, конус, цилиндр. </w:t>
      </w:r>
    </w:p>
    <w:p w:rsidR="00602469" w:rsidRPr="00743AD1" w:rsidRDefault="00602469" w:rsidP="006024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43AD1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Длина. Единица длины (километр). Соотношение между единицами длины: 1 км = 1 000 м. Таблица единиц длины. Замена крупных единиц мелкими, замена мелких единиц крупными. Сравнение и упорядочение значений длины. 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>Площадь. Единицы площади (квадратный километр, квадратный миллиметр, ар, гектар). Соотно</w:t>
      </w:r>
      <w:r>
        <w:rPr>
          <w:rFonts w:ascii="Times New Roman" w:hAnsi="Times New Roman" w:cs="Times New Roman"/>
          <w:sz w:val="24"/>
          <w:szCs w:val="24"/>
        </w:rPr>
        <w:t xml:space="preserve">шения между единицами площади: </w:t>
      </w:r>
      <w:r w:rsidRPr="00743AD1">
        <w:rPr>
          <w:rFonts w:ascii="Times New Roman" w:hAnsi="Times New Roman" w:cs="Times New Roman"/>
          <w:sz w:val="24"/>
          <w:szCs w:val="24"/>
        </w:rPr>
        <w:t xml:space="preserve">1 см2 = 100 мм2; 1 км2 = 1 000 000 м2. Таблица единиц площади. Замена одних единиц площади другими. </w:t>
      </w:r>
    </w:p>
    <w:p w:rsidR="00602469" w:rsidRPr="00743AD1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Точное и приближённое (с помощью палетки) измерение площадей геометрических фигур и объектов. </w:t>
      </w:r>
    </w:p>
    <w:p w:rsidR="00602469" w:rsidRDefault="00602469" w:rsidP="00602469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D1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Составление и выполнение плана поиска информации. Чтение таблиц, столбчатых диаграмм. Сбор и представление информации в разных формах: таблицах, столбчатых диаграммах, текстовых задачах. </w:t>
      </w:r>
    </w:p>
    <w:p w:rsidR="00602469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Построение простейших высказываний с помощью логических связок и слов («и»; «не»; «если… то…»; «верно/неверно, что…»; «каждый»; «все»; «некоторые»). </w:t>
      </w:r>
    </w:p>
    <w:p w:rsidR="00602469" w:rsidRPr="00743AD1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43AD1">
        <w:rPr>
          <w:rFonts w:ascii="Times New Roman" w:hAnsi="Times New Roman" w:cs="Times New Roman"/>
          <w:sz w:val="24"/>
          <w:szCs w:val="24"/>
        </w:rPr>
        <w:t xml:space="preserve">Составление конечной последовательности (цепочки) чисел, числовых выражений, геометрических фигур по заданному правилу.   </w:t>
      </w:r>
    </w:p>
    <w:p w:rsidR="00602469" w:rsidRPr="006C2664" w:rsidRDefault="00602469" w:rsidP="0060246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02469" w:rsidRPr="006C2664" w:rsidRDefault="00602469" w:rsidP="00602469">
      <w:pPr>
        <w:widowControl w:val="0"/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02469" w:rsidRPr="006C2664" w:rsidRDefault="00602469" w:rsidP="00602469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3F7" w:rsidRDefault="00F223F7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3F7" w:rsidRDefault="00F223F7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69" w:rsidRDefault="00602469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B9" w:rsidRPr="00E256BE" w:rsidRDefault="00E256BE" w:rsidP="005C17B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56BE">
        <w:rPr>
          <w:rFonts w:ascii="Times New Roman" w:hAnsi="Times New Roman" w:cs="Times New Roman"/>
          <w:b/>
          <w:sz w:val="28"/>
          <w:szCs w:val="24"/>
        </w:rPr>
        <w:t>3.</w:t>
      </w:r>
      <w:r w:rsidR="005C17B9" w:rsidRPr="00E256BE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по математике, 4 класс (136ч)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77"/>
        <w:gridCol w:w="5990"/>
        <w:gridCol w:w="6881"/>
      </w:tblGrid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0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 (количество часов)</w:t>
            </w:r>
          </w:p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6881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C17B9" w:rsidTr="005C17B9">
        <w:tc>
          <w:tcPr>
            <w:tcW w:w="7905" w:type="dxa"/>
            <w:gridSpan w:val="3"/>
          </w:tcPr>
          <w:p w:rsidR="005C17B9" w:rsidRPr="005C17B9" w:rsidRDefault="005C17B9" w:rsidP="00F1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Повторение (13ч.)</w:t>
            </w:r>
          </w:p>
        </w:tc>
        <w:tc>
          <w:tcPr>
            <w:tcW w:w="6881" w:type="dxa"/>
            <w:vMerge w:val="restart"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вычислений, выбирать удобные.</w:t>
            </w: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письменных вычислений в пределах 1000 для решения более сложных задач.</w:t>
            </w: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1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неверные высказывания.</w:t>
            </w: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группе.</w:t>
            </w: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и отстаивать свое мнение, аргументировать свою точку зрения, оценивать точку зрения товарища, обсуждать высказанное мнение.</w:t>
            </w: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1" w:rsidRDefault="00532E31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диагоналей прямоугольника и квадрата, уметь применять это свойство при решении задач.</w:t>
            </w: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Счёт предметов. Разряды.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8C30B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арифметических действия. 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нескольких слагаемых.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903 – 547.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умножения. Умножение трехзначного числа на однозначное.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8C30B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столбчатыми диа</w:t>
            </w: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граммами. Чтение и составление столбчатых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«Числа от 1 до 1000» 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Страничка для любознательных.</w:t>
            </w:r>
          </w:p>
        </w:tc>
        <w:tc>
          <w:tcPr>
            <w:tcW w:w="6881" w:type="dxa"/>
            <w:vMerge/>
          </w:tcPr>
          <w:p w:rsidR="005C17B9" w:rsidRDefault="005C17B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F15F5F">
        <w:tc>
          <w:tcPr>
            <w:tcW w:w="7905" w:type="dxa"/>
            <w:gridSpan w:val="3"/>
          </w:tcPr>
          <w:p w:rsidR="009D36F6" w:rsidRDefault="009D36F6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Нумерация (11ч.)</w:t>
            </w:r>
          </w:p>
          <w:p w:rsidR="008A3CF9" w:rsidRPr="00532E31" w:rsidRDefault="008A3CF9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  <w:vMerge w:val="restart"/>
          </w:tcPr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предметы десятками, сотнями, тысячами.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любые числа в пределах миллиона.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многозначное число суммой разрядных слагаемых.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по классам и разрядам.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(уменьшать) числа в 10, 100, 1000 раз.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числе единицы каждого разряда. Определять и назвать общее количество единиц любого разряда, содержащихся в числе.</w:t>
            </w:r>
          </w:p>
          <w:p w:rsidR="009D36F6" w:rsidRDefault="009D36F6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её, восстанавливать пропущенные элементы.</w:t>
            </w:r>
          </w:p>
          <w:p w:rsidR="008A3CF9" w:rsidRDefault="008A3CF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Различать, называть понятия: луч, числовой луч.</w:t>
            </w:r>
          </w:p>
          <w:p w:rsidR="008A3CF9" w:rsidRDefault="008A3CF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углы с помощью циркуля и линейки, различать виды углов.</w:t>
            </w:r>
          </w:p>
          <w:p w:rsidR="008A3CF9" w:rsidRDefault="008A3CF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составления  числовой последовательности.</w:t>
            </w:r>
          </w:p>
          <w:p w:rsidR="008A3CF9" w:rsidRDefault="008A3CF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признаку, находить несколько вариантов гру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ппировки.</w:t>
            </w: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C30B1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0B1" w:rsidRPr="008C30B1">
              <w:rPr>
                <w:rFonts w:ascii="Times New Roman" w:hAnsi="Times New Roman" w:cs="Times New Roman"/>
                <w:sz w:val="24"/>
                <w:szCs w:val="24"/>
              </w:rPr>
              <w:t xml:space="preserve">Новая счётная единица — тысяча. </w:t>
            </w:r>
          </w:p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C30B1" w:rsidP="008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</w:t>
            </w: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виде суммы разрядных слага</w:t>
            </w: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емых.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F223F7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Увеличение/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уменьшение числа в 10, 100, 1000 раз.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числе  общего количества единиц любого разряда.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милл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ионов. Класс миллиардов.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«Числа вокруг нас»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Числа, которые больше 1000.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F15F5F">
        <w:tc>
          <w:tcPr>
            <w:tcW w:w="7905" w:type="dxa"/>
            <w:gridSpan w:val="3"/>
          </w:tcPr>
          <w:p w:rsidR="00A81F0A" w:rsidRPr="008A3CF9" w:rsidRDefault="00A81F0A" w:rsidP="008A3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(15ч.)</w:t>
            </w:r>
          </w:p>
        </w:tc>
        <w:tc>
          <w:tcPr>
            <w:tcW w:w="6881" w:type="dxa"/>
            <w:vMerge w:val="restart"/>
          </w:tcPr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крупные, крупные в более мелкие. Использовать  соотношение между ними.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сравнивать  дл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ины, упорядочивать их значения.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площадей разных фигур.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площади в другие, используя соотношения между ними.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площади фигур произв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ольной формы с помощью палетки.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доли целого и целое по его доле.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и описывать ситуации, требующие перехода от одних единиц к другим.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объектов по массе, упоря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дочивать их.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другие, используя соотношение между ними.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событий по  продолжительности, упорядочивать их.</w:t>
            </w:r>
          </w:p>
          <w:p w:rsidR="00A81F0A" w:rsidRDefault="00A81F0A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должительности и конца событий.</w:t>
            </w:r>
          </w:p>
          <w:p w:rsidR="008B7740" w:rsidRDefault="008B7740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сложение и вычитание многозначных чисел, опираясь на  знание алгоритмов их выполнения. 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правильности выполнения арифметических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действий: сложения и вычитания.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величин.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зависимость между величинами в текстовых задачах и решать их.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действий в изменённых условиях.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действий.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правильно выбирать  пути её решения.</w:t>
            </w:r>
          </w:p>
          <w:p w:rsidR="00A16DFD" w:rsidRDefault="00A16DFD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самооценку в процессе самостоятельной работы. Анализировать и исправлять допущенные ошибки. Применять теоретические знания для решения практических задач.</w:t>
            </w: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блица единиц длины.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площади. 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километр, квадратный миллиметр.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56">
              <w:rPr>
                <w:rFonts w:ascii="Times New Roman" w:hAnsi="Times New Roman" w:cs="Times New Roman"/>
                <w:sz w:val="24"/>
                <w:szCs w:val="24"/>
              </w:rPr>
              <w:t>Единицы площади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.  Ар, гектар.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Палетка. 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нтрольная работа за 1 четверть.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C30B1" w:rsidRPr="008C30B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C30B1" w:rsidRDefault="008C30B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1F0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Сутки.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56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Секунда, век.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Задачи повышенной трудности.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F15F5F">
        <w:tc>
          <w:tcPr>
            <w:tcW w:w="7905" w:type="dxa"/>
            <w:gridSpan w:val="3"/>
          </w:tcPr>
          <w:p w:rsidR="00A81F0A" w:rsidRPr="00D87090" w:rsidRDefault="00A81F0A" w:rsidP="00D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(10ч.)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B7740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Устные и письменные приёмы сложения и 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и письменные приёмы вычислений.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го сложения многозначных чисел.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еизвестного  слагаемого.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>ждение нескольких долей целого.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единиц, выраженных в косвенной форме.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8C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0B1" w:rsidRPr="008C30B1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многозначных чисел.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«Письменные приёмы сложения и вычитания многозначных чисел»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01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 xml:space="preserve">ад ошибками. 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>Логические за</w:t>
            </w:r>
            <w:r w:rsidR="0001273F" w:rsidRPr="0001273F">
              <w:rPr>
                <w:rFonts w:ascii="Times New Roman" w:hAnsi="Times New Roman" w:cs="Times New Roman"/>
                <w:sz w:val="24"/>
                <w:szCs w:val="24"/>
              </w:rPr>
              <w:t>дачи и задачи повышенного уровня сложности.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F15F5F">
        <w:tc>
          <w:tcPr>
            <w:tcW w:w="7905" w:type="dxa"/>
            <w:gridSpan w:val="3"/>
          </w:tcPr>
          <w:p w:rsidR="00D62CE9" w:rsidRPr="00A16DFD" w:rsidRDefault="00D62CE9" w:rsidP="00A1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(74ч.)</w:t>
            </w:r>
          </w:p>
        </w:tc>
        <w:tc>
          <w:tcPr>
            <w:tcW w:w="6881" w:type="dxa"/>
            <w:vMerge w:val="restart"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и деление многозначного числа на однозначное.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(умножение и деление многозначного числа на однозначное)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решения  уравнений.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взаимосвязи между компонентами и результатом деления для решения уравнений.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треугольников.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прямой угол на нелинованной бумаге, используя разные способы.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Моделировать взаимозависимости между величинам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скорость, время, расстояние.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Переводить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единицы скорости в другие.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Решать задачи  с величинам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скорость, время, расстояние.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Работать в парах. Находить и исправлять неверные высказывания.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Выполнять схематические чертежи по текстовым задачам на одновременное встречное  движение и движение в противоположных направлениях и решать такие задачи.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и деление мног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означного числа на однозначное.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(деление мног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означного числа на однозначное)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E9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на 10, 100, 1000.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 решения текстовых задач в прямой и косвенной форме и решать их арифметическим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 учебного материала, делать выводы, планировать действия по устранению  выявленных недочётов, проявлять заинтересованность в расшире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и отстаивать своё мнение, аргументировать свою точку зрения, оце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нивать точку зрения  товарищей.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свойство деления числа на произведение в устных и письменных вычислениях.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письменные приёмы.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решения. Обнаруживать ошибки и исправлять их.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Отбирать, составлять и решать математические задачи и задания повышенной сложности.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Сотрудничать со взрослыми и сверстниками.</w:t>
            </w: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каждый шаг в алгоритмах письменного деления много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числа на двузначное и трёх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письменно деление мно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гозначных чисел на двузначное и трёхзначное число, опир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аясь на зна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алгоритмов письменного выпол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нения действия деление. 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и полноты выполне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арифметического дей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ствия деление.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Проверять выполненные действия: умножение делением и деление умножением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B7740" w:rsidRDefault="008B7740" w:rsidP="005C1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письменного умножения и деления многозначного числа на однозначное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73F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х ∙ 8 = 26 +70,  х : 6 = 18 ∙ 5, 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: х = 46 - 30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многозначного числа на однозначное.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, выраженных в косвенной форме.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однозначное, когда в записи частного получаются нули.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Решение задач.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и деления многозначного числа на однозначное.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 между величинами: скорость, время,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 скоростью, временем, расстоянием.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Задачи-расчеты.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любознательных. Проверочная работа.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5B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двух чисел, оканчивающихся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>одновременное встреч</w:t>
            </w:r>
            <w:r w:rsidR="0001273F" w:rsidRPr="0001273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и деления.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приёмы  деления вида 600 : 20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10,100,1000.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F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F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F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одновременное движение в противоположных направлениях.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D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D763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умножение многозначного числа на двузначное и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30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характера.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30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задачи. Задачи повышенной трудности.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A3E19" w:rsidRDefault="00D62CE9" w:rsidP="003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 на двузначное и трёхзнач</w:t>
            </w:r>
            <w:r w:rsidR="00F223F7">
              <w:rPr>
                <w:rFonts w:ascii="Times New Roman" w:hAnsi="Times New Roman" w:cs="Times New Roman"/>
                <w:sz w:val="24"/>
                <w:szCs w:val="24"/>
              </w:rPr>
              <w:t>ное число».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B7740" w:rsidRDefault="00D62CE9" w:rsidP="0001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2CE9" w:rsidRPr="008B7740" w:rsidRDefault="0001273F" w:rsidP="0001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многозначного числа на двузначное и трёх</w:t>
            </w:r>
            <w:r w:rsidR="008B7740"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остатком </w:t>
            </w: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многозначного числа на трёхзначное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Проверочная работа.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Письменное умножение и деление.</w:t>
            </w:r>
          </w:p>
        </w:tc>
        <w:tc>
          <w:tcPr>
            <w:tcW w:w="6881" w:type="dxa"/>
            <w:vMerge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F15F5F">
        <w:tc>
          <w:tcPr>
            <w:tcW w:w="7905" w:type="dxa"/>
            <w:gridSpan w:val="3"/>
          </w:tcPr>
          <w:p w:rsidR="00D62CE9" w:rsidRPr="00802B52" w:rsidRDefault="00D62CE9" w:rsidP="0080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(13ч.)</w:t>
            </w:r>
          </w:p>
        </w:tc>
        <w:tc>
          <w:tcPr>
            <w:tcW w:w="6881" w:type="dxa"/>
            <w:vMerge w:val="restart"/>
          </w:tcPr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многозначные числа.</w:t>
            </w:r>
          </w:p>
          <w:p w:rsidR="00D62CE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уравнения. </w:t>
            </w:r>
          </w:p>
          <w:p w:rsidR="00A939D7" w:rsidRDefault="00A939D7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 жизни для самостоятельно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й конструкторской деятельности.</w:t>
            </w:r>
          </w:p>
          <w:p w:rsidR="00A939D7" w:rsidRDefault="00A939D7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периметр и площадь фигуры, сравнивать величины по их числовым значениям, выражать данные величины  в различных единицах.</w:t>
            </w:r>
          </w:p>
          <w:p w:rsidR="00A939D7" w:rsidRDefault="00A939D7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D7" w:rsidRP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спознавать и называть геометри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ческие тела: куб, шар, пирамида. </w:t>
            </w:r>
          </w:p>
          <w:p w:rsidR="00AA3E19" w:rsidRDefault="00AA3E19" w:rsidP="00E2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реальные объекты с мо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делями многогранников и шара</w:t>
            </w:r>
            <w:r w:rsidR="00A93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Разряды.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и площадь прямоугольника.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на пропорциональное деление.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«В поисках клада». Обобщение знаний.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F5F" w:rsidRDefault="00F15F5F" w:rsidP="00D62CE9">
      <w:pPr>
        <w:rPr>
          <w:rFonts w:ascii="Times New Roman" w:hAnsi="Times New Roman" w:cs="Times New Roman"/>
          <w:sz w:val="24"/>
          <w:szCs w:val="24"/>
        </w:rPr>
      </w:pPr>
    </w:p>
    <w:p w:rsidR="0080706B" w:rsidRDefault="0080706B" w:rsidP="00D62CE9">
      <w:pPr>
        <w:rPr>
          <w:rFonts w:ascii="Times New Roman" w:hAnsi="Times New Roman" w:cs="Times New Roman"/>
          <w:sz w:val="24"/>
          <w:szCs w:val="24"/>
        </w:rPr>
      </w:pPr>
    </w:p>
    <w:p w:rsidR="0080706B" w:rsidRPr="00E256BE" w:rsidRDefault="0080706B" w:rsidP="0080706B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256BE">
        <w:rPr>
          <w:rFonts w:ascii="Times New Roman" w:hAnsi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обучающихся по математике  (2-4класс)</w:t>
      </w:r>
    </w:p>
    <w:p w:rsidR="0080706B" w:rsidRPr="00896A5A" w:rsidRDefault="0080706B" w:rsidP="00E256BE">
      <w:pPr>
        <w:pStyle w:val="a9"/>
        <w:ind w:firstLine="708"/>
        <w:jc w:val="both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sz w:val="24"/>
        </w:rPr>
        <w:t>Знания, умения и навыки обучающихся по математике оцениваются по результатам устного опроса, текущих и итоговых письменных работ.</w:t>
      </w:r>
    </w:p>
    <w:p w:rsidR="0080706B" w:rsidRPr="00896A5A" w:rsidRDefault="0080706B" w:rsidP="00E256BE">
      <w:pPr>
        <w:pStyle w:val="a9"/>
        <w:ind w:firstLine="708"/>
        <w:jc w:val="both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sz w:val="24"/>
        </w:rPr>
        <w:t>Содержание материала, усвоение которого проверяется и оценивается, определяется программой по математике.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</w:r>
    </w:p>
    <w:p w:rsidR="0080706B" w:rsidRDefault="0080706B" w:rsidP="00E256BE">
      <w:pPr>
        <w:pStyle w:val="a9"/>
        <w:ind w:firstLine="708"/>
        <w:jc w:val="both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sz w:val="24"/>
        </w:rPr>
        <w:t>При проверке выявляются не только осознанность знаний и сформированность навыков, но и умения применять их к решению учебных и практических задач.</w:t>
      </w:r>
    </w:p>
    <w:p w:rsidR="0080706B" w:rsidRDefault="0080706B" w:rsidP="0080706B">
      <w:pPr>
        <w:pStyle w:val="a9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Оценка устных ответов</w:t>
      </w:r>
      <w:r>
        <w:rPr>
          <w:rFonts w:ascii="Times New Roman" w:hAnsi="Times New Roman"/>
          <w:b/>
          <w:bCs/>
          <w:sz w:val="24"/>
        </w:rPr>
        <w:t>.</w:t>
      </w:r>
      <w:r w:rsidRPr="00896A5A">
        <w:rPr>
          <w:rFonts w:ascii="Times New Roman" w:hAnsi="Times New Roman"/>
          <w:b/>
          <w:bCs/>
          <w:sz w:val="24"/>
        </w:rPr>
        <w:br/>
        <w:t xml:space="preserve">Оценка </w:t>
      </w:r>
      <w:r w:rsidRPr="00896A5A">
        <w:rPr>
          <w:rFonts w:ascii="Times New Roman" w:hAnsi="Times New Roman"/>
          <w:sz w:val="24"/>
        </w:rPr>
        <w:t>«5» ставится ученику, если он:</w:t>
      </w:r>
      <w:r w:rsidRPr="00896A5A">
        <w:rPr>
          <w:rFonts w:ascii="Times New Roman" w:hAnsi="Times New Roman"/>
          <w:sz w:val="24"/>
        </w:rPr>
        <w:br/>
        <w:t>- при ответе обнаруживает осознанное усвоение изученного учебного материала и умеет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им самостоятельно пользоваться;</w:t>
      </w:r>
      <w:r w:rsidRPr="00896A5A">
        <w:rPr>
          <w:rFonts w:ascii="Times New Roman" w:hAnsi="Times New Roman"/>
          <w:sz w:val="24"/>
        </w:rPr>
        <w:br/>
        <w:t>- производит вычисления правильно, достаточно быстро и рационально; умеет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проверить произведенные вычисления;</w:t>
      </w:r>
      <w:r w:rsidRPr="00896A5A">
        <w:rPr>
          <w:rFonts w:ascii="Times New Roman" w:hAnsi="Times New Roman"/>
          <w:sz w:val="24"/>
        </w:rPr>
        <w:br/>
        <w:t>- умеет самостоятельно решить задачу (составить план, объяснить ход решения, точно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сформулировать ответ на вопрос задачи);</w:t>
      </w:r>
      <w:r w:rsidRPr="00896A5A">
        <w:rPr>
          <w:rFonts w:ascii="Times New Roman" w:hAnsi="Times New Roman"/>
          <w:sz w:val="24"/>
        </w:rPr>
        <w:br/>
        <w:t>- правильно выполняет задания практического характера.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 xml:space="preserve">ставится ученику, если его ответ в </w:t>
      </w:r>
      <w:r>
        <w:rPr>
          <w:rFonts w:ascii="Times New Roman" w:hAnsi="Times New Roman"/>
          <w:sz w:val="24"/>
        </w:rPr>
        <w:t>основном соответствует требова</w:t>
      </w:r>
      <w:r w:rsidRPr="00896A5A">
        <w:rPr>
          <w:rFonts w:ascii="Times New Roman" w:hAnsi="Times New Roman"/>
          <w:sz w:val="24"/>
        </w:rPr>
        <w:t xml:space="preserve">ниям, установленным для оценки "5", но ученик допускает </w:t>
      </w:r>
      <w:r>
        <w:rPr>
          <w:rFonts w:ascii="Times New Roman" w:hAnsi="Times New Roman"/>
          <w:sz w:val="24"/>
        </w:rPr>
        <w:t xml:space="preserve">                 </w:t>
      </w:r>
      <w:r w:rsidRPr="00896A5A">
        <w:rPr>
          <w:rFonts w:ascii="Times New Roman" w:hAnsi="Times New Roman"/>
          <w:sz w:val="24"/>
        </w:rPr>
        <w:t>отдельные неточности в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работе, которые исправляет сам при указании учителя о том, что он допустил ошибку.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ставится ученику, если он обнаруживает незнание большей части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программного материала, не справляется с решением задач и примеров.</w:t>
      </w: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Письменная проверка знаний, умений и навыков</w:t>
      </w:r>
      <w:r>
        <w:rPr>
          <w:rFonts w:ascii="Times New Roman" w:hAnsi="Times New Roman"/>
          <w:b/>
          <w:bCs/>
          <w:sz w:val="24"/>
        </w:rPr>
        <w:t>.</w:t>
      </w:r>
      <w:r w:rsidRPr="00896A5A"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sz w:val="24"/>
        </w:rPr>
        <w:t xml:space="preserve">           </w:t>
      </w:r>
      <w:r w:rsidRPr="00896A5A">
        <w:rPr>
          <w:rFonts w:ascii="Times New Roman" w:hAnsi="Times New Roman"/>
          <w:sz w:val="24"/>
        </w:rPr>
        <w:t>Письменная работа по математике может состоять только из примеров, только из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задач, быть комбинированной или представлять собой математический диктант, когда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 xml:space="preserve">учащиеся записывают только ответы. </w:t>
      </w:r>
    </w:p>
    <w:p w:rsidR="0080706B" w:rsidRDefault="0080706B" w:rsidP="0080706B">
      <w:pPr>
        <w:pStyle w:val="a9"/>
        <w:ind w:firstLine="708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sz w:val="24"/>
        </w:rPr>
        <w:t>Объем контрольной работы трех первы</w:t>
      </w:r>
      <w:r>
        <w:rPr>
          <w:rFonts w:ascii="Times New Roman" w:hAnsi="Times New Roman"/>
          <w:sz w:val="24"/>
        </w:rPr>
        <w:t>х</w:t>
      </w:r>
      <w:r w:rsidRPr="00896A5A">
        <w:rPr>
          <w:rFonts w:ascii="Times New Roman" w:hAnsi="Times New Roman"/>
          <w:sz w:val="24"/>
        </w:rPr>
        <w:t xml:space="preserve"> видов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 xml:space="preserve">должен быть таким, чтобы на ее выполнение учащимся требовалось </w:t>
      </w:r>
    </w:p>
    <w:p w:rsidR="0080706B" w:rsidRDefault="0080706B" w:rsidP="0080706B">
      <w:pPr>
        <w:pStyle w:val="a9"/>
        <w:ind w:firstLine="708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sz w:val="24"/>
        </w:rPr>
        <w:t>в I полугодии 2-го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класса до 20 минут, во II полугодии до 35 минут,</w:t>
      </w:r>
    </w:p>
    <w:p w:rsidR="0080706B" w:rsidRDefault="0080706B" w:rsidP="0080706B">
      <w:pPr>
        <w:pStyle w:val="a9"/>
        <w:ind w:firstLine="708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sz w:val="24"/>
        </w:rPr>
        <w:t>в I и II полугодиях 3-го и 4-го классов -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до 40 минут, причем за указанное время учащиеся должны успеть не только выполнить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работу, но и проверить ее.</w:t>
      </w: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Контрольная работа, работа, состоящая из примеров</w:t>
      </w:r>
    </w:p>
    <w:p w:rsidR="0080706B" w:rsidRDefault="0080706B" w:rsidP="0080706B">
      <w:pPr>
        <w:pStyle w:val="a9"/>
        <w:ind w:firstLine="708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b/>
          <w:bCs/>
          <w:sz w:val="24"/>
        </w:rPr>
        <w:br/>
        <w:t xml:space="preserve">Оценка «5» </w:t>
      </w:r>
      <w:r w:rsidRPr="00896A5A">
        <w:rPr>
          <w:rFonts w:ascii="Times New Roman" w:hAnsi="Times New Roman"/>
          <w:sz w:val="24"/>
        </w:rPr>
        <w:t>– работа без ошибок.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>–1 грубая и 1–2 негрубые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– 2–3 грубые и 1–2 негрубые ошибки или 3 и более негрубых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– 4 и более грубых ошибок.</w:t>
      </w:r>
    </w:p>
    <w:p w:rsidR="0080706B" w:rsidRDefault="0080706B" w:rsidP="0080706B">
      <w:pPr>
        <w:pStyle w:val="a9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Работа, состоящая из задач</w:t>
      </w:r>
      <w:r w:rsidRPr="00896A5A">
        <w:rPr>
          <w:rFonts w:ascii="Times New Roman" w:hAnsi="Times New Roman"/>
          <w:b/>
          <w:bCs/>
          <w:sz w:val="24"/>
        </w:rPr>
        <w:br/>
        <w:t xml:space="preserve">Оценка «5» </w:t>
      </w:r>
      <w:r w:rsidRPr="00896A5A">
        <w:rPr>
          <w:rFonts w:ascii="Times New Roman" w:hAnsi="Times New Roman"/>
          <w:sz w:val="24"/>
        </w:rPr>
        <w:t>ставится за работу без ошибок.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>– 1–2 негрубых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– 1 грубая и 3–4 негрубые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– 2 и более грубых ошибки.</w:t>
      </w: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</w:p>
    <w:p w:rsidR="0080706B" w:rsidRDefault="0080706B" w:rsidP="0080706B">
      <w:pPr>
        <w:pStyle w:val="a9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Комбинированная работа (1 задача, примеры и задание другого вида)</w:t>
      </w:r>
      <w:r w:rsidRPr="00896A5A">
        <w:rPr>
          <w:rFonts w:ascii="Times New Roman" w:hAnsi="Times New Roman"/>
          <w:b/>
          <w:bCs/>
          <w:sz w:val="24"/>
        </w:rPr>
        <w:br/>
        <w:t xml:space="preserve">Оценка «5» </w:t>
      </w:r>
      <w:r w:rsidRPr="00896A5A">
        <w:rPr>
          <w:rFonts w:ascii="Times New Roman" w:hAnsi="Times New Roman"/>
          <w:sz w:val="24"/>
        </w:rPr>
        <w:t>ставится: вся работа выполнена безошибочно и нет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исправлений;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>ставится: допущены 1-2 вычислительные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ставится: допущены ошибки в ходе решения задачи при правильном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 xml:space="preserve">выполнении всех остальных заданий </w:t>
      </w:r>
      <w:r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80706B" w:rsidRDefault="0080706B" w:rsidP="0080706B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Pr="00896A5A">
        <w:rPr>
          <w:rFonts w:ascii="Times New Roman" w:hAnsi="Times New Roman"/>
          <w:sz w:val="24"/>
        </w:rPr>
        <w:t>или допущены 3-4 вычислительные ошибки, при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этом ход решения задачи должен быть верным.</w:t>
      </w:r>
    </w:p>
    <w:p w:rsidR="0080706B" w:rsidRDefault="0080706B" w:rsidP="0080706B">
      <w:pPr>
        <w:pStyle w:val="a9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ставится: допущены ошибки в ходе решения задачи и хотя бы одна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вычислительная ошибка или при решении задачи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/>
          <w:bCs/>
          <w:sz w:val="24"/>
        </w:rPr>
        <w:t xml:space="preserve">                      </w:t>
      </w:r>
    </w:p>
    <w:p w:rsidR="0080706B" w:rsidRDefault="0080706B" w:rsidP="0080706B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</w:t>
      </w:r>
      <w:r w:rsidRPr="00896A5A">
        <w:rPr>
          <w:rFonts w:ascii="Times New Roman" w:hAnsi="Times New Roman"/>
          <w:sz w:val="24"/>
        </w:rPr>
        <w:t>примеров допущено более 5вычислительных ошибок</w:t>
      </w:r>
      <w:r>
        <w:rPr>
          <w:rFonts w:ascii="Times New Roman" w:hAnsi="Times New Roman"/>
          <w:sz w:val="24"/>
        </w:rPr>
        <w:t>.</w:t>
      </w:r>
    </w:p>
    <w:p w:rsidR="0080706B" w:rsidRDefault="0080706B" w:rsidP="0080706B">
      <w:pPr>
        <w:pStyle w:val="a9"/>
        <w:rPr>
          <w:rFonts w:ascii="Times New Roman" w:hAnsi="Times New Roman"/>
          <w:b/>
          <w:bCs/>
          <w:sz w:val="24"/>
        </w:rPr>
      </w:pPr>
    </w:p>
    <w:p w:rsidR="0080706B" w:rsidRDefault="0080706B" w:rsidP="0080706B">
      <w:pPr>
        <w:pStyle w:val="a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Комбинированная работа (2 задачи и примеры)</w:t>
      </w:r>
    </w:p>
    <w:p w:rsidR="0080706B" w:rsidRDefault="0080706B" w:rsidP="0080706B">
      <w:pPr>
        <w:pStyle w:val="a9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b/>
          <w:bCs/>
          <w:sz w:val="24"/>
        </w:rPr>
        <w:br/>
        <w:t xml:space="preserve">Оценка «5» </w:t>
      </w:r>
      <w:r w:rsidRPr="00896A5A">
        <w:rPr>
          <w:rFonts w:ascii="Times New Roman" w:hAnsi="Times New Roman"/>
          <w:sz w:val="24"/>
        </w:rPr>
        <w:t>ставится: вся работа выполнена безошибочно и нет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исправлений.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>ставится: допущены 1-2 вычислительные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ставится: допущены ошибки в ходе решения одной из задач и или</w:t>
      </w:r>
      <w:r w:rsidRPr="00382532"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допущены 3-4 вычислительные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ставится: допущены ошибки в ходе решения 2-ух задач или</w:t>
      </w:r>
      <w:r w:rsidRPr="00382532"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 xml:space="preserve">допущена ошибка в ходе решения одной задачи и 3-4 </w:t>
      </w: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</w:t>
      </w:r>
      <w:r w:rsidRPr="00896A5A">
        <w:rPr>
          <w:rFonts w:ascii="Times New Roman" w:hAnsi="Times New Roman"/>
          <w:sz w:val="24"/>
        </w:rPr>
        <w:t>вычислительные ошибки.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>Грубые ошибки:</w:t>
      </w:r>
      <w:r w:rsidRPr="00896A5A">
        <w:rPr>
          <w:rFonts w:ascii="Times New Roman" w:hAnsi="Times New Roman"/>
          <w:b/>
          <w:bCs/>
          <w:sz w:val="24"/>
        </w:rPr>
        <w:br/>
        <w:t xml:space="preserve">1. </w:t>
      </w:r>
      <w:r w:rsidRPr="00896A5A">
        <w:rPr>
          <w:rFonts w:ascii="Times New Roman" w:hAnsi="Times New Roman"/>
          <w:sz w:val="24"/>
        </w:rPr>
        <w:t>Вычислительные ошибки в примерах и задачах.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2. </w:t>
      </w:r>
      <w:r w:rsidRPr="00896A5A">
        <w:rPr>
          <w:rFonts w:ascii="Times New Roman" w:hAnsi="Times New Roman"/>
          <w:sz w:val="24"/>
        </w:rPr>
        <w:t>Ошибки на незнание порядка выполнения арифметических действий.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3. </w:t>
      </w:r>
      <w:r w:rsidRPr="00896A5A">
        <w:rPr>
          <w:rFonts w:ascii="Times New Roman" w:hAnsi="Times New Roman"/>
          <w:sz w:val="24"/>
        </w:rPr>
        <w:t>Неправильное решение задачи (пропуск действия, неправильный выбор действий,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лишние действия).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4. </w:t>
      </w:r>
      <w:r w:rsidRPr="00896A5A">
        <w:rPr>
          <w:rFonts w:ascii="Times New Roman" w:hAnsi="Times New Roman"/>
          <w:sz w:val="24"/>
        </w:rPr>
        <w:t>Не решенная до конца задача или пример.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5. </w:t>
      </w:r>
      <w:r w:rsidRPr="00896A5A">
        <w:rPr>
          <w:rFonts w:ascii="Times New Roman" w:hAnsi="Times New Roman"/>
          <w:sz w:val="24"/>
        </w:rPr>
        <w:t>Невыполненное задание.</w:t>
      </w:r>
      <w:r w:rsidRPr="00896A5A">
        <w:rPr>
          <w:rFonts w:ascii="Times New Roman" w:hAnsi="Times New Roman"/>
          <w:sz w:val="24"/>
        </w:rPr>
        <w:br/>
        <w:t>6. Ошибки при выполнении чертежа.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>Негрубые ошибки:</w:t>
      </w:r>
      <w:r w:rsidRPr="00896A5A">
        <w:rPr>
          <w:rFonts w:ascii="Times New Roman" w:hAnsi="Times New Roman"/>
          <w:b/>
          <w:bCs/>
          <w:sz w:val="24"/>
        </w:rPr>
        <w:br/>
      </w:r>
      <w:r w:rsidRPr="00382532">
        <w:rPr>
          <w:rFonts w:ascii="Times New Roman" w:hAnsi="Times New Roman"/>
          <w:bCs/>
          <w:sz w:val="24"/>
        </w:rPr>
        <w:t xml:space="preserve">1. </w:t>
      </w:r>
      <w:r w:rsidRPr="00382532">
        <w:rPr>
          <w:rFonts w:ascii="Times New Roman" w:hAnsi="Times New Roman"/>
          <w:sz w:val="24"/>
        </w:rPr>
        <w:t>Неверно сформулированный ответ задачи.</w:t>
      </w:r>
      <w:r w:rsidRPr="00382532">
        <w:rPr>
          <w:rFonts w:ascii="Times New Roman" w:hAnsi="Times New Roman"/>
          <w:sz w:val="24"/>
        </w:rPr>
        <w:br/>
      </w:r>
      <w:r w:rsidRPr="00382532">
        <w:rPr>
          <w:rFonts w:ascii="Times New Roman" w:hAnsi="Times New Roman"/>
          <w:bCs/>
          <w:sz w:val="24"/>
        </w:rPr>
        <w:t xml:space="preserve">2. </w:t>
      </w:r>
      <w:r w:rsidRPr="00382532">
        <w:rPr>
          <w:rFonts w:ascii="Times New Roman" w:hAnsi="Times New Roman"/>
          <w:sz w:val="24"/>
        </w:rPr>
        <w:t>Неправильное списывание данных (чисел, знаков).</w:t>
      </w:r>
      <w:r w:rsidRPr="00382532">
        <w:rPr>
          <w:rFonts w:ascii="Times New Roman" w:hAnsi="Times New Roman"/>
          <w:sz w:val="24"/>
        </w:rPr>
        <w:br/>
        <w:t>3.Недоведение</w:t>
      </w:r>
      <w:r w:rsidRPr="00896A5A">
        <w:rPr>
          <w:rFonts w:ascii="Times New Roman" w:hAnsi="Times New Roman"/>
          <w:sz w:val="24"/>
        </w:rPr>
        <w:t xml:space="preserve"> до конца преобразований.</w:t>
      </w:r>
      <w:r w:rsidRPr="00896A5A">
        <w:rPr>
          <w:rFonts w:ascii="Times New Roman" w:hAnsi="Times New Roman"/>
          <w:sz w:val="24"/>
        </w:rPr>
        <w:br/>
        <w:t>4.Нерациональный прием вычислений.</w:t>
      </w:r>
      <w:r w:rsidRPr="00896A5A">
        <w:rPr>
          <w:rFonts w:ascii="Times New Roman" w:hAnsi="Times New Roman"/>
          <w:sz w:val="24"/>
        </w:rPr>
        <w:br/>
        <w:t>5. Неправильно поставленный вопрос к действию при решении задачи.</w:t>
      </w:r>
      <w:r w:rsidRPr="00896A5A">
        <w:rPr>
          <w:rFonts w:ascii="Times New Roman" w:hAnsi="Times New Roman"/>
          <w:sz w:val="24"/>
        </w:rPr>
        <w:br/>
        <w:t>За грамматические ошибки, допущенные в работе, оценка по математике не снижается.</w:t>
      </w:r>
      <w:r w:rsidRPr="00896A5A">
        <w:rPr>
          <w:rFonts w:ascii="Times New Roman" w:hAnsi="Times New Roman"/>
          <w:sz w:val="24"/>
        </w:rPr>
        <w:br/>
        <w:t>За неряшливо оформленную работу оценка по математике может быть снижается на 1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 xml:space="preserve">балл, но не ниже </w:t>
      </w:r>
      <w:r w:rsidRPr="00896A5A">
        <w:rPr>
          <w:rFonts w:ascii="Times New Roman" w:hAnsi="Times New Roman"/>
          <w:b/>
          <w:bCs/>
          <w:sz w:val="24"/>
        </w:rPr>
        <w:t>«3»</w:t>
      </w:r>
      <w:r w:rsidRPr="00896A5A">
        <w:rPr>
          <w:rFonts w:ascii="Times New Roman" w:hAnsi="Times New Roman"/>
          <w:sz w:val="24"/>
        </w:rPr>
        <w:t>.</w:t>
      </w:r>
    </w:p>
    <w:p w:rsidR="00E256BE" w:rsidRDefault="00E256BE" w:rsidP="0080706B">
      <w:pPr>
        <w:pStyle w:val="a9"/>
        <w:rPr>
          <w:rFonts w:ascii="Times New Roman" w:hAnsi="Times New Roman"/>
          <w:sz w:val="24"/>
        </w:rPr>
      </w:pPr>
    </w:p>
    <w:p w:rsidR="0080706B" w:rsidRDefault="0080706B" w:rsidP="0080706B">
      <w:pPr>
        <w:pStyle w:val="a9"/>
        <w:jc w:val="center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b/>
          <w:bCs/>
          <w:sz w:val="24"/>
        </w:rPr>
        <w:t>Математический диктант</w:t>
      </w:r>
      <w:r>
        <w:rPr>
          <w:rFonts w:ascii="Times New Roman" w:hAnsi="Times New Roman"/>
          <w:b/>
          <w:bCs/>
          <w:sz w:val="24"/>
        </w:rPr>
        <w:t>.</w:t>
      </w:r>
    </w:p>
    <w:p w:rsidR="0080706B" w:rsidRDefault="0080706B" w:rsidP="0080706B">
      <w:pPr>
        <w:pStyle w:val="a9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b/>
          <w:bCs/>
          <w:sz w:val="24"/>
        </w:rPr>
        <w:br/>
        <w:t xml:space="preserve">Оценка «5» </w:t>
      </w:r>
      <w:r w:rsidRPr="00896A5A">
        <w:rPr>
          <w:rFonts w:ascii="Times New Roman" w:hAnsi="Times New Roman"/>
          <w:sz w:val="24"/>
        </w:rPr>
        <w:t>ставится: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- вся работа выполнена безошибочно и нет исправлений.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>ставится: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- не выполнена 1/5 часть примеров от их общего числа.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ставится: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- не выполнена 1/4 часть примеров от их общего числа.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ставится: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- не выполнена 1/2 часть примеров от их общего числа.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Тест</w:t>
      </w:r>
      <w:r>
        <w:rPr>
          <w:rFonts w:ascii="Times New Roman" w:hAnsi="Times New Roman"/>
          <w:b/>
          <w:bCs/>
          <w:sz w:val="24"/>
        </w:rPr>
        <w:t>.</w:t>
      </w:r>
    </w:p>
    <w:p w:rsidR="0080706B" w:rsidRDefault="0080706B" w:rsidP="0080706B">
      <w:pPr>
        <w:pStyle w:val="a9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b/>
          <w:bCs/>
          <w:sz w:val="24"/>
        </w:rPr>
        <w:br/>
        <w:t xml:space="preserve">Оценка «5» </w:t>
      </w:r>
      <w:r w:rsidRPr="00896A5A">
        <w:rPr>
          <w:rFonts w:ascii="Times New Roman" w:hAnsi="Times New Roman"/>
          <w:sz w:val="24"/>
        </w:rPr>
        <w:t>ставится за 95% - 100% правильно выполненных заданий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</w:t>
      </w:r>
      <w:r w:rsidRPr="00896A5A">
        <w:rPr>
          <w:rFonts w:ascii="Times New Roman" w:hAnsi="Times New Roman"/>
          <w:sz w:val="24"/>
        </w:rPr>
        <w:t>ставится за 75% - 94% правильно выполненных заданий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ставится за 50% - 74% правильно выполненных заданий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«2» </w:t>
      </w:r>
      <w:r w:rsidRPr="00896A5A">
        <w:rPr>
          <w:rFonts w:ascii="Times New Roman" w:hAnsi="Times New Roman"/>
          <w:sz w:val="24"/>
        </w:rPr>
        <w:t>ставится, если правильно выполнено менее 50% заданий</w:t>
      </w:r>
      <w:r w:rsidRPr="00896A5A">
        <w:rPr>
          <w:rFonts w:ascii="Times New Roman" w:hAnsi="Times New Roman"/>
          <w:sz w:val="24"/>
        </w:rPr>
        <w:br/>
        <w:t>Оценка за исправления не снижается. Учитывается только последнее написание</w:t>
      </w:r>
      <w:r>
        <w:rPr>
          <w:rFonts w:ascii="Times New Roman" w:hAnsi="Times New Roman"/>
          <w:sz w:val="24"/>
        </w:rPr>
        <w:t>.</w:t>
      </w:r>
    </w:p>
    <w:p w:rsidR="0080706B" w:rsidRDefault="0080706B" w:rsidP="0080706B">
      <w:pPr>
        <w:pStyle w:val="a9"/>
        <w:rPr>
          <w:rFonts w:ascii="Times New Roman" w:hAnsi="Times New Roman"/>
          <w:sz w:val="24"/>
        </w:rPr>
      </w:pP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Самостоятельная работа</w:t>
      </w:r>
      <w:r>
        <w:rPr>
          <w:rFonts w:ascii="Times New Roman" w:hAnsi="Times New Roman"/>
          <w:b/>
          <w:bCs/>
          <w:sz w:val="24"/>
        </w:rPr>
        <w:t>.</w:t>
      </w:r>
      <w:r w:rsidRPr="00896A5A">
        <w:rPr>
          <w:rFonts w:ascii="Times New Roman" w:hAnsi="Times New Roman"/>
          <w:b/>
          <w:bCs/>
          <w:sz w:val="24"/>
        </w:rPr>
        <w:br/>
      </w:r>
      <w:r w:rsidRPr="00896A5A">
        <w:rPr>
          <w:rFonts w:ascii="Times New Roman" w:hAnsi="Times New Roman"/>
          <w:sz w:val="24"/>
        </w:rPr>
        <w:t>Носит обучающий характер.</w:t>
      </w:r>
      <w:r w:rsidRPr="00896A5A">
        <w:rPr>
          <w:rFonts w:ascii="Times New Roman" w:hAnsi="Times New Roman"/>
          <w:sz w:val="24"/>
        </w:rPr>
        <w:br/>
        <w:t>Цель - выявить и своевременно устранить имеющиеся проблемы в знаниях.</w:t>
      </w:r>
      <w:r w:rsidRPr="00896A5A">
        <w:rPr>
          <w:rFonts w:ascii="Times New Roman" w:hAnsi="Times New Roman"/>
          <w:sz w:val="24"/>
        </w:rPr>
        <w:br/>
        <w:t>На выполнение самостоятельной работы отводится:</w:t>
      </w:r>
      <w:r w:rsidRPr="00896A5A">
        <w:rPr>
          <w:rFonts w:ascii="Times New Roman" w:hAnsi="Times New Roman"/>
          <w:sz w:val="24"/>
        </w:rPr>
        <w:br/>
        <w:t>2 класс – 15-20 мин., 3-4 класс – 10-15 мин.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«5» </w:t>
      </w:r>
      <w:r w:rsidRPr="00896A5A">
        <w:rPr>
          <w:rFonts w:ascii="Times New Roman" w:hAnsi="Times New Roman"/>
          <w:sz w:val="24"/>
        </w:rPr>
        <w:t>- если работа содержит не более 2 недочётов.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«4» - </w:t>
      </w:r>
      <w:r w:rsidRPr="00896A5A">
        <w:rPr>
          <w:rFonts w:ascii="Times New Roman" w:hAnsi="Times New Roman"/>
          <w:sz w:val="24"/>
        </w:rPr>
        <w:t>если сделано не менее 75% объёма работы.</w:t>
      </w:r>
      <w:r w:rsidRPr="00896A5A">
        <w:rPr>
          <w:rFonts w:ascii="Times New Roman" w:hAnsi="Times New Roman"/>
          <w:sz w:val="24"/>
        </w:rPr>
        <w:br/>
      </w:r>
      <w:r w:rsidRPr="00896A5A">
        <w:rPr>
          <w:rFonts w:ascii="Times New Roman" w:hAnsi="Times New Roman"/>
          <w:b/>
          <w:bCs/>
          <w:sz w:val="24"/>
        </w:rPr>
        <w:t xml:space="preserve">Оценка «3» </w:t>
      </w:r>
      <w:r w:rsidRPr="00896A5A">
        <w:rPr>
          <w:rFonts w:ascii="Times New Roman" w:hAnsi="Times New Roman"/>
          <w:sz w:val="24"/>
        </w:rPr>
        <w:t>- если сделано не менее 50% объёма работы.</w:t>
      </w:r>
    </w:p>
    <w:p w:rsidR="0080706B" w:rsidRDefault="0080706B" w:rsidP="0080706B">
      <w:pPr>
        <w:pStyle w:val="a9"/>
        <w:rPr>
          <w:rFonts w:ascii="Times New Roman" w:hAnsi="Times New Roman"/>
          <w:b/>
          <w:bCs/>
          <w:sz w:val="24"/>
        </w:rPr>
      </w:pPr>
      <w:r w:rsidRPr="00896A5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</w:t>
      </w:r>
      <w:r w:rsidRPr="00896A5A">
        <w:rPr>
          <w:rFonts w:ascii="Times New Roman" w:hAnsi="Times New Roman"/>
          <w:b/>
          <w:bCs/>
          <w:sz w:val="24"/>
        </w:rPr>
        <w:t>Итоговая оценка знаний, умений и навыков по предмету</w:t>
      </w:r>
      <w:r>
        <w:rPr>
          <w:rFonts w:ascii="Times New Roman" w:hAnsi="Times New Roman"/>
          <w:b/>
          <w:bCs/>
          <w:sz w:val="24"/>
        </w:rPr>
        <w:t>.</w:t>
      </w:r>
    </w:p>
    <w:p w:rsidR="0080706B" w:rsidRPr="00896A5A" w:rsidRDefault="0080706B" w:rsidP="00E256BE">
      <w:pPr>
        <w:pStyle w:val="a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896A5A">
        <w:rPr>
          <w:rFonts w:ascii="Times New Roman" w:hAnsi="Times New Roman"/>
          <w:sz w:val="24"/>
        </w:rPr>
        <w:t>За учебную четверть и за год знания, умения и навыки обучающихся по математике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во 2-4-х классах оцениваются одним баллом.</w:t>
      </w:r>
      <w:r w:rsidRPr="00896A5A">
        <w:rPr>
          <w:rFonts w:ascii="Times New Roman" w:hAnsi="Times New Roman"/>
          <w:sz w:val="24"/>
        </w:rPr>
        <w:br/>
        <w:t>Основанием для выставления итоговой оценки служат результаты систематических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наблюдений учителя за повседневной работой обучающихся, результаты устного опроса,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текущих и итоговых контрольных работ. Однако последним придается наибольшее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значение.</w:t>
      </w:r>
      <w:r w:rsidRPr="00896A5A">
        <w:rPr>
          <w:rFonts w:ascii="Times New Roman" w:hAnsi="Times New Roman"/>
          <w:sz w:val="24"/>
        </w:rPr>
        <w:br/>
        <w:t>При выставлении итоговой оценки учитывается как уровень теоретических знаний</w:t>
      </w:r>
      <w:r>
        <w:rPr>
          <w:rFonts w:ascii="Times New Roman" w:hAnsi="Times New Roman"/>
          <w:sz w:val="24"/>
        </w:rPr>
        <w:t xml:space="preserve"> </w:t>
      </w:r>
      <w:r w:rsidRPr="00896A5A">
        <w:rPr>
          <w:rFonts w:ascii="Times New Roman" w:hAnsi="Times New Roman"/>
          <w:sz w:val="24"/>
        </w:rPr>
        <w:t>ученика, так и овладение практическими умениями и навыками.</w:t>
      </w:r>
    </w:p>
    <w:p w:rsidR="0080706B" w:rsidRDefault="0080706B" w:rsidP="00E256BE">
      <w:pPr>
        <w:jc w:val="both"/>
      </w:pPr>
    </w:p>
    <w:p w:rsidR="006513D9" w:rsidRPr="006513D9" w:rsidRDefault="006513D9" w:rsidP="00E256BE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6513D9" w:rsidRDefault="006513D9" w:rsidP="0065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9" w:rsidRDefault="006513D9" w:rsidP="006513D9">
      <w:pPr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6513D9" w:rsidTr="006513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3D9" w:rsidRDefault="006513D9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513D9" w:rsidTr="006513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6513D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513D9" w:rsidRDefault="006513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13D9" w:rsidTr="006513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3D9" w:rsidRDefault="006513D9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513D9" w:rsidTr="006513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6513D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3D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513D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6513D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6513D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6513D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6513D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13D9" w:rsidRDefault="006513D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14:52:40 UTC+05</w:t>
                  </w:r>
                </w:p>
              </w:tc>
            </w:tr>
          </w:tbl>
          <w:p w:rsidR="006513D9" w:rsidRDefault="006513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3D9" w:rsidRDefault="006513D9" w:rsidP="006513D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80706B" w:rsidRPr="005C17B9" w:rsidRDefault="0080706B" w:rsidP="006513D9">
      <w:pPr>
        <w:rPr>
          <w:rFonts w:ascii="Times New Roman" w:hAnsi="Times New Roman" w:cs="Times New Roman"/>
          <w:sz w:val="24"/>
          <w:szCs w:val="24"/>
        </w:rPr>
      </w:pPr>
    </w:p>
    <w:sectPr w:rsidR="0080706B" w:rsidRPr="005C17B9" w:rsidSect="002F2B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47" w:rsidRDefault="00163F47" w:rsidP="006513D9">
      <w:pPr>
        <w:spacing w:after="0" w:line="240" w:lineRule="auto"/>
      </w:pPr>
      <w:r>
        <w:separator/>
      </w:r>
    </w:p>
  </w:endnote>
  <w:endnote w:type="continuationSeparator" w:id="0">
    <w:p w:rsidR="00163F47" w:rsidRDefault="00163F47" w:rsidP="0065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D9" w:rsidRDefault="006513D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D9" w:rsidRDefault="006513D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D9" w:rsidRDefault="006513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47" w:rsidRDefault="00163F47" w:rsidP="006513D9">
      <w:pPr>
        <w:spacing w:after="0" w:line="240" w:lineRule="auto"/>
      </w:pPr>
      <w:r>
        <w:separator/>
      </w:r>
    </w:p>
  </w:footnote>
  <w:footnote w:type="continuationSeparator" w:id="0">
    <w:p w:rsidR="00163F47" w:rsidRDefault="00163F47" w:rsidP="0065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D9" w:rsidRDefault="006513D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D9" w:rsidRDefault="006513D9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D9" w:rsidRDefault="006513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70"/>
    <w:multiLevelType w:val="hybridMultilevel"/>
    <w:tmpl w:val="3A7AD960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 w15:restartNumberingAfterBreak="0">
    <w:nsid w:val="2F6F60E4"/>
    <w:multiLevelType w:val="multilevel"/>
    <w:tmpl w:val="A63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15736"/>
    <w:multiLevelType w:val="multilevel"/>
    <w:tmpl w:val="110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53916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9"/>
    <w:rsid w:val="0001273F"/>
    <w:rsid w:val="000920C8"/>
    <w:rsid w:val="00163F47"/>
    <w:rsid w:val="00194AC9"/>
    <w:rsid w:val="00215856"/>
    <w:rsid w:val="00256A85"/>
    <w:rsid w:val="002D31AE"/>
    <w:rsid w:val="002F2BAD"/>
    <w:rsid w:val="0038508D"/>
    <w:rsid w:val="00532E31"/>
    <w:rsid w:val="005C17B9"/>
    <w:rsid w:val="005C3E5B"/>
    <w:rsid w:val="005D7630"/>
    <w:rsid w:val="00602469"/>
    <w:rsid w:val="006360E2"/>
    <w:rsid w:val="006513D9"/>
    <w:rsid w:val="006D3F7B"/>
    <w:rsid w:val="006E73E8"/>
    <w:rsid w:val="00746C79"/>
    <w:rsid w:val="00780096"/>
    <w:rsid w:val="00802B52"/>
    <w:rsid w:val="0080706B"/>
    <w:rsid w:val="008A3CF9"/>
    <w:rsid w:val="008B7740"/>
    <w:rsid w:val="008C30B1"/>
    <w:rsid w:val="00936F31"/>
    <w:rsid w:val="009D36F6"/>
    <w:rsid w:val="00A0032E"/>
    <w:rsid w:val="00A16DFD"/>
    <w:rsid w:val="00A600F9"/>
    <w:rsid w:val="00A81F0A"/>
    <w:rsid w:val="00A939D7"/>
    <w:rsid w:val="00AA1DE6"/>
    <w:rsid w:val="00AA3E19"/>
    <w:rsid w:val="00CE64C2"/>
    <w:rsid w:val="00D51B45"/>
    <w:rsid w:val="00D62CE9"/>
    <w:rsid w:val="00D87090"/>
    <w:rsid w:val="00DE5FD0"/>
    <w:rsid w:val="00E256BE"/>
    <w:rsid w:val="00E3507E"/>
    <w:rsid w:val="00F15F5F"/>
    <w:rsid w:val="00F223F7"/>
    <w:rsid w:val="00F318F4"/>
    <w:rsid w:val="00F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87BB47-9863-45BC-AC6D-154481F3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469"/>
    <w:pPr>
      <w:ind w:left="720"/>
      <w:contextualSpacing/>
    </w:pPr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rsid w:val="00602469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02469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07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070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qFormat/>
    <w:rsid w:val="00E256BE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56BE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5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13D9"/>
  </w:style>
  <w:style w:type="paragraph" w:styleId="ad">
    <w:name w:val="footer"/>
    <w:basedOn w:val="a"/>
    <w:link w:val="ae"/>
    <w:uiPriority w:val="99"/>
    <w:unhideWhenUsed/>
    <w:rsid w:val="0065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13D9"/>
  </w:style>
  <w:style w:type="paragraph" w:styleId="af">
    <w:name w:val="Normal (Web)"/>
    <w:basedOn w:val="a"/>
    <w:uiPriority w:val="99"/>
    <w:semiHidden/>
    <w:unhideWhenUsed/>
    <w:rsid w:val="006513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6148-9B4A-4FD7-8210-6EBF7A4A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5924</Words>
  <Characters>33772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2021-03-23T09:53:00Z</dcterms:created>
  <dcterms:modified xsi:type="dcterms:W3CDTF">2021-03-23T09:53:00Z</dcterms:modified>
</cp:coreProperties>
</file>