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B88" w:rsidRPr="00D0218B" w:rsidRDefault="00BB7B88" w:rsidP="00BB7B88">
      <w:pPr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B7B88" w:rsidRPr="00D0218B" w:rsidRDefault="00BB7B88" w:rsidP="00BB7B88">
      <w:pPr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0" w:name="ca7504fb-a4f4-48c8-ab7c-756ffe56e67b"/>
      <w:r w:rsidRPr="00D0218B">
        <w:rPr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 w:rsidRPr="00D0218B">
        <w:rPr>
          <w:b/>
          <w:color w:val="000000"/>
          <w:sz w:val="24"/>
          <w:szCs w:val="24"/>
        </w:rPr>
        <w:t xml:space="preserve">‌‌ </w:t>
      </w:r>
    </w:p>
    <w:p w:rsidR="00BB7B88" w:rsidRPr="00D0218B" w:rsidRDefault="00BB7B88" w:rsidP="00BB7B88">
      <w:pPr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</w:t>
      </w:r>
      <w:bookmarkStart w:id="1" w:name="5858e69b-b955-4d5b-94a8-f3a644af01d4"/>
      <w:r w:rsidRPr="00D0218B">
        <w:rPr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 w:rsidRPr="00D0218B">
        <w:rPr>
          <w:b/>
          <w:color w:val="000000"/>
          <w:sz w:val="24"/>
          <w:szCs w:val="24"/>
        </w:rPr>
        <w:t>‌</w:t>
      </w:r>
      <w:r w:rsidRPr="00D0218B">
        <w:rPr>
          <w:color w:val="000000"/>
          <w:sz w:val="24"/>
          <w:szCs w:val="24"/>
        </w:rPr>
        <w:t>​</w:t>
      </w:r>
    </w:p>
    <w:p w:rsidR="00BB7B88" w:rsidRDefault="00BB7B88" w:rsidP="00BB7B8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BB7B88" w:rsidRPr="00D0218B" w:rsidRDefault="00BB7B88" w:rsidP="00BB7B88">
      <w:pPr>
        <w:jc w:val="center"/>
      </w:pPr>
      <w:r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BB7B88" w:rsidRPr="00D0218B" w:rsidRDefault="00BB7B88" w:rsidP="00BB7B88"/>
    <w:p w:rsidR="00BB7B88" w:rsidRPr="00D0218B" w:rsidRDefault="00BB7B88" w:rsidP="00BB7B88"/>
    <w:p w:rsidR="00BB7B88" w:rsidRPr="00D0218B" w:rsidRDefault="00BB7B88" w:rsidP="00BB7B88"/>
    <w:tbl>
      <w:tblPr>
        <w:tblW w:w="11720" w:type="dxa"/>
        <w:tblInd w:w="-398" w:type="dxa"/>
        <w:tblLook w:val="04A0" w:firstRow="1" w:lastRow="0" w:firstColumn="1" w:lastColumn="0" w:noHBand="0" w:noVBand="1"/>
      </w:tblPr>
      <w:tblGrid>
        <w:gridCol w:w="3092"/>
        <w:gridCol w:w="3260"/>
        <w:gridCol w:w="5368"/>
      </w:tblGrid>
      <w:tr w:rsidR="00BB7B88" w:rsidTr="00BB7B88">
        <w:trPr>
          <w:trHeight w:val="2354"/>
        </w:trPr>
        <w:tc>
          <w:tcPr>
            <w:tcW w:w="3092" w:type="dxa"/>
          </w:tcPr>
          <w:p w:rsidR="00BB7B88" w:rsidRDefault="00BB7B88" w:rsidP="00A22B06">
            <w:pP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РАССМОТРЕНО</w:t>
            </w:r>
          </w:p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Руководитель методического объединения</w:t>
            </w:r>
          </w:p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___________Н.С. </w:t>
            </w:r>
            <w:proofErr w:type="spellStart"/>
            <w:r>
              <w:rPr>
                <w:color w:val="000000"/>
              </w:rPr>
              <w:t>Гоппе</w:t>
            </w:r>
            <w:proofErr w:type="spellEnd"/>
          </w:p>
          <w:p w:rsidR="00BB7B88" w:rsidRDefault="00BB7B88" w:rsidP="00A22B06">
            <w:pPr>
              <w:rPr>
                <w:color w:val="000000"/>
              </w:rPr>
            </w:pPr>
            <w:r>
              <w:rPr>
                <w:color w:val="000000"/>
              </w:rPr>
              <w:t>Протокол № 5</w:t>
            </w:r>
          </w:p>
          <w:p w:rsidR="00BB7B88" w:rsidRDefault="00BB7B88" w:rsidP="00A22B06">
            <w:pPr>
              <w:rPr>
                <w:color w:val="000000"/>
              </w:rPr>
            </w:pPr>
            <w:r>
              <w:rPr>
                <w:color w:val="000000"/>
              </w:rPr>
              <w:t>от «25» июня</w:t>
            </w:r>
            <w:r w:rsidRPr="001A6013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2024 г.</w:t>
            </w:r>
          </w:p>
          <w:p w:rsidR="00BB7B88" w:rsidRDefault="00BB7B88" w:rsidP="00A22B06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260" w:type="dxa"/>
          </w:tcPr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СОГЛАСОВАНО</w:t>
            </w:r>
          </w:p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  <w:proofErr w:type="spellStart"/>
            <w:r>
              <w:rPr>
                <w:color w:val="000000"/>
              </w:rPr>
              <w:t>И.И.Пивоварова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B7B88" w:rsidRDefault="00BB7B88" w:rsidP="00A22B06">
            <w:pPr>
              <w:rPr>
                <w:color w:val="000000"/>
              </w:rPr>
            </w:pPr>
            <w:r>
              <w:rPr>
                <w:color w:val="000000"/>
              </w:rPr>
              <w:t>Протокол №5</w:t>
            </w:r>
          </w:p>
          <w:p w:rsidR="00BB7B88" w:rsidRDefault="00BB7B88" w:rsidP="00A22B06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от «25» июня   2024 г.</w:t>
            </w:r>
          </w:p>
          <w:p w:rsidR="00BB7B88" w:rsidRDefault="00BB7B88" w:rsidP="00A22B06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5368" w:type="dxa"/>
          </w:tcPr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BB7B88" w:rsidRDefault="00BB7B88" w:rsidP="00A22B06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Директор МАОУ СОШ №7</w:t>
            </w:r>
          </w:p>
          <w:p w:rsidR="00BB7B88" w:rsidRDefault="00BB7B88" w:rsidP="00A22B06">
            <w:pPr>
              <w:spacing w:after="120"/>
              <w:ind w:right="1629"/>
              <w:rPr>
                <w:color w:val="000000"/>
              </w:rPr>
            </w:pPr>
            <w:r>
              <w:rPr>
                <w:color w:val="000000"/>
              </w:rPr>
              <w:t>___________________</w:t>
            </w:r>
            <w:proofErr w:type="spellStart"/>
            <w:r>
              <w:rPr>
                <w:color w:val="000000"/>
              </w:rPr>
              <w:t>И.В.Свалова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B7B88" w:rsidRDefault="00BB7B88" w:rsidP="00A22B06">
            <w:pPr>
              <w:rPr>
                <w:color w:val="000000"/>
              </w:rPr>
            </w:pPr>
            <w:r>
              <w:rPr>
                <w:color w:val="000000"/>
              </w:rPr>
              <w:t>приказ № 63/1 от «25» июня   2024 г.</w:t>
            </w:r>
          </w:p>
          <w:p w:rsidR="00BB7B88" w:rsidRDefault="00BB7B88" w:rsidP="00A22B06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A55112" w:rsidRDefault="00A55112" w:rsidP="00A55112">
      <w:pPr>
        <w:pStyle w:val="1"/>
        <w:spacing w:before="1"/>
        <w:ind w:left="142" w:right="2375"/>
        <w:jc w:val="left"/>
      </w:pPr>
    </w:p>
    <w:p w:rsidR="00540FD4" w:rsidRDefault="00540FD4" w:rsidP="00540FD4">
      <w:pPr>
        <w:ind w:right="3650"/>
        <w:jc w:val="right"/>
        <w:rPr>
          <w:b/>
          <w:color w:val="000000"/>
        </w:rPr>
      </w:pPr>
    </w:p>
    <w:p w:rsidR="00540FD4" w:rsidRDefault="00540FD4" w:rsidP="00540FD4">
      <w:pPr>
        <w:ind w:right="3650"/>
        <w:jc w:val="right"/>
        <w:rPr>
          <w:b/>
          <w:color w:val="000000"/>
        </w:rPr>
      </w:pPr>
    </w:p>
    <w:p w:rsidR="00540FD4" w:rsidRDefault="00540FD4" w:rsidP="00540FD4">
      <w:pPr>
        <w:ind w:right="3650"/>
        <w:jc w:val="right"/>
        <w:rPr>
          <w:b/>
          <w:color w:val="000000"/>
        </w:rPr>
      </w:pPr>
    </w:p>
    <w:p w:rsidR="00540FD4" w:rsidRDefault="00540FD4" w:rsidP="00540FD4">
      <w:pPr>
        <w:ind w:right="3650"/>
        <w:jc w:val="right"/>
        <w:rPr>
          <w:b/>
          <w:color w:val="000000"/>
        </w:rPr>
      </w:pPr>
    </w:p>
    <w:p w:rsidR="00540FD4" w:rsidRDefault="00BB7B88" w:rsidP="00BB7B88">
      <w:pPr>
        <w:ind w:right="3650"/>
      </w:pPr>
      <w:r>
        <w:rPr>
          <w:b/>
          <w:color w:val="000000"/>
        </w:rPr>
        <w:t xml:space="preserve">                                                       </w:t>
      </w:r>
      <w:r w:rsidR="00540FD4">
        <w:rPr>
          <w:b/>
          <w:color w:val="000000"/>
        </w:rPr>
        <w:t>РАБОЧАЯ ПРОГРАММА</w:t>
      </w:r>
    </w:p>
    <w:p w:rsidR="00540FD4" w:rsidRDefault="00540FD4" w:rsidP="00BB7B88">
      <w:pPr>
        <w:ind w:right="4022"/>
        <w:jc w:val="center"/>
      </w:pPr>
    </w:p>
    <w:p w:rsidR="00BB7B88" w:rsidRPr="00FD4AAF" w:rsidRDefault="00BB7B88" w:rsidP="00BB7B8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Pr="00FD4AAF">
        <w:rPr>
          <w:b/>
          <w:sz w:val="24"/>
          <w:szCs w:val="24"/>
        </w:rPr>
        <w:t>Внеурочной деятельности</w:t>
      </w:r>
    </w:p>
    <w:p w:rsidR="00540FD4" w:rsidRDefault="00540FD4" w:rsidP="00BB7B88">
      <w:pPr>
        <w:ind w:right="-1"/>
        <w:jc w:val="center"/>
      </w:pPr>
    </w:p>
    <w:p w:rsidR="00540FD4" w:rsidRPr="00BB7B88" w:rsidRDefault="00BB7B88" w:rsidP="00BB7B88">
      <w:pPr>
        <w:ind w:right="-1"/>
        <w:rPr>
          <w:sz w:val="24"/>
          <w:szCs w:val="24"/>
        </w:rPr>
      </w:pPr>
      <w:r>
        <w:t xml:space="preserve">                                                        </w:t>
      </w:r>
      <w:r w:rsidR="00540FD4" w:rsidRPr="00BB7B88">
        <w:rPr>
          <w:sz w:val="24"/>
          <w:szCs w:val="24"/>
        </w:rPr>
        <w:t>«Социальная безопасность»</w:t>
      </w:r>
    </w:p>
    <w:p w:rsidR="00BB7B88" w:rsidRPr="00BB7B88" w:rsidRDefault="00BB7B88" w:rsidP="00BB7B88">
      <w:pPr>
        <w:jc w:val="center"/>
        <w:rPr>
          <w:sz w:val="24"/>
          <w:szCs w:val="24"/>
        </w:rPr>
      </w:pPr>
      <w:r w:rsidRPr="00BB7B88">
        <w:rPr>
          <w:sz w:val="24"/>
          <w:szCs w:val="24"/>
        </w:rPr>
        <w:t>для обучающихся 10-11 класса</w:t>
      </w:r>
    </w:p>
    <w:p w:rsidR="00540FD4" w:rsidRPr="00BB7B88" w:rsidRDefault="00540FD4" w:rsidP="00BB7B88">
      <w:pPr>
        <w:ind w:right="3620"/>
        <w:jc w:val="center"/>
        <w:rPr>
          <w:color w:val="000000"/>
          <w:sz w:val="24"/>
          <w:szCs w:val="24"/>
        </w:rPr>
      </w:pPr>
    </w:p>
    <w:p w:rsidR="00540FD4" w:rsidRDefault="00540FD4" w:rsidP="00BB7B88">
      <w:pPr>
        <w:ind w:right="3620"/>
        <w:jc w:val="center"/>
        <w:rPr>
          <w:color w:val="000000"/>
        </w:rPr>
      </w:pPr>
    </w:p>
    <w:p w:rsidR="00540FD4" w:rsidRDefault="00540FD4" w:rsidP="00540FD4">
      <w:pPr>
        <w:ind w:right="3620"/>
        <w:jc w:val="right"/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>
      <w:pPr>
        <w:ind w:right="30"/>
        <w:jc w:val="right"/>
        <w:rPr>
          <w:color w:val="000000"/>
        </w:rPr>
      </w:pPr>
    </w:p>
    <w:p w:rsidR="00540FD4" w:rsidRDefault="00540FD4" w:rsidP="00540FD4"/>
    <w:p w:rsidR="009A1AE2" w:rsidRDefault="009A1AE2" w:rsidP="00540FD4"/>
    <w:p w:rsidR="00540FD4" w:rsidRDefault="00540FD4" w:rsidP="00540FD4"/>
    <w:p w:rsidR="00540FD4" w:rsidRDefault="00540FD4" w:rsidP="00540FD4"/>
    <w:p w:rsidR="00540FD4" w:rsidRDefault="00540FD4" w:rsidP="00540FD4"/>
    <w:p w:rsidR="00540FD4" w:rsidRDefault="00540FD4" w:rsidP="00540FD4"/>
    <w:p w:rsidR="00540FD4" w:rsidRDefault="00540FD4" w:rsidP="00540FD4"/>
    <w:p w:rsidR="00540FD4" w:rsidRDefault="00540FD4" w:rsidP="00540FD4"/>
    <w:p w:rsidR="00540FD4" w:rsidRDefault="00540FD4" w:rsidP="00540FD4"/>
    <w:p w:rsidR="00540FD4" w:rsidRDefault="00BB7B88" w:rsidP="00540FD4">
      <w:pPr>
        <w:jc w:val="center"/>
      </w:pPr>
      <w:proofErr w:type="spellStart"/>
      <w:r>
        <w:t>г.Сухой</w:t>
      </w:r>
      <w:proofErr w:type="spellEnd"/>
      <w:r>
        <w:t xml:space="preserve"> Лог, 2024</w:t>
      </w:r>
    </w:p>
    <w:p w:rsidR="00D920A4" w:rsidRDefault="00C00AA9">
      <w:pPr>
        <w:pStyle w:val="1"/>
        <w:spacing w:before="1"/>
        <w:ind w:left="2378" w:right="2375"/>
        <w:jc w:val="center"/>
      </w:pPr>
      <w:r>
        <w:lastRenderedPageBreak/>
        <w:t xml:space="preserve">Рабочая программа курса «Социальная безопасность» </w:t>
      </w:r>
      <w:r w:rsidR="009A1AE2">
        <w:t>для 10-11 классов</w:t>
      </w:r>
    </w:p>
    <w:p w:rsidR="00A22B06" w:rsidRDefault="00A22B06">
      <w:pPr>
        <w:pStyle w:val="1"/>
        <w:spacing w:before="1"/>
        <w:ind w:left="2378" w:right="2375"/>
        <w:jc w:val="center"/>
      </w:pPr>
    </w:p>
    <w:p w:rsidR="00D920A4" w:rsidRDefault="00A22B06">
      <w:pPr>
        <w:pStyle w:val="a3"/>
        <w:ind w:left="119" w:right="115" w:firstLine="601"/>
        <w:jc w:val="both"/>
      </w:pPr>
      <w:r>
        <w:t xml:space="preserve">Цель </w:t>
      </w:r>
      <w:proofErr w:type="gramStart"/>
      <w:r w:rsidR="00C00AA9">
        <w:t>курс</w:t>
      </w:r>
      <w:r>
        <w:t>а  -</w:t>
      </w:r>
      <w:proofErr w:type="gramEnd"/>
      <w:r>
        <w:t xml:space="preserve"> </w:t>
      </w:r>
      <w:r w:rsidR="00C00AA9">
        <w:t xml:space="preserve">способствовать целостной социализации старших школьников, нацелен на формирование у учащихся умений и навыков безопасного типа поведения в социуме. К сожалению, в наших учебниках нет полного </w:t>
      </w:r>
      <w:proofErr w:type="gramStart"/>
      <w:r w:rsidR="00C00AA9">
        <w:t>раскрытия  проблем</w:t>
      </w:r>
      <w:proofErr w:type="gramEnd"/>
      <w:r w:rsidR="00C00AA9">
        <w:t xml:space="preserve">  социальной эволюции человечества, глобализации, вызовов времени, перемен в России, а без этого нельзя понять их объективную природу и сущность, грамотно противостоять новым опасностям и угрозам, ежедневно подстерегающих нас на улицах городов и</w:t>
      </w:r>
      <w:r w:rsidR="00C00AA9">
        <w:rPr>
          <w:spacing w:val="-7"/>
        </w:rPr>
        <w:t xml:space="preserve"> </w:t>
      </w:r>
      <w:r w:rsidR="00C00AA9">
        <w:t>сёл.</w:t>
      </w:r>
    </w:p>
    <w:p w:rsidR="00D920A4" w:rsidRDefault="00C00AA9">
      <w:pPr>
        <w:pStyle w:val="a3"/>
        <w:ind w:left="119" w:right="116" w:firstLine="660"/>
        <w:jc w:val="both"/>
      </w:pPr>
      <w:r>
        <w:t>Очевидно, пришла пора с учетом новых задач обеспечения национальной безопасности, характера современных и перспективных вызовов и угроз ввести «Социальную безопасность». Ведь цельный взгляд на безопасность не сводится только к защите от вооруженной агрессии, обучению действиям в условиях ЧС техногенного и природного характера, о чём подробно написано в школьных учебниках, но на данном этапе национальная безопасность должна отражать потребности России в обеспечении социальной, демографической, информационной, и экономической безопасности.</w:t>
      </w:r>
    </w:p>
    <w:p w:rsidR="00D920A4" w:rsidRDefault="00C00AA9">
      <w:pPr>
        <w:pStyle w:val="a3"/>
        <w:ind w:left="120" w:right="115" w:firstLine="723"/>
        <w:jc w:val="both"/>
      </w:pPr>
      <w:r>
        <w:t>Программа курса «Социальная безопасность» для учащихся 10-11 классов общеобразовательной школы, рассчитанная на 34 часа учебного времени. Социум – это особая система, некоторый организм, развивающийся по своим специфическим законам. В социуме взаимодействует огромное количество людей и результатом этих связей является особая обстановка, создающаяся в отдельных социальных группах.</w:t>
      </w:r>
    </w:p>
    <w:p w:rsidR="00D920A4" w:rsidRDefault="00C00AA9">
      <w:pPr>
        <w:pStyle w:val="a3"/>
        <w:ind w:left="120" w:right="116" w:firstLine="600"/>
        <w:jc w:val="both"/>
      </w:pPr>
      <w:r>
        <w:t>Социальные опасности захлестнули современное общество, с каждым годом их становится всё больше и больше. Прискорбно, что мы сами порождаем их. Как выжить в этом непростом мире? Как сделать нашу жизнь комфортной и безопасной? Или страх будет преследовать нас всегда? - ответом на эти вопросы и является курс «Социальная безопасность».</w:t>
      </w:r>
    </w:p>
    <w:p w:rsidR="00D920A4" w:rsidRDefault="00C00AA9">
      <w:pPr>
        <w:pStyle w:val="a3"/>
        <w:ind w:left="480"/>
        <w:jc w:val="both"/>
      </w:pPr>
      <w:r>
        <w:t>З</w:t>
      </w:r>
      <w:r>
        <w:rPr>
          <w:b/>
        </w:rPr>
        <w:t>адачи</w:t>
      </w:r>
      <w:r>
        <w:t>, на реализацию которых направлен элективный курс «Социальная безопасность»:</w:t>
      </w:r>
    </w:p>
    <w:p w:rsidR="00D920A4" w:rsidRDefault="00C00AA9">
      <w:pPr>
        <w:pStyle w:val="a4"/>
        <w:numPr>
          <w:ilvl w:val="0"/>
          <w:numId w:val="3"/>
        </w:numPr>
        <w:tabs>
          <w:tab w:val="left" w:pos="334"/>
        </w:tabs>
        <w:spacing w:before="1"/>
        <w:ind w:right="114" w:firstLine="0"/>
        <w:jc w:val="both"/>
        <w:rPr>
          <w:i/>
          <w:sz w:val="24"/>
        </w:rPr>
      </w:pPr>
      <w:r>
        <w:rPr>
          <w:b/>
          <w:i/>
          <w:sz w:val="24"/>
        </w:rPr>
        <w:t xml:space="preserve">обучающие: </w:t>
      </w:r>
      <w:r>
        <w:rPr>
          <w:i/>
          <w:sz w:val="24"/>
        </w:rPr>
        <w:t>дополнить и расширить знания учащихся об опасностях в окружающем мире, обучить способам безопасного поведения в возможных непредвиденных ситуациях в повседневной жизни</w:t>
      </w:r>
    </w:p>
    <w:p w:rsidR="00D920A4" w:rsidRDefault="00C00AA9">
      <w:pPr>
        <w:pStyle w:val="a4"/>
        <w:numPr>
          <w:ilvl w:val="0"/>
          <w:numId w:val="3"/>
        </w:numPr>
        <w:tabs>
          <w:tab w:val="left" w:pos="281"/>
        </w:tabs>
        <w:spacing w:before="1"/>
        <w:ind w:left="119" w:right="116" w:firstLine="0"/>
        <w:jc w:val="both"/>
        <w:rPr>
          <w:i/>
          <w:sz w:val="24"/>
        </w:rPr>
      </w:pPr>
      <w:r>
        <w:rPr>
          <w:b/>
          <w:i/>
          <w:sz w:val="24"/>
        </w:rPr>
        <w:t xml:space="preserve">развивающие: </w:t>
      </w:r>
      <w:r>
        <w:rPr>
          <w:i/>
          <w:sz w:val="24"/>
        </w:rPr>
        <w:t>способствовать развитию у учащихся навыков аналитического мышления, умению предвидеть возможную опасную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ситуацию.</w:t>
      </w:r>
    </w:p>
    <w:p w:rsidR="00D920A4" w:rsidRDefault="00C00AA9">
      <w:pPr>
        <w:pStyle w:val="a4"/>
        <w:numPr>
          <w:ilvl w:val="0"/>
          <w:numId w:val="3"/>
        </w:numPr>
        <w:tabs>
          <w:tab w:val="left" w:pos="278"/>
        </w:tabs>
        <w:ind w:left="119" w:right="114" w:firstLine="0"/>
        <w:jc w:val="both"/>
        <w:rPr>
          <w:i/>
          <w:sz w:val="24"/>
        </w:rPr>
      </w:pPr>
      <w:r>
        <w:rPr>
          <w:b/>
          <w:i/>
          <w:sz w:val="24"/>
        </w:rPr>
        <w:t xml:space="preserve">воспитывающие: </w:t>
      </w:r>
      <w:r>
        <w:rPr>
          <w:i/>
          <w:sz w:val="24"/>
        </w:rPr>
        <w:t>способствовать становлению социальной культуры личности, активизировать у учащихся интерес к вопросам собственной безопасности, помочь преодолеть синдром боязни современного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общества.</w:t>
      </w:r>
    </w:p>
    <w:p w:rsidR="00A22B06" w:rsidRDefault="00A22B06" w:rsidP="00A22B06">
      <w:pPr>
        <w:pStyle w:val="a4"/>
        <w:tabs>
          <w:tab w:val="left" w:pos="278"/>
        </w:tabs>
        <w:ind w:left="119" w:right="114" w:firstLine="0"/>
        <w:jc w:val="both"/>
        <w:rPr>
          <w:i/>
          <w:sz w:val="24"/>
        </w:rPr>
      </w:pPr>
    </w:p>
    <w:p w:rsidR="00A22B06" w:rsidRPr="0090243A" w:rsidRDefault="00A22B06" w:rsidP="00A22B06">
      <w:pPr>
        <w:shd w:val="clear" w:color="auto" w:fill="FFFFFF"/>
        <w:jc w:val="center"/>
      </w:pPr>
      <w:r w:rsidRPr="0090243A">
        <w:rPr>
          <w:b/>
          <w:bCs/>
        </w:rPr>
        <w:t>ВЗАИМОСВЯЗЬ С ПРОГРАММОЙ ВОСПИТАНИЯ</w:t>
      </w:r>
    </w:p>
    <w:p w:rsidR="00A22B06" w:rsidRPr="00A22B06" w:rsidRDefault="00A22B06" w:rsidP="00A22B06">
      <w:pPr>
        <w:shd w:val="clear" w:color="auto" w:fill="FFFFFF"/>
        <w:ind w:firstLine="708"/>
        <w:jc w:val="both"/>
        <w:rPr>
          <w:sz w:val="24"/>
          <w:szCs w:val="24"/>
        </w:rPr>
      </w:pPr>
      <w:r w:rsidRPr="000F3F50">
        <w:rPr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D920A4" w:rsidRDefault="00C00AA9">
      <w:pPr>
        <w:pStyle w:val="a3"/>
        <w:ind w:left="119" w:right="115" w:firstLine="600"/>
        <w:jc w:val="both"/>
      </w:pPr>
      <w:r>
        <w:rPr>
          <w:b/>
        </w:rPr>
        <w:t xml:space="preserve">Содержание элективного курса </w:t>
      </w:r>
      <w:r>
        <w:t xml:space="preserve">базируется на основных положениях и задачах безопасности жизнедеятельности и состоит из 5 разделов: теоретические основы социальной безопасности жизнедеятельности, дестабилизирующие факторы </w:t>
      </w:r>
      <w:r>
        <w:lastRenderedPageBreak/>
        <w:t>современности, психология социальной безопасности, информационная безопасность, а также раздела по системам защиты и организации безопасности жизнедеятельности человека в условиях социальной опасности.</w:t>
      </w:r>
    </w:p>
    <w:p w:rsidR="00D920A4" w:rsidRDefault="00C00AA9">
      <w:pPr>
        <w:pStyle w:val="a3"/>
        <w:ind w:left="119" w:right="115" w:firstLine="660"/>
        <w:jc w:val="both"/>
      </w:pPr>
      <w:r>
        <w:t>В содержании предлагаемого курса при изучении социальных опасностей учитывается интегрированный подход, преемственность знаний из смежных школьных дисциплин. Программа включает в себя изучение понятийно-категориального аппарата по безопасности жизнедеятельности, современных методов изучения, распознавания и профилактики социальных опасностей, поведения в условиях чрезвычайных ситуаций, сохранения здоровья и жизни человека в различных жизненных ситуациях.</w:t>
      </w:r>
    </w:p>
    <w:p w:rsidR="00A22B06" w:rsidRDefault="00A22B06" w:rsidP="00A22B06">
      <w:pPr>
        <w:pStyle w:val="1"/>
        <w:spacing w:before="2"/>
        <w:ind w:left="119"/>
      </w:pPr>
      <w:proofErr w:type="gramStart"/>
      <w:r>
        <w:t>Содержание  курса</w:t>
      </w:r>
      <w:proofErr w:type="gramEnd"/>
    </w:p>
    <w:p w:rsidR="00A22B06" w:rsidRDefault="00A22B06" w:rsidP="00A22B06">
      <w:pPr>
        <w:spacing w:line="275" w:lineRule="exact"/>
        <w:ind w:left="119"/>
        <w:jc w:val="both"/>
        <w:rPr>
          <w:b/>
          <w:sz w:val="24"/>
        </w:rPr>
      </w:pPr>
      <w:r>
        <w:rPr>
          <w:b/>
          <w:sz w:val="24"/>
        </w:rPr>
        <w:t>Раздел I. Теоретические основы социальной безопасности жизнедеятельности</w:t>
      </w:r>
    </w:p>
    <w:p w:rsidR="00A22B06" w:rsidRDefault="00A22B06" w:rsidP="00A22B06">
      <w:pPr>
        <w:pStyle w:val="a3"/>
        <w:ind w:left="120" w:right="114"/>
        <w:jc w:val="both"/>
      </w:pPr>
      <w:r>
        <w:t>Социальные опасности как управляемые факторы обеспечения безопасности жизнедеятельности. Характеристика социальных опасностей, причины их возникновения и распространения. Классификация социальных опасностей. Понятия социальная безопасность, социальная защита, социальная помощь, личная безопасность, общественная безопасность, государственная безопасность, национальная безопасность. Виды социальных опасностей и их профилактика (ИППП, ВИЧ - инфекции, наркомании, суициды и т.д.). Терроризм как глобальная опасность.</w:t>
      </w:r>
    </w:p>
    <w:p w:rsidR="00A22B06" w:rsidRDefault="00A22B06" w:rsidP="00A22B06">
      <w:pPr>
        <w:pStyle w:val="1"/>
        <w:spacing w:before="1" w:line="275" w:lineRule="exact"/>
      </w:pPr>
      <w:r>
        <w:t>Раздел II. Дестабилизирующие факторы современности</w:t>
      </w:r>
    </w:p>
    <w:p w:rsidR="00A22B06" w:rsidRDefault="00A22B06" w:rsidP="00A22B06">
      <w:pPr>
        <w:pStyle w:val="a3"/>
        <w:ind w:left="119" w:right="114"/>
        <w:jc w:val="both"/>
      </w:pPr>
      <w:r>
        <w:t>Религиозные секты, экстремистские организации националистического и религиозного толка, проблема самоопределения национальных меньшинств, неурегулированные территориальные споры, миграция населения и неблагоприятная криминальная обстановка.</w:t>
      </w:r>
    </w:p>
    <w:p w:rsidR="00A22B06" w:rsidRDefault="00A22B06" w:rsidP="00A22B06">
      <w:pPr>
        <w:pStyle w:val="a3"/>
        <w:ind w:left="119"/>
        <w:jc w:val="both"/>
      </w:pPr>
      <w:r>
        <w:t>Мероприятия по предупреждению возникновения дестабилизирующих факторов.</w:t>
      </w:r>
    </w:p>
    <w:p w:rsidR="00A22B06" w:rsidRDefault="00A22B06" w:rsidP="00A22B06">
      <w:pPr>
        <w:pStyle w:val="1"/>
        <w:spacing w:before="79" w:line="275" w:lineRule="exact"/>
      </w:pPr>
      <w:r>
        <w:t>Раздел III. Психология социальной безопасности</w:t>
      </w:r>
    </w:p>
    <w:p w:rsidR="00A22B06" w:rsidRDefault="00A22B06" w:rsidP="00A22B06">
      <w:pPr>
        <w:pStyle w:val="a3"/>
        <w:ind w:left="120" w:right="114"/>
        <w:jc w:val="both"/>
      </w:pPr>
      <w:r>
        <w:t>Психология безопасности как основополагающий аспект профилактики социальных опасностей. Психологические причины несчастных случаев. Роль человека как основного участника несчастных случаев. Влияние индивидуально - личностных особенностей человека на безопасное поведение.</w:t>
      </w:r>
    </w:p>
    <w:p w:rsidR="00A22B06" w:rsidRDefault="00A22B06" w:rsidP="00A22B06">
      <w:pPr>
        <w:pStyle w:val="a3"/>
        <w:ind w:left="120" w:right="114"/>
        <w:jc w:val="both"/>
      </w:pPr>
      <w:r>
        <w:t xml:space="preserve">Психические состояния, увеличивающие риск опасности: напряжение (интеллектуальное, сенсорное, физическое, эмоциональное, мотивационное и т. д); утомление; </w:t>
      </w:r>
      <w:proofErr w:type="spellStart"/>
      <w:r>
        <w:t>дистресс</w:t>
      </w:r>
      <w:proofErr w:type="spellEnd"/>
      <w:r>
        <w:t>; тревога, испуг, страх, фобии, паника и др.</w:t>
      </w:r>
    </w:p>
    <w:p w:rsidR="00A22B06" w:rsidRDefault="00A22B06" w:rsidP="00A22B06">
      <w:pPr>
        <w:pStyle w:val="a3"/>
        <w:ind w:left="119" w:right="117"/>
        <w:jc w:val="both"/>
      </w:pPr>
      <w:r>
        <w:t xml:space="preserve">Психические нарушения человека, увеличивающие риск опасности (прием </w:t>
      </w:r>
      <w:proofErr w:type="spellStart"/>
      <w:r>
        <w:t>психоактивных</w:t>
      </w:r>
      <w:proofErr w:type="spellEnd"/>
      <w:r>
        <w:t xml:space="preserve"> средств и др.).</w:t>
      </w:r>
    </w:p>
    <w:p w:rsidR="00A22B06" w:rsidRDefault="00A22B06" w:rsidP="00A22B06">
      <w:pPr>
        <w:pStyle w:val="a3"/>
        <w:ind w:left="119" w:right="117"/>
        <w:jc w:val="both"/>
      </w:pPr>
      <w:r>
        <w:t>Методы повышения психологической безопасности. Мотивация и ее роль в формировании безопасного типа поведения. Безопасный тип поведения с позиций функциональных систем. Профилактические мероприятия: пропаганда, отработка навыков по выходу из критических ситуаций.</w:t>
      </w:r>
    </w:p>
    <w:p w:rsidR="00A22B06" w:rsidRDefault="00A22B06" w:rsidP="00A22B06">
      <w:pPr>
        <w:pStyle w:val="1"/>
        <w:spacing w:before="1" w:line="275" w:lineRule="exact"/>
      </w:pPr>
      <w:r>
        <w:t>Раздел IV. Информационная безопасность</w:t>
      </w:r>
    </w:p>
    <w:p w:rsidR="00A22B06" w:rsidRDefault="00A22B06" w:rsidP="00A22B06">
      <w:pPr>
        <w:pStyle w:val="a3"/>
        <w:ind w:left="119" w:right="115"/>
        <w:jc w:val="both"/>
      </w:pPr>
      <w:r>
        <w:t>Информационная безопасность. Методы и средства защиты человека от негативного воздействия информации. Понятие об информации и виды информационных воздействий. Средства массовой информации (СМИ). Влияние образной информации на человека, виды рекламы. Влияние интеллектуальной информации, ее виды. Роль информации в социальных отношениях и ее значение для человека. Понятие дезинформации и причины ее существования. Примеры отрицательных информационных влияний в обществе. Подходы к оценке информационных влияний (мотив, цель, средства, реальные результаты). Методы и средства защиты человека от негативного воздействия информации; роль мировоззрения и нравственной устойчивости личности. Необходимость различных форм контроля над информационными потоками в окружающем</w:t>
      </w:r>
      <w:r>
        <w:rPr>
          <w:spacing w:val="-12"/>
        </w:rPr>
        <w:t xml:space="preserve"> </w:t>
      </w:r>
      <w:r>
        <w:t>пространстве.</w:t>
      </w:r>
    </w:p>
    <w:p w:rsidR="00A22B06" w:rsidRDefault="00A22B06" w:rsidP="00A22B06">
      <w:pPr>
        <w:pStyle w:val="1"/>
        <w:spacing w:before="2"/>
        <w:ind w:right="117"/>
      </w:pPr>
      <w:r>
        <w:t xml:space="preserve">Раздел </w:t>
      </w:r>
      <w:proofErr w:type="spellStart"/>
      <w:r>
        <w:t>V.Системы</w:t>
      </w:r>
      <w:proofErr w:type="spellEnd"/>
      <w:r>
        <w:t xml:space="preserve"> защиты и организации безопасности жизнедеятельности человека в условиях социальной опасности</w:t>
      </w:r>
    </w:p>
    <w:p w:rsidR="00A22B06" w:rsidRPr="00A22B06" w:rsidRDefault="00A22B06" w:rsidP="00A22B06">
      <w:pPr>
        <w:pStyle w:val="a3"/>
        <w:ind w:left="119" w:right="115"/>
        <w:jc w:val="both"/>
      </w:pPr>
      <w:r>
        <w:lastRenderedPageBreak/>
        <w:t xml:space="preserve">Основные способы и средства защиты в условиях ЧС социального характера. </w:t>
      </w:r>
      <w:proofErr w:type="gramStart"/>
      <w:r>
        <w:t>Понятие  экстремальной</w:t>
      </w:r>
      <w:proofErr w:type="gramEnd"/>
      <w:r>
        <w:t xml:space="preserve"> ситуации (ЭС). Основные элементы ЭС и их диагностика (место, время, нападающий). Степень агрессивности и эмоциональное состояние противника </w:t>
      </w:r>
      <w:proofErr w:type="gramStart"/>
      <w:r>
        <w:t>во время</w:t>
      </w:r>
      <w:proofErr w:type="gramEnd"/>
      <w:r>
        <w:t xml:space="preserve"> ЭС. Психические состояния жертвы, способы и средства выхода из этих состояний. Основные правила и приемы самообороны. Основные средства самозащиты. Самооборона женщины. Нормативно- правовые аспекты защиты и самозащиты человека в современных условиях. Роль государства и общества в обеспечении социальной защиты населения. Формирование навыков поведения </w:t>
      </w:r>
      <w:r w:rsidRPr="00A22B06">
        <w:t>по снижению риска ЧС социального характера.</w:t>
      </w:r>
    </w:p>
    <w:p w:rsidR="00A22B06" w:rsidRDefault="00A22B06" w:rsidP="00A22B06">
      <w:pPr>
        <w:pStyle w:val="a3"/>
        <w:ind w:right="115"/>
        <w:jc w:val="both"/>
      </w:pPr>
    </w:p>
    <w:p w:rsidR="00D920A4" w:rsidRDefault="00C00AA9" w:rsidP="00A22B06">
      <w:pPr>
        <w:pStyle w:val="1"/>
        <w:jc w:val="center"/>
      </w:pPr>
      <w:r>
        <w:t>Требования к знаниям и умениям учащихся</w:t>
      </w:r>
    </w:p>
    <w:p w:rsidR="00D920A4" w:rsidRDefault="00C00AA9">
      <w:pPr>
        <w:pStyle w:val="2"/>
        <w:ind w:left="120"/>
      </w:pPr>
      <w:r>
        <w:t>Учащиеся должны знать: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81"/>
        </w:tabs>
        <w:spacing w:line="275" w:lineRule="exact"/>
        <w:ind w:left="380"/>
        <w:rPr>
          <w:sz w:val="24"/>
        </w:rPr>
      </w:pPr>
      <w:r>
        <w:rPr>
          <w:sz w:val="24"/>
        </w:rPr>
        <w:t>характеристики опасностей 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происхождения;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08"/>
        </w:tabs>
        <w:ind w:left="119" w:right="116" w:firstLine="0"/>
        <w:rPr>
          <w:sz w:val="24"/>
        </w:rPr>
      </w:pPr>
      <w:r>
        <w:rPr>
          <w:sz w:val="24"/>
        </w:rPr>
        <w:t>правила и требования безопасного поведения и защиты в различных условиях и чрезвычайных ситуациях 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261"/>
        </w:tabs>
        <w:ind w:left="260" w:hanging="142"/>
        <w:rPr>
          <w:sz w:val="24"/>
        </w:rPr>
      </w:pPr>
      <w:r>
        <w:rPr>
          <w:sz w:val="24"/>
        </w:rPr>
        <w:t>систему предупреждения и действий в чрезвычайных ситуациях 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характера;</w:t>
      </w:r>
    </w:p>
    <w:p w:rsidR="00D920A4" w:rsidRDefault="00D42DF4" w:rsidP="00D42DF4">
      <w:pPr>
        <w:pStyle w:val="2"/>
        <w:spacing w:before="2"/>
        <w:ind w:left="0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</w:t>
      </w:r>
      <w:r w:rsidR="00C00AA9">
        <w:t>: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261"/>
        </w:tabs>
        <w:spacing w:line="275" w:lineRule="exact"/>
        <w:ind w:left="260" w:hanging="142"/>
        <w:rPr>
          <w:sz w:val="24"/>
        </w:rPr>
      </w:pPr>
      <w:r>
        <w:rPr>
          <w:sz w:val="24"/>
        </w:rPr>
        <w:t>общения со сверстником, группой сверстников; общения со взрослым, группой</w:t>
      </w:r>
      <w:r>
        <w:rPr>
          <w:spacing w:val="-15"/>
          <w:sz w:val="24"/>
        </w:rPr>
        <w:t xml:space="preserve"> </w:t>
      </w:r>
      <w:r>
        <w:rPr>
          <w:sz w:val="24"/>
        </w:rPr>
        <w:t>взрослых;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273"/>
        </w:tabs>
        <w:spacing w:before="76"/>
        <w:ind w:right="116" w:firstLine="0"/>
        <w:jc w:val="both"/>
        <w:rPr>
          <w:sz w:val="24"/>
        </w:rPr>
      </w:pPr>
      <w:r>
        <w:rPr>
          <w:sz w:val="24"/>
        </w:rPr>
        <w:t>оказания психологической помощи и поддержки оказавшемуся в условиях чрезвычайной ситуации 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00"/>
        </w:tabs>
        <w:ind w:right="115" w:firstLine="0"/>
        <w:jc w:val="both"/>
        <w:rPr>
          <w:sz w:val="24"/>
        </w:rPr>
      </w:pPr>
      <w:r>
        <w:rPr>
          <w:sz w:val="24"/>
        </w:rPr>
        <w:t>знать психологию поведения человека в экстремальных и чрезвычайных ситуациях социального характера и уметь направлять его в нужное</w:t>
      </w:r>
      <w:r>
        <w:rPr>
          <w:spacing w:val="-5"/>
          <w:sz w:val="24"/>
        </w:rPr>
        <w:t xml:space="preserve"> </w:t>
      </w:r>
      <w:r>
        <w:rPr>
          <w:sz w:val="24"/>
        </w:rPr>
        <w:t>русло;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286"/>
        </w:tabs>
        <w:spacing w:before="1"/>
        <w:ind w:right="117" w:firstLine="0"/>
        <w:jc w:val="both"/>
        <w:rPr>
          <w:sz w:val="24"/>
        </w:rPr>
      </w:pPr>
      <w:r>
        <w:rPr>
          <w:sz w:val="24"/>
        </w:rPr>
        <w:t>оценивать возможный риск появления опасных и чрезвычайных ситуаций социального характера, применять своевременные меры по ликвидации 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69"/>
        </w:tabs>
        <w:ind w:left="119" w:right="115" w:firstLine="0"/>
        <w:jc w:val="both"/>
        <w:rPr>
          <w:sz w:val="24"/>
        </w:rPr>
      </w:pPr>
      <w:r>
        <w:rPr>
          <w:sz w:val="24"/>
        </w:rPr>
        <w:t>грамотно применять практические навыки обеспечения безопасности в опасных ситуациях социального характера, возникающих в учебном процессе и повседневной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жизни.</w:t>
      </w:r>
    </w:p>
    <w:p w:rsidR="00710F8C" w:rsidRDefault="00C00AA9" w:rsidP="00710F8C">
      <w:pPr>
        <w:pStyle w:val="1"/>
        <w:spacing w:before="2"/>
        <w:ind w:left="119"/>
      </w:pPr>
      <w:r>
        <w:t>Принципы построения и мето</w:t>
      </w:r>
      <w:r w:rsidR="00710F8C">
        <w:t xml:space="preserve">дическое </w:t>
      </w:r>
      <w:proofErr w:type="gramStart"/>
      <w:r w:rsidR="00710F8C">
        <w:t xml:space="preserve">обеспечение </w:t>
      </w:r>
      <w:r>
        <w:t xml:space="preserve"> курса</w:t>
      </w:r>
      <w:proofErr w:type="gramEnd"/>
      <w:r w:rsidR="00710F8C">
        <w:t xml:space="preserve"> ВД</w:t>
      </w:r>
    </w:p>
    <w:p w:rsidR="00D920A4" w:rsidRDefault="00C00AA9">
      <w:pPr>
        <w:pStyle w:val="2"/>
        <w:jc w:val="both"/>
      </w:pPr>
      <w:r>
        <w:t xml:space="preserve"> </w:t>
      </w:r>
      <w:proofErr w:type="gramStart"/>
      <w:r>
        <w:t xml:space="preserve">курс </w:t>
      </w:r>
      <w:r w:rsidR="00710F8C">
        <w:t xml:space="preserve"> ВД</w:t>
      </w:r>
      <w:proofErr w:type="gramEnd"/>
      <w:r w:rsidR="00710F8C">
        <w:t xml:space="preserve"> </w:t>
      </w:r>
      <w:r>
        <w:t>построен на основании следующих принципов: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51"/>
        </w:tabs>
        <w:ind w:left="119" w:right="115" w:firstLine="0"/>
        <w:jc w:val="both"/>
        <w:rPr>
          <w:sz w:val="24"/>
        </w:rPr>
      </w:pPr>
      <w:r>
        <w:rPr>
          <w:b/>
          <w:sz w:val="24"/>
        </w:rPr>
        <w:t xml:space="preserve">принцип научности </w:t>
      </w:r>
      <w:r>
        <w:rPr>
          <w:sz w:val="24"/>
        </w:rPr>
        <w:t>(использованы актуальные теории и концепции, позволяющие создать целостное представление о безопасности жизнедеятельности человека в условиях социальной опасности.);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05"/>
        </w:tabs>
        <w:ind w:right="115" w:firstLine="0"/>
        <w:jc w:val="both"/>
        <w:rPr>
          <w:sz w:val="24"/>
        </w:rPr>
      </w:pPr>
      <w:r>
        <w:rPr>
          <w:b/>
          <w:sz w:val="24"/>
        </w:rPr>
        <w:t>принцип креативности</w:t>
      </w:r>
      <w:r>
        <w:rPr>
          <w:sz w:val="24"/>
        </w:rPr>
        <w:t>, позволяющий формировать новые знания, умения и навыки в области социальной безопасности жизнедеятельности человека на базе уже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имеющихся.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282"/>
        </w:tabs>
        <w:ind w:right="115" w:firstLine="0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гуманистичности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(основой программы является человек и забота о его безопасности в условиях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социума)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449"/>
        </w:tabs>
        <w:ind w:right="115" w:firstLine="0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междисциплинарности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(в программе рассматриваются вопросы, требующие использования знаний из различных общеобразовательных дисциплин школьного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курса)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72"/>
        </w:tabs>
        <w:ind w:right="114" w:firstLine="0"/>
        <w:jc w:val="both"/>
        <w:rPr>
          <w:sz w:val="24"/>
        </w:rPr>
      </w:pPr>
      <w:r>
        <w:rPr>
          <w:b/>
          <w:sz w:val="24"/>
        </w:rPr>
        <w:t xml:space="preserve">принцип </w:t>
      </w:r>
      <w:proofErr w:type="spellStart"/>
      <w:r>
        <w:rPr>
          <w:b/>
          <w:sz w:val="24"/>
        </w:rPr>
        <w:t>проблемности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(в содержании программы отражены проблемы общественной и личностной безопасности жизнедеятельности, возникающие в результате взаимодействия человека и общества в условиях социальной </w:t>
      </w:r>
      <w:r w:rsidR="00A22B06">
        <w:rPr>
          <w:sz w:val="24"/>
        </w:rPr>
        <w:t>опасности</w:t>
      </w:r>
      <w:r w:rsidR="00A22B06">
        <w:rPr>
          <w:spacing w:val="-4"/>
          <w:sz w:val="24"/>
        </w:rPr>
        <w:t>)</w:t>
      </w:r>
      <w:r>
        <w:rPr>
          <w:sz w:val="24"/>
        </w:rPr>
        <w:t>.</w:t>
      </w:r>
    </w:p>
    <w:p w:rsidR="00D920A4" w:rsidRDefault="00C00AA9">
      <w:pPr>
        <w:pStyle w:val="a3"/>
        <w:ind w:left="119" w:right="115"/>
        <w:jc w:val="both"/>
      </w:pPr>
      <w:r>
        <w:t xml:space="preserve">При реализации элективного курса основное внимание учителя обращается на выработку у обучающихся психологической устойчивости поведения в опасных и чрезвычайных ситуациях, а </w:t>
      </w:r>
      <w:r w:rsidR="00A22B06">
        <w:t>также</w:t>
      </w:r>
      <w:r>
        <w:t xml:space="preserve"> практических навыков поведения в условиях социальной опасности.</w:t>
      </w:r>
    </w:p>
    <w:p w:rsidR="00D920A4" w:rsidRDefault="00C00AA9">
      <w:pPr>
        <w:pStyle w:val="a3"/>
        <w:ind w:left="119" w:right="114" w:firstLine="598"/>
        <w:jc w:val="both"/>
      </w:pPr>
      <w:r>
        <w:t>В конце изучения каждого из разделов рекомендуется провести с учащимися семинарское занятие, на котором обобщается и систематизируется изученный материал. Вопросы для подготовки к семинарскому занятию раздаются учащимся</w:t>
      </w:r>
      <w:r>
        <w:rPr>
          <w:spacing w:val="-4"/>
        </w:rPr>
        <w:t xml:space="preserve"> </w:t>
      </w:r>
      <w:r>
        <w:t>заранее.</w:t>
      </w:r>
    </w:p>
    <w:p w:rsidR="00D920A4" w:rsidRDefault="00C00AA9">
      <w:pPr>
        <w:pStyle w:val="a3"/>
        <w:spacing w:line="275" w:lineRule="exact"/>
        <w:ind w:left="780"/>
        <w:jc w:val="both"/>
      </w:pPr>
      <w:r>
        <w:t>Система работы с учащимися, кроме проведения традиционных типов уроков включает: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440"/>
          <w:tab w:val="left" w:pos="441"/>
        </w:tabs>
        <w:ind w:left="440" w:hanging="322"/>
        <w:rPr>
          <w:sz w:val="24"/>
        </w:rPr>
      </w:pPr>
      <w:r>
        <w:rPr>
          <w:sz w:val="24"/>
        </w:rPr>
        <w:t>метод 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80"/>
        </w:tabs>
        <w:ind w:left="379"/>
        <w:rPr>
          <w:sz w:val="24"/>
        </w:rPr>
      </w:pPr>
      <w:r>
        <w:rPr>
          <w:sz w:val="24"/>
        </w:rPr>
        <w:lastRenderedPageBreak/>
        <w:t>уроки-диспуты (при изучении 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сект);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80"/>
        </w:tabs>
        <w:ind w:left="379"/>
        <w:rPr>
          <w:sz w:val="24"/>
        </w:rPr>
      </w:pPr>
      <w:r>
        <w:rPr>
          <w:sz w:val="24"/>
        </w:rPr>
        <w:t>уроки-практикумы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80"/>
        </w:tabs>
        <w:ind w:left="119" w:right="117" w:firstLine="0"/>
        <w:rPr>
          <w:sz w:val="24"/>
        </w:rPr>
      </w:pPr>
      <w:r>
        <w:rPr>
          <w:sz w:val="24"/>
        </w:rPr>
        <w:t>уроки-экскурсии (в ОВД, МЧС, отдел социальной защиты населения, в центр занятости населения);</w:t>
      </w:r>
    </w:p>
    <w:p w:rsidR="00D920A4" w:rsidRDefault="00C00AA9">
      <w:pPr>
        <w:pStyle w:val="a4"/>
        <w:numPr>
          <w:ilvl w:val="0"/>
          <w:numId w:val="2"/>
        </w:numPr>
        <w:tabs>
          <w:tab w:val="left" w:pos="381"/>
        </w:tabs>
        <w:ind w:left="380" w:hanging="262"/>
        <w:rPr>
          <w:b/>
          <w:sz w:val="24"/>
        </w:rPr>
      </w:pPr>
      <w:r>
        <w:rPr>
          <w:sz w:val="24"/>
        </w:rPr>
        <w:t>семинарские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b/>
          <w:sz w:val="24"/>
        </w:rPr>
        <w:t>;</w:t>
      </w:r>
    </w:p>
    <w:p w:rsidR="00D920A4" w:rsidRDefault="00C00AA9">
      <w:pPr>
        <w:pStyle w:val="a3"/>
        <w:ind w:left="119"/>
      </w:pPr>
      <w:r>
        <w:rPr>
          <w:b/>
        </w:rPr>
        <w:t xml:space="preserve">- </w:t>
      </w:r>
      <w:r>
        <w:t>интегрированные уроки.</w:t>
      </w:r>
    </w:p>
    <w:p w:rsidR="00D920A4" w:rsidRDefault="00C00AA9">
      <w:pPr>
        <w:pStyle w:val="a3"/>
        <w:ind w:left="119" w:right="116" w:firstLine="720"/>
        <w:jc w:val="both"/>
      </w:pPr>
      <w:r>
        <w:t xml:space="preserve">В своей работе кроме традиционных педагогических технологий я стараюсь использовать технологию сотрудничества с учениками, где в ходе конструктивной беседы, а нередко и диспута, мы приходим к единому мнению по изучаемым вопросам. Личностно-ориентированный подход позволяет избежать морального </w:t>
      </w:r>
      <w:proofErr w:type="spellStart"/>
      <w:r>
        <w:t>травмирования</w:t>
      </w:r>
      <w:proofErr w:type="spellEnd"/>
      <w:r>
        <w:t xml:space="preserve"> ребёнка при изучении ситуаций, в которых дети нередко уже оказались по вине общества и родителей. Использование ИКТ позволяет получить доступ к нужной и важной информации с помощью</w:t>
      </w:r>
      <w:r>
        <w:rPr>
          <w:spacing w:val="-7"/>
        </w:rPr>
        <w:t xml:space="preserve"> </w:t>
      </w:r>
      <w:r>
        <w:t>Интернета.</w:t>
      </w:r>
    </w:p>
    <w:p w:rsidR="00D920A4" w:rsidRDefault="00C00AA9" w:rsidP="00F47988">
      <w:pPr>
        <w:pStyle w:val="1"/>
        <w:jc w:val="center"/>
      </w:pPr>
      <w:r>
        <w:t>Поурочно-тематическое планирование</w:t>
      </w:r>
    </w:p>
    <w:p w:rsidR="006A6520" w:rsidRDefault="006A6520" w:rsidP="00F47988">
      <w:pPr>
        <w:pStyle w:val="1"/>
        <w:jc w:val="center"/>
      </w:pPr>
      <w:r>
        <w:t>10 класс</w:t>
      </w:r>
    </w:p>
    <w:p w:rsidR="00A22B06" w:rsidRDefault="00A22B06" w:rsidP="00F47988">
      <w:pPr>
        <w:pStyle w:val="1"/>
        <w:jc w:val="center"/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709"/>
        <w:gridCol w:w="35"/>
        <w:gridCol w:w="2091"/>
        <w:gridCol w:w="2268"/>
      </w:tblGrid>
      <w:tr w:rsidR="00A22B06" w:rsidTr="00710F8C">
        <w:tc>
          <w:tcPr>
            <w:tcW w:w="562" w:type="dxa"/>
          </w:tcPr>
          <w:p w:rsidR="00A22B06" w:rsidRPr="00501565" w:rsidRDefault="00A22B06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№п/п</w:t>
            </w:r>
          </w:p>
        </w:tc>
        <w:tc>
          <w:tcPr>
            <w:tcW w:w="3686" w:type="dxa"/>
          </w:tcPr>
          <w:p w:rsidR="00A22B06" w:rsidRPr="00501565" w:rsidRDefault="00A22B06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тема</w:t>
            </w:r>
          </w:p>
        </w:tc>
        <w:tc>
          <w:tcPr>
            <w:tcW w:w="744" w:type="dxa"/>
            <w:gridSpan w:val="2"/>
          </w:tcPr>
          <w:p w:rsidR="00A22B06" w:rsidRPr="00501565" w:rsidRDefault="00A22B06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 w:rsidRPr="00501565">
              <w:rPr>
                <w:sz w:val="20"/>
                <w:szCs w:val="20"/>
              </w:rPr>
              <w:t>во часов</w:t>
            </w:r>
          </w:p>
        </w:tc>
        <w:tc>
          <w:tcPr>
            <w:tcW w:w="2091" w:type="dxa"/>
          </w:tcPr>
          <w:p w:rsidR="00A22B06" w:rsidRPr="00501565" w:rsidRDefault="00A22B06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Формы проведения занятий</w:t>
            </w:r>
          </w:p>
        </w:tc>
        <w:tc>
          <w:tcPr>
            <w:tcW w:w="2268" w:type="dxa"/>
          </w:tcPr>
          <w:p w:rsidR="00A22B06" w:rsidRPr="00501565" w:rsidRDefault="00A22B06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Образовательные ресурсы, включая электронные (цифровые)</w:t>
            </w:r>
          </w:p>
        </w:tc>
      </w:tr>
      <w:tr w:rsidR="00A22B06" w:rsidRPr="00501565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опасности: характеристики, классификации, причины</w:t>
            </w:r>
          </w:p>
        </w:tc>
        <w:tc>
          <w:tcPr>
            <w:tcW w:w="744" w:type="dxa"/>
            <w:gridSpan w:val="2"/>
          </w:tcPr>
          <w:p w:rsidR="00A22B06" w:rsidRPr="00501565" w:rsidRDefault="00A22B06" w:rsidP="00264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:rsidR="00A22B06" w:rsidRPr="00501565" w:rsidRDefault="00A22B06" w:rsidP="00264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 xml:space="preserve">Библиотека ЦОК </w:t>
            </w:r>
            <w:hyperlink r:id="rId7">
              <w:r w:rsidRPr="00710F8C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710F8C">
                <w:rPr>
                  <w:rStyle w:val="ac"/>
                  <w:sz w:val="20"/>
                  <w:szCs w:val="20"/>
                </w:rPr>
                <w:t>://</w:t>
              </w:r>
              <w:r w:rsidRPr="00710F8C">
                <w:rPr>
                  <w:rStyle w:val="ac"/>
                  <w:sz w:val="20"/>
                  <w:szCs w:val="20"/>
                  <w:lang w:val="en-US"/>
                </w:rPr>
                <w:t>m</w:t>
              </w:r>
              <w:r w:rsidRPr="00710F8C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710F8C">
                <w:rPr>
                  <w:rStyle w:val="ac"/>
                  <w:sz w:val="20"/>
                  <w:szCs w:val="20"/>
                  <w:lang w:val="en-US"/>
                </w:rPr>
                <w:t>edsoo</w:t>
              </w:r>
              <w:proofErr w:type="spellEnd"/>
              <w:r w:rsidRPr="00710F8C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710F8C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  <w:r w:rsidRPr="00710F8C">
                <w:rPr>
                  <w:rStyle w:val="ac"/>
                  <w:sz w:val="20"/>
                  <w:szCs w:val="20"/>
                </w:rPr>
                <w:t>/8</w:t>
              </w:r>
              <w:r w:rsidRPr="00710F8C">
                <w:rPr>
                  <w:rStyle w:val="ac"/>
                  <w:sz w:val="20"/>
                  <w:szCs w:val="20"/>
                  <w:lang w:val="en-US"/>
                </w:rPr>
                <w:t>a</w:t>
              </w:r>
              <w:r w:rsidRPr="00710F8C">
                <w:rPr>
                  <w:rStyle w:val="ac"/>
                  <w:sz w:val="20"/>
                  <w:szCs w:val="20"/>
                </w:rPr>
                <w:t>193</w:t>
              </w:r>
              <w:r w:rsidRPr="00710F8C">
                <w:rPr>
                  <w:rStyle w:val="ac"/>
                  <w:sz w:val="20"/>
                  <w:szCs w:val="20"/>
                  <w:lang w:val="en-US"/>
                </w:rPr>
                <w:t>a</w:t>
              </w:r>
              <w:r w:rsidRPr="00710F8C">
                <w:rPr>
                  <w:rStyle w:val="ac"/>
                  <w:sz w:val="20"/>
                  <w:szCs w:val="20"/>
                </w:rPr>
                <w:t>06</w:t>
              </w:r>
            </w:hyperlink>
          </w:p>
        </w:tc>
      </w:tr>
      <w:tr w:rsidR="00A22B06" w:rsidRPr="00501565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Социальные опасности: характеристика,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классификация, причины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A720CD">
              <w:t>1</w:t>
            </w:r>
          </w:p>
        </w:tc>
        <w:tc>
          <w:tcPr>
            <w:tcW w:w="2091" w:type="dxa"/>
          </w:tcPr>
          <w:p w:rsidR="00A22B06" w:rsidRPr="00501565" w:rsidRDefault="00A22B06" w:rsidP="00264139">
            <w:pPr>
              <w:jc w:val="center"/>
              <w:rPr>
                <w:sz w:val="24"/>
                <w:szCs w:val="24"/>
              </w:rPr>
            </w:pPr>
            <w:r w:rsidRPr="00E37B80"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RPr="00501565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Социальная безопасность.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A720CD">
              <w:t>1</w:t>
            </w:r>
          </w:p>
        </w:tc>
        <w:tc>
          <w:tcPr>
            <w:tcW w:w="2091" w:type="dxa"/>
          </w:tcPr>
          <w:p w:rsidR="00A22B06" w:rsidRPr="00501565" w:rsidRDefault="00A22B06" w:rsidP="00264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RPr="00501565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Социальная безопасность.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A720CD">
              <w:t>1</w:t>
            </w:r>
          </w:p>
        </w:tc>
        <w:tc>
          <w:tcPr>
            <w:tcW w:w="2091" w:type="dxa"/>
          </w:tcPr>
          <w:p w:rsidR="00A22B06" w:rsidRPr="00501565" w:rsidRDefault="00A22B06" w:rsidP="00264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RPr="00501565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Виды социальных опасностей и их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A720CD">
              <w:t>1</w:t>
            </w:r>
          </w:p>
        </w:tc>
        <w:tc>
          <w:tcPr>
            <w:tcW w:w="2091" w:type="dxa"/>
          </w:tcPr>
          <w:p w:rsidR="00A22B06" w:rsidRPr="00501565" w:rsidRDefault="00A22B06" w:rsidP="00264139">
            <w:pPr>
              <w:jc w:val="center"/>
              <w:rPr>
                <w:sz w:val="24"/>
                <w:szCs w:val="24"/>
              </w:rPr>
            </w:pPr>
            <w:r w:rsidRPr="00E37B80"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1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Виды социальных опасностей и их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профилактика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Терроризм как глобальная опасность.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Терроризм как глобальная опасность.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Семинарское занятие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5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Семинарское занятие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6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 xml:space="preserve">Религиозные секты 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7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Религиозные секты и их виды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 xml:space="preserve">Экстремистские организации 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1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Экстремистские организации и их виды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Миграция населения как возбудитель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социальной опасности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1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Миграция населения как возбудитель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социальной опасности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A22B06" w:rsidRPr="008B4D78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Проблема самоопределения национальных меньшинств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A22B06" w:rsidRPr="008B4D78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Проблема самоопределения национальных меньшинств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Семинар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5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Семинар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6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Психические особенности человека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7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Психические особенности человека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Психические состояния человека, их</w:t>
            </w:r>
            <w:r w:rsidRPr="008B4D78">
              <w:rPr>
                <w:sz w:val="24"/>
                <w:szCs w:val="24"/>
              </w:rPr>
              <w:t xml:space="preserve"> </w:t>
            </w:r>
            <w:r w:rsidRPr="008B4D78">
              <w:rPr>
                <w:sz w:val="24"/>
                <w:szCs w:val="24"/>
              </w:rPr>
              <w:t>классификация и свойства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2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Психические состояния человека, их классификация и свойства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Причины возникновения психических состояний, управление психическими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состояниями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1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Причины возникновения психических состояний, управление психическими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состояниями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Мотивация и её роль в формировании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безопасного типа поведения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Мотивация и её роль в формировании</w:t>
            </w:r>
          </w:p>
          <w:p w:rsidR="00A22B06" w:rsidRPr="00501565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безопасного типа поведения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Способы преодоления критических ситуаций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5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22B06" w:rsidTr="00710F8C">
        <w:tc>
          <w:tcPr>
            <w:tcW w:w="562" w:type="dxa"/>
          </w:tcPr>
          <w:p w:rsidR="00A22B06" w:rsidRPr="00501565" w:rsidRDefault="00A22B06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A22B06" w:rsidRPr="00501565" w:rsidRDefault="008B4D78" w:rsidP="00264139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Способы преодоления критических ситуаций</w:t>
            </w:r>
          </w:p>
        </w:tc>
        <w:tc>
          <w:tcPr>
            <w:tcW w:w="744" w:type="dxa"/>
            <w:gridSpan w:val="2"/>
          </w:tcPr>
          <w:p w:rsidR="00A22B06" w:rsidRDefault="00A22B06" w:rsidP="00264139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A22B06" w:rsidRPr="00710F8C" w:rsidRDefault="00A22B06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A22B06" w:rsidRPr="00710F8C" w:rsidRDefault="00A22B06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6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Семинар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7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Семинар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126" w:type="dxa"/>
            <w:gridSpan w:val="2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3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8B4D78" w:rsidTr="00710F8C">
        <w:tc>
          <w:tcPr>
            <w:tcW w:w="562" w:type="dxa"/>
          </w:tcPr>
          <w:p w:rsidR="008B4D78" w:rsidRPr="00501565" w:rsidRDefault="008B4D78" w:rsidP="008B4D78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8B4D78" w:rsidRPr="008B4D78" w:rsidRDefault="008B4D78" w:rsidP="008B4D78">
            <w:pPr>
              <w:rPr>
                <w:sz w:val="24"/>
                <w:szCs w:val="24"/>
              </w:rPr>
            </w:pPr>
            <w:r w:rsidRPr="008B4D78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44" w:type="dxa"/>
            <w:gridSpan w:val="2"/>
          </w:tcPr>
          <w:p w:rsidR="008B4D78" w:rsidRDefault="008B4D78" w:rsidP="008B4D78">
            <w:pPr>
              <w:jc w:val="center"/>
            </w:pPr>
            <w:r w:rsidRPr="00664DFA">
              <w:t>1</w:t>
            </w:r>
          </w:p>
        </w:tc>
        <w:tc>
          <w:tcPr>
            <w:tcW w:w="2091" w:type="dxa"/>
          </w:tcPr>
          <w:p w:rsidR="008B4D78" w:rsidRPr="00710F8C" w:rsidRDefault="008B4D78" w:rsidP="008B4D78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268" w:type="dxa"/>
          </w:tcPr>
          <w:p w:rsidR="008B4D78" w:rsidRPr="00710F8C" w:rsidRDefault="008B4D78" w:rsidP="008B4D78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</w:tbl>
    <w:p w:rsidR="00A22B06" w:rsidRDefault="00A22B06" w:rsidP="00F47988">
      <w:pPr>
        <w:pStyle w:val="1"/>
        <w:jc w:val="center"/>
      </w:pPr>
    </w:p>
    <w:p w:rsidR="00710F8C" w:rsidRDefault="00710F8C" w:rsidP="00710F8C">
      <w:pPr>
        <w:pStyle w:val="1"/>
        <w:jc w:val="center"/>
      </w:pPr>
      <w:r>
        <w:t>Поурочно-тематическое планирование</w:t>
      </w:r>
    </w:p>
    <w:p w:rsidR="00710F8C" w:rsidRDefault="00710F8C" w:rsidP="00710F8C">
      <w:pPr>
        <w:pStyle w:val="1"/>
        <w:jc w:val="center"/>
      </w:pPr>
      <w:r>
        <w:t>11</w:t>
      </w:r>
      <w:r>
        <w:t xml:space="preserve"> класс</w:t>
      </w:r>
    </w:p>
    <w:p w:rsidR="00710F8C" w:rsidRDefault="00710F8C" w:rsidP="00710F8C">
      <w:pPr>
        <w:pStyle w:val="1"/>
        <w:jc w:val="center"/>
      </w:pP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709"/>
        <w:gridCol w:w="35"/>
        <w:gridCol w:w="1807"/>
        <w:gridCol w:w="2552"/>
      </w:tblGrid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№п/п</w:t>
            </w:r>
          </w:p>
        </w:tc>
        <w:tc>
          <w:tcPr>
            <w:tcW w:w="3686" w:type="dxa"/>
          </w:tcPr>
          <w:p w:rsidR="00710F8C" w:rsidRPr="00501565" w:rsidRDefault="00710F8C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тема</w:t>
            </w:r>
          </w:p>
        </w:tc>
        <w:tc>
          <w:tcPr>
            <w:tcW w:w="744" w:type="dxa"/>
            <w:gridSpan w:val="2"/>
          </w:tcPr>
          <w:p w:rsidR="00710F8C" w:rsidRPr="00501565" w:rsidRDefault="00710F8C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</w:t>
            </w:r>
            <w:r w:rsidRPr="00501565">
              <w:rPr>
                <w:sz w:val="20"/>
                <w:szCs w:val="20"/>
              </w:rPr>
              <w:t>во часов</w:t>
            </w:r>
          </w:p>
        </w:tc>
        <w:tc>
          <w:tcPr>
            <w:tcW w:w="1807" w:type="dxa"/>
          </w:tcPr>
          <w:p w:rsidR="00710F8C" w:rsidRPr="00501565" w:rsidRDefault="00710F8C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Формы проведения занятий</w:t>
            </w:r>
          </w:p>
        </w:tc>
        <w:tc>
          <w:tcPr>
            <w:tcW w:w="2552" w:type="dxa"/>
          </w:tcPr>
          <w:p w:rsidR="00710F8C" w:rsidRPr="00501565" w:rsidRDefault="00710F8C" w:rsidP="0026413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01565">
              <w:rPr>
                <w:sz w:val="20"/>
                <w:szCs w:val="20"/>
              </w:rPr>
              <w:t>Образовательные ресурсы, включая электронные (цифровые)</w:t>
            </w:r>
          </w:p>
        </w:tc>
      </w:tr>
      <w:tr w:rsidR="00710F8C" w:rsidRPr="00501565" w:rsidTr="00AA5B15">
        <w:tc>
          <w:tcPr>
            <w:tcW w:w="562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710F8C" w:rsidRPr="00F21251" w:rsidRDefault="00710F8C" w:rsidP="00710F8C">
            <w:r w:rsidRPr="00F21251">
              <w:t xml:space="preserve">Понятие информационной безопасности  </w:t>
            </w:r>
          </w:p>
        </w:tc>
        <w:tc>
          <w:tcPr>
            <w:tcW w:w="744" w:type="dxa"/>
            <w:gridSpan w:val="2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710F8C">
            <w:pPr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 xml:space="preserve">Библиотека ЦОК </w:t>
            </w:r>
            <w:hyperlink r:id="rId41">
              <w:r w:rsidRPr="00710F8C">
                <w:rPr>
                  <w:rStyle w:val="ac"/>
                  <w:sz w:val="20"/>
                  <w:szCs w:val="20"/>
                  <w:lang w:val="en-US"/>
                </w:rPr>
                <w:t>https</w:t>
              </w:r>
              <w:r w:rsidRPr="00710F8C">
                <w:rPr>
                  <w:rStyle w:val="ac"/>
                  <w:sz w:val="20"/>
                  <w:szCs w:val="20"/>
                </w:rPr>
                <w:t>://</w:t>
              </w:r>
              <w:r w:rsidRPr="00710F8C">
                <w:rPr>
                  <w:rStyle w:val="ac"/>
                  <w:sz w:val="20"/>
                  <w:szCs w:val="20"/>
                  <w:lang w:val="en-US"/>
                </w:rPr>
                <w:t>m</w:t>
              </w:r>
              <w:r w:rsidRPr="00710F8C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710F8C">
                <w:rPr>
                  <w:rStyle w:val="ac"/>
                  <w:sz w:val="20"/>
                  <w:szCs w:val="20"/>
                  <w:lang w:val="en-US"/>
                </w:rPr>
                <w:t>edsoo</w:t>
              </w:r>
              <w:proofErr w:type="spellEnd"/>
              <w:r w:rsidRPr="00710F8C">
                <w:rPr>
                  <w:rStyle w:val="ac"/>
                  <w:sz w:val="20"/>
                  <w:szCs w:val="20"/>
                </w:rPr>
                <w:t>.</w:t>
              </w:r>
              <w:proofErr w:type="spellStart"/>
              <w:r w:rsidRPr="00710F8C">
                <w:rPr>
                  <w:rStyle w:val="ac"/>
                  <w:sz w:val="20"/>
                  <w:szCs w:val="20"/>
                  <w:lang w:val="en-US"/>
                </w:rPr>
                <w:t>ru</w:t>
              </w:r>
              <w:proofErr w:type="spellEnd"/>
              <w:r w:rsidRPr="00710F8C">
                <w:rPr>
                  <w:rStyle w:val="ac"/>
                  <w:sz w:val="20"/>
                  <w:szCs w:val="20"/>
                </w:rPr>
                <w:t>/8</w:t>
              </w:r>
              <w:r w:rsidRPr="00710F8C">
                <w:rPr>
                  <w:rStyle w:val="ac"/>
                  <w:sz w:val="20"/>
                  <w:szCs w:val="20"/>
                  <w:lang w:val="en-US"/>
                </w:rPr>
                <w:t>a</w:t>
              </w:r>
              <w:r w:rsidRPr="00710F8C">
                <w:rPr>
                  <w:rStyle w:val="ac"/>
                  <w:sz w:val="20"/>
                  <w:szCs w:val="20"/>
                </w:rPr>
                <w:t>193</w:t>
              </w:r>
              <w:r w:rsidRPr="00710F8C">
                <w:rPr>
                  <w:rStyle w:val="ac"/>
                  <w:sz w:val="20"/>
                  <w:szCs w:val="20"/>
                  <w:lang w:val="en-US"/>
                </w:rPr>
                <w:t>a</w:t>
              </w:r>
              <w:r w:rsidRPr="00710F8C">
                <w:rPr>
                  <w:rStyle w:val="ac"/>
                  <w:sz w:val="20"/>
                  <w:szCs w:val="20"/>
                </w:rPr>
                <w:t>06</w:t>
              </w:r>
            </w:hyperlink>
          </w:p>
        </w:tc>
      </w:tr>
      <w:tr w:rsidR="00710F8C" w:rsidRPr="00501565" w:rsidTr="00AA5B15">
        <w:tc>
          <w:tcPr>
            <w:tcW w:w="562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10F8C" w:rsidRPr="00F21251" w:rsidRDefault="00710F8C" w:rsidP="00710F8C">
            <w:r w:rsidRPr="00F21251">
              <w:t xml:space="preserve">Понятие информационной безопасности  </w:t>
            </w:r>
          </w:p>
        </w:tc>
        <w:tc>
          <w:tcPr>
            <w:tcW w:w="744" w:type="dxa"/>
            <w:gridSpan w:val="2"/>
          </w:tcPr>
          <w:p w:rsidR="00710F8C" w:rsidRDefault="00710F8C" w:rsidP="00710F8C">
            <w:pPr>
              <w:jc w:val="center"/>
            </w:pPr>
            <w:r w:rsidRPr="00A720CD">
              <w:t>1</w:t>
            </w:r>
          </w:p>
        </w:tc>
        <w:tc>
          <w:tcPr>
            <w:tcW w:w="1807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E37B80"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710F8C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RPr="00501565" w:rsidTr="00AA5B15">
        <w:tc>
          <w:tcPr>
            <w:tcW w:w="562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10F8C" w:rsidRPr="00F21251" w:rsidRDefault="00710F8C" w:rsidP="00710F8C">
            <w:r w:rsidRPr="00F21251">
              <w:t xml:space="preserve">Влияние информации на человека </w:t>
            </w:r>
          </w:p>
        </w:tc>
        <w:tc>
          <w:tcPr>
            <w:tcW w:w="744" w:type="dxa"/>
            <w:gridSpan w:val="2"/>
          </w:tcPr>
          <w:p w:rsidR="00710F8C" w:rsidRDefault="00710F8C" w:rsidP="00710F8C">
            <w:pPr>
              <w:jc w:val="center"/>
            </w:pPr>
            <w:r w:rsidRPr="00A720CD">
              <w:t>1</w:t>
            </w:r>
          </w:p>
        </w:tc>
        <w:tc>
          <w:tcPr>
            <w:tcW w:w="1807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710F8C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RPr="00501565" w:rsidTr="00AA5B15">
        <w:tc>
          <w:tcPr>
            <w:tcW w:w="562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710F8C" w:rsidRDefault="00710F8C" w:rsidP="00710F8C">
            <w:r w:rsidRPr="00F21251">
              <w:t>Влияние информации на человека</w:t>
            </w:r>
          </w:p>
        </w:tc>
        <w:tc>
          <w:tcPr>
            <w:tcW w:w="744" w:type="dxa"/>
            <w:gridSpan w:val="2"/>
          </w:tcPr>
          <w:p w:rsidR="00710F8C" w:rsidRDefault="00710F8C" w:rsidP="00710F8C">
            <w:pPr>
              <w:jc w:val="center"/>
            </w:pPr>
            <w:r w:rsidRPr="00A720CD">
              <w:t>1</w:t>
            </w:r>
          </w:p>
        </w:tc>
        <w:tc>
          <w:tcPr>
            <w:tcW w:w="1807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710F8C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RPr="00501565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710F8C" w:rsidRPr="00710F8C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Негативное влияние СМИ на психическое</w:t>
            </w:r>
          </w:p>
          <w:p w:rsidR="00710F8C" w:rsidRPr="00501565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здоровье человека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A720CD">
              <w:t>1</w:t>
            </w:r>
          </w:p>
        </w:tc>
        <w:tc>
          <w:tcPr>
            <w:tcW w:w="1807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E37B80">
              <w:rPr>
                <w:sz w:val="24"/>
                <w:szCs w:val="24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5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10F8C" w:rsidRPr="00710F8C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Негативное влияние СМИ на психическое</w:t>
            </w:r>
          </w:p>
          <w:p w:rsidR="00710F8C" w:rsidRPr="00501565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здоровье человека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6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710F8C" w:rsidRPr="00D66F44" w:rsidRDefault="00710F8C" w:rsidP="00710F8C">
            <w:r w:rsidRPr="00D66F44">
              <w:t xml:space="preserve">Влияние рекламы на детей </w:t>
            </w:r>
          </w:p>
        </w:tc>
        <w:tc>
          <w:tcPr>
            <w:tcW w:w="744" w:type="dxa"/>
            <w:gridSpan w:val="2"/>
          </w:tcPr>
          <w:p w:rsidR="00710F8C" w:rsidRDefault="00710F8C" w:rsidP="00710F8C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710F8C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710F8C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7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710F8C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710F8C" w:rsidRDefault="00710F8C" w:rsidP="00710F8C">
            <w:r w:rsidRPr="00D66F44">
              <w:t>Влияние рекламы на детей</w:t>
            </w:r>
          </w:p>
        </w:tc>
        <w:tc>
          <w:tcPr>
            <w:tcW w:w="744" w:type="dxa"/>
            <w:gridSpan w:val="2"/>
          </w:tcPr>
          <w:p w:rsidR="00710F8C" w:rsidRDefault="00710F8C" w:rsidP="00710F8C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710F8C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710F8C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710F8C" w:rsidRPr="00710F8C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Роль информации в социальных отношениях и</w:t>
            </w:r>
          </w:p>
          <w:p w:rsidR="00710F8C" w:rsidRPr="008B4D78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её значение для человека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4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710F8C" w:rsidRPr="00710F8C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Роль информации в социальных отношениях и</w:t>
            </w:r>
          </w:p>
          <w:p w:rsidR="00710F8C" w:rsidRPr="008B4D78" w:rsidRDefault="00710F8C" w:rsidP="00710F8C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её значение для человека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710F8C" w:rsidRPr="008B4D78" w:rsidRDefault="00710F8C" w:rsidP="00264139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Дезинформация и причины её существования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1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710F8C" w:rsidRPr="008B4D78" w:rsidRDefault="00710F8C" w:rsidP="00264139">
            <w:pPr>
              <w:rPr>
                <w:sz w:val="24"/>
                <w:szCs w:val="24"/>
              </w:rPr>
            </w:pPr>
            <w:r w:rsidRPr="00710F8C">
              <w:rPr>
                <w:sz w:val="24"/>
                <w:szCs w:val="24"/>
              </w:rPr>
              <w:t>Дезинформация и причины её существования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Социальная опасность правонарушений в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lastRenderedPageBreak/>
              <w:t>сфере информационных технологий.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lastRenderedPageBreak/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Социальная опасность правонарушений в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сфере информационных технологий.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15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Меры и способы защиты информационной</w:t>
            </w:r>
          </w:p>
          <w:p w:rsidR="00710F8C" w:rsidRPr="0050156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5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Меры и способы защиты информационной</w:t>
            </w:r>
          </w:p>
          <w:p w:rsidR="00710F8C" w:rsidRPr="0050156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безопасности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6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</w:tcPr>
          <w:p w:rsidR="00AA5B15" w:rsidRPr="00BD35B6" w:rsidRDefault="00AA5B15" w:rsidP="00AA5B15">
            <w:r w:rsidRPr="00BD35B6">
              <w:t>Семинар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7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</w:tcPr>
          <w:p w:rsidR="00AA5B15" w:rsidRPr="00BD35B6" w:rsidRDefault="00AA5B15" w:rsidP="00AA5B15">
            <w:r w:rsidRPr="00BD35B6">
              <w:t>Семинар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19</w:t>
            </w:r>
          </w:p>
        </w:tc>
        <w:tc>
          <w:tcPr>
            <w:tcW w:w="3686" w:type="dxa"/>
          </w:tcPr>
          <w:p w:rsidR="00AA5B15" w:rsidRDefault="00AA5B15" w:rsidP="00AA5B15">
            <w:r>
              <w:t>Диагностика экстремальных ситуаций</w:t>
            </w:r>
          </w:p>
          <w:p w:rsidR="00AA5B15" w:rsidRPr="00BD35B6" w:rsidRDefault="00AA5B15" w:rsidP="00AA5B15">
            <w:r>
              <w:t>социального характера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5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Диагностика экстремальных ситуаций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социального характера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Практические способы и методы действий в экстремальных ситуациях социального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характера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1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22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Практические способы и методы действий в экстремальных ситуациях социального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характера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Учёт психологических факторов при выходе из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критической ситуации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24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Учёт психологических факторов при выходе из</w:t>
            </w:r>
          </w:p>
          <w:p w:rsidR="00710F8C" w:rsidRPr="008B4D78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критической ситуации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Использование предметов в качестве оружия</w:t>
            </w:r>
          </w:p>
          <w:p w:rsidR="00710F8C" w:rsidRPr="0050156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самообороны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710F8C" w:rsidP="00264139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5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710F8C" w:rsidTr="00AA5B15">
        <w:tc>
          <w:tcPr>
            <w:tcW w:w="562" w:type="dxa"/>
          </w:tcPr>
          <w:p w:rsidR="00710F8C" w:rsidRPr="00501565" w:rsidRDefault="00710F8C" w:rsidP="00264139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Использование предметов в качестве оружия</w:t>
            </w:r>
          </w:p>
          <w:p w:rsidR="00710F8C" w:rsidRPr="0050156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самообороны</w:t>
            </w:r>
          </w:p>
        </w:tc>
        <w:tc>
          <w:tcPr>
            <w:tcW w:w="744" w:type="dxa"/>
            <w:gridSpan w:val="2"/>
          </w:tcPr>
          <w:p w:rsidR="00710F8C" w:rsidRDefault="00710F8C" w:rsidP="00264139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710F8C" w:rsidRPr="00710F8C" w:rsidRDefault="00AA5B15" w:rsidP="00264139">
            <w:pPr>
              <w:jc w:val="center"/>
              <w:rPr>
                <w:sz w:val="20"/>
                <w:szCs w:val="20"/>
              </w:rPr>
            </w:pPr>
            <w:r w:rsidRPr="00AA5B15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710F8C" w:rsidRPr="00710F8C" w:rsidRDefault="00710F8C" w:rsidP="00264139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6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 xml:space="preserve">Самооборона женщины 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7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Самооборона женщины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8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Семинар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69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 xml:space="preserve">Семинар 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70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 xml:space="preserve">Экскурсия </w:t>
            </w:r>
            <w:proofErr w:type="gramStart"/>
            <w:r w:rsidRPr="00AA5B15">
              <w:rPr>
                <w:sz w:val="24"/>
                <w:szCs w:val="24"/>
              </w:rPr>
              <w:t>в  МЧС</w:t>
            </w:r>
            <w:proofErr w:type="gramEnd"/>
            <w:r w:rsidRPr="00AA5B1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71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Экскурсия в Скорую медпомощь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Лекция с элементами дискуссии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72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Защита рефератов, проектов</w:t>
            </w:r>
          </w:p>
        </w:tc>
        <w:tc>
          <w:tcPr>
            <w:tcW w:w="709" w:type="dxa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42" w:type="dxa"/>
            <w:gridSpan w:val="2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73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  <w:tr w:rsidR="00AA5B15" w:rsidTr="00AA5B15">
        <w:tc>
          <w:tcPr>
            <w:tcW w:w="562" w:type="dxa"/>
          </w:tcPr>
          <w:p w:rsidR="00AA5B15" w:rsidRPr="00501565" w:rsidRDefault="00AA5B15" w:rsidP="00AA5B15">
            <w:pPr>
              <w:jc w:val="center"/>
              <w:rPr>
                <w:sz w:val="24"/>
                <w:szCs w:val="24"/>
              </w:rPr>
            </w:pPr>
            <w:r w:rsidRPr="00501565">
              <w:rPr>
                <w:sz w:val="24"/>
                <w:szCs w:val="24"/>
              </w:rPr>
              <w:t>34</w:t>
            </w:r>
          </w:p>
        </w:tc>
        <w:tc>
          <w:tcPr>
            <w:tcW w:w="3686" w:type="dxa"/>
          </w:tcPr>
          <w:p w:rsidR="00AA5B15" w:rsidRPr="00AA5B15" w:rsidRDefault="00AA5B15" w:rsidP="00AA5B15">
            <w:pPr>
              <w:rPr>
                <w:sz w:val="24"/>
                <w:szCs w:val="24"/>
              </w:rPr>
            </w:pPr>
            <w:r w:rsidRPr="00AA5B15">
              <w:rPr>
                <w:sz w:val="24"/>
                <w:szCs w:val="24"/>
              </w:rPr>
              <w:t>Защита рефератов, проектов</w:t>
            </w:r>
          </w:p>
        </w:tc>
        <w:tc>
          <w:tcPr>
            <w:tcW w:w="744" w:type="dxa"/>
            <w:gridSpan w:val="2"/>
          </w:tcPr>
          <w:p w:rsidR="00AA5B15" w:rsidRDefault="00AA5B15" w:rsidP="00AA5B15">
            <w:pPr>
              <w:jc w:val="center"/>
            </w:pPr>
            <w:r w:rsidRPr="00664DFA">
              <w:t>1</w:t>
            </w:r>
          </w:p>
        </w:tc>
        <w:tc>
          <w:tcPr>
            <w:tcW w:w="1807" w:type="dxa"/>
          </w:tcPr>
          <w:p w:rsidR="00AA5B15" w:rsidRPr="00710F8C" w:rsidRDefault="00AA5B15" w:rsidP="00AA5B15">
            <w:pPr>
              <w:jc w:val="center"/>
              <w:rPr>
                <w:sz w:val="20"/>
                <w:szCs w:val="20"/>
              </w:rPr>
            </w:pPr>
            <w:r w:rsidRPr="00710F8C">
              <w:rPr>
                <w:sz w:val="20"/>
                <w:szCs w:val="20"/>
              </w:rPr>
              <w:t>Практическое занятие</w:t>
            </w:r>
          </w:p>
        </w:tc>
        <w:tc>
          <w:tcPr>
            <w:tcW w:w="2552" w:type="dxa"/>
          </w:tcPr>
          <w:p w:rsidR="00AA5B15" w:rsidRPr="00710F8C" w:rsidRDefault="00AA5B15" w:rsidP="00AA5B15">
            <w:pPr>
              <w:rPr>
                <w:sz w:val="20"/>
                <w:szCs w:val="20"/>
              </w:rPr>
            </w:pPr>
            <w:r w:rsidRPr="00710F8C">
              <w:rPr>
                <w:color w:val="000000"/>
                <w:sz w:val="20"/>
                <w:szCs w:val="20"/>
              </w:rPr>
              <w:t xml:space="preserve">Библиотека ЦОК </w:t>
            </w:r>
            <w:hyperlink r:id="rId74">
              <w:r w:rsidRPr="00710F8C">
                <w:rPr>
                  <w:color w:val="0000FF"/>
                  <w:sz w:val="20"/>
                  <w:szCs w:val="20"/>
                  <w:u w:val="single"/>
                </w:rPr>
                <w:t>https://m.edsoo.ru/8a193a06</w:t>
              </w:r>
            </w:hyperlink>
          </w:p>
        </w:tc>
      </w:tr>
    </w:tbl>
    <w:tbl>
      <w:tblPr>
        <w:tblStyle w:val="TableNormal"/>
        <w:tblW w:w="715" w:type="dxa"/>
        <w:jc w:val="center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715"/>
      </w:tblGrid>
      <w:tr w:rsidR="00AA5B15" w:rsidTr="00AA5B15">
        <w:trPr>
          <w:trHeight w:val="261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AA5B15" w:rsidRDefault="00AA5B15" w:rsidP="00710F8C">
            <w:pPr>
              <w:rPr>
                <w:sz w:val="18"/>
              </w:rPr>
            </w:pPr>
            <w:bookmarkStart w:id="2" w:name="_GoBack"/>
          </w:p>
        </w:tc>
      </w:tr>
      <w:bookmarkEnd w:id="2"/>
      <w:tr w:rsidR="00AA5B15" w:rsidTr="00AA5B15">
        <w:trPr>
          <w:trHeight w:val="261"/>
          <w:jc w:val="center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:rsidR="00AA5B15" w:rsidRDefault="00AA5B15">
            <w:pPr>
              <w:pStyle w:val="TableParagraph"/>
              <w:rPr>
                <w:sz w:val="18"/>
              </w:rPr>
            </w:pPr>
          </w:p>
        </w:tc>
      </w:tr>
    </w:tbl>
    <w:p w:rsidR="00D920A4" w:rsidRDefault="00C00AA9">
      <w:pPr>
        <w:spacing w:before="90" w:line="275" w:lineRule="exact"/>
        <w:ind w:left="120"/>
        <w:rPr>
          <w:b/>
          <w:sz w:val="24"/>
        </w:rPr>
      </w:pPr>
      <w:r>
        <w:rPr>
          <w:b/>
          <w:sz w:val="24"/>
        </w:rPr>
        <w:t>Примерные темы проектов для защиты на зачётном занятии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63"/>
          <w:tab w:val="left" w:pos="664"/>
        </w:tabs>
        <w:ind w:right="116" w:firstLine="0"/>
        <w:rPr>
          <w:sz w:val="24"/>
        </w:rPr>
      </w:pPr>
      <w:r>
        <w:rPr>
          <w:sz w:val="24"/>
        </w:rPr>
        <w:t>Различные виды социальных опасностей, связанных с психическим и физическим воздействием на человека, и защита от</w:t>
      </w:r>
      <w:r>
        <w:rPr>
          <w:spacing w:val="-3"/>
          <w:sz w:val="24"/>
        </w:rPr>
        <w:t xml:space="preserve"> </w:t>
      </w:r>
      <w:r>
        <w:rPr>
          <w:sz w:val="24"/>
        </w:rPr>
        <w:t>них.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ind w:left="660" w:hanging="540"/>
        <w:rPr>
          <w:sz w:val="24"/>
        </w:rPr>
      </w:pPr>
      <w:r>
        <w:rPr>
          <w:sz w:val="24"/>
        </w:rPr>
        <w:t>Социально опасные явления, характерные для различных групп</w:t>
      </w:r>
      <w:r>
        <w:rPr>
          <w:spacing w:val="-8"/>
          <w:sz w:val="24"/>
        </w:rPr>
        <w:t xml:space="preserve"> </w:t>
      </w:r>
      <w:r>
        <w:rPr>
          <w:sz w:val="24"/>
        </w:rPr>
        <w:t>населения.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spacing w:before="76"/>
        <w:ind w:left="660" w:hanging="540"/>
        <w:rPr>
          <w:sz w:val="24"/>
        </w:rPr>
      </w:pPr>
      <w:r>
        <w:rPr>
          <w:sz w:val="24"/>
        </w:rPr>
        <w:t>Средства и способы защиты и самозащиты в чрезвычайных ситуациях социального</w:t>
      </w:r>
      <w:r>
        <w:rPr>
          <w:spacing w:val="-17"/>
          <w:sz w:val="24"/>
        </w:rPr>
        <w:t xml:space="preserve"> </w:t>
      </w:r>
      <w:r>
        <w:rPr>
          <w:sz w:val="24"/>
        </w:rPr>
        <w:t>характера.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ind w:left="660" w:hanging="541"/>
        <w:rPr>
          <w:sz w:val="24"/>
        </w:rPr>
      </w:pPr>
      <w:r>
        <w:rPr>
          <w:sz w:val="24"/>
        </w:rPr>
        <w:t>Юридические и правовые аспекты защиты и самозащиты от социально опасных</w:t>
      </w:r>
      <w:r>
        <w:rPr>
          <w:spacing w:val="-16"/>
          <w:sz w:val="24"/>
        </w:rPr>
        <w:t xml:space="preserve"> </w:t>
      </w:r>
      <w:r>
        <w:rPr>
          <w:sz w:val="24"/>
        </w:rPr>
        <w:t>явлений.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ind w:left="660" w:hanging="541"/>
        <w:rPr>
          <w:sz w:val="24"/>
        </w:rPr>
      </w:pPr>
      <w:r>
        <w:rPr>
          <w:sz w:val="24"/>
        </w:rPr>
        <w:t>Поведение человека в состоянии стресса. Проблемы эмоциональной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spacing w:before="1"/>
        <w:ind w:left="660" w:hanging="541"/>
        <w:rPr>
          <w:sz w:val="24"/>
        </w:rPr>
      </w:pPr>
      <w:r>
        <w:rPr>
          <w:sz w:val="24"/>
        </w:rPr>
        <w:t>Суицидальный синдром: причины возникновения и предупреждения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его.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ind w:left="660" w:hanging="541"/>
        <w:rPr>
          <w:sz w:val="24"/>
        </w:rPr>
      </w:pPr>
      <w:r>
        <w:rPr>
          <w:sz w:val="24"/>
        </w:rPr>
        <w:t>Криминальное поведение и профессиональная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преступность.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821"/>
          <w:tab w:val="left" w:pos="822"/>
          <w:tab w:val="left" w:pos="2021"/>
          <w:tab w:val="left" w:pos="3315"/>
          <w:tab w:val="left" w:pos="3772"/>
          <w:tab w:val="left" w:pos="5733"/>
          <w:tab w:val="left" w:pos="7035"/>
          <w:tab w:val="left" w:pos="8777"/>
          <w:tab w:val="left" w:pos="9914"/>
        </w:tabs>
        <w:ind w:right="114" w:firstLine="0"/>
        <w:rPr>
          <w:sz w:val="24"/>
        </w:rPr>
      </w:pPr>
      <w:r>
        <w:rPr>
          <w:sz w:val="24"/>
        </w:rPr>
        <w:t>Факторы,</w:t>
      </w:r>
      <w:r>
        <w:rPr>
          <w:sz w:val="24"/>
        </w:rPr>
        <w:tab/>
        <w:t>влияющие</w:t>
      </w:r>
      <w:r>
        <w:rPr>
          <w:sz w:val="24"/>
        </w:rPr>
        <w:tab/>
        <w:t>на</w:t>
      </w:r>
      <w:r>
        <w:rPr>
          <w:sz w:val="24"/>
        </w:rPr>
        <w:tab/>
        <w:t>распространение</w:t>
      </w:r>
      <w:r>
        <w:rPr>
          <w:sz w:val="24"/>
        </w:rPr>
        <w:tab/>
        <w:t>инфекций,</w:t>
      </w:r>
      <w:r>
        <w:rPr>
          <w:sz w:val="24"/>
        </w:rPr>
        <w:tab/>
        <w:t>передающихся</w:t>
      </w:r>
      <w:r>
        <w:rPr>
          <w:sz w:val="24"/>
        </w:rPr>
        <w:tab/>
        <w:t>половым</w:t>
      </w:r>
      <w:r>
        <w:rPr>
          <w:sz w:val="24"/>
        </w:rPr>
        <w:tab/>
      </w:r>
      <w:r>
        <w:rPr>
          <w:spacing w:val="-3"/>
          <w:sz w:val="24"/>
        </w:rPr>
        <w:t xml:space="preserve">путем, </w:t>
      </w:r>
      <w:r>
        <w:rPr>
          <w:sz w:val="24"/>
        </w:rPr>
        <w:t>профилактика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ИППП.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659"/>
          <w:tab w:val="left" w:pos="660"/>
        </w:tabs>
        <w:ind w:left="660" w:hanging="540"/>
        <w:rPr>
          <w:sz w:val="24"/>
        </w:rPr>
      </w:pPr>
      <w:r>
        <w:rPr>
          <w:sz w:val="24"/>
        </w:rPr>
        <w:t>Опасное влияние информационных воздействий 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Опасности, связанные с компьютерными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играми.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Защита современного потребителя от шарлатанства в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медицине.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Причины возникновения терроризма и защита от</w:t>
      </w:r>
      <w:r>
        <w:rPr>
          <w:spacing w:val="-5"/>
          <w:sz w:val="24"/>
        </w:rPr>
        <w:t xml:space="preserve"> </w:t>
      </w:r>
      <w:r>
        <w:rPr>
          <w:sz w:val="24"/>
        </w:rPr>
        <w:t>него.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Подростковая агрессивность и 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профилактика.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Межнациональные конфликты как социально 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Современная семья: проблемы и 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Роль семьи и общества в воспитании безопасного типа поведения детей и</w:t>
      </w:r>
      <w:r>
        <w:rPr>
          <w:spacing w:val="-15"/>
          <w:sz w:val="24"/>
        </w:rPr>
        <w:t xml:space="preserve"> </w:t>
      </w:r>
      <w:r>
        <w:rPr>
          <w:sz w:val="24"/>
        </w:rPr>
        <w:t>подростков.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Социальные проблемы вынужденной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миграции.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Обеспечение социальной защиты и помощи беспризорным детям со стороны</w:t>
      </w:r>
      <w:r>
        <w:rPr>
          <w:spacing w:val="-21"/>
          <w:sz w:val="24"/>
        </w:rPr>
        <w:t xml:space="preserve"> </w:t>
      </w:r>
      <w:r>
        <w:rPr>
          <w:sz w:val="24"/>
        </w:rPr>
        <w:t>государства.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right="117" w:firstLine="0"/>
        <w:rPr>
          <w:sz w:val="24"/>
        </w:rPr>
      </w:pPr>
      <w:r>
        <w:rPr>
          <w:sz w:val="24"/>
        </w:rPr>
        <w:t>Нравственное воспитание человека как важнейшее условие снижения риска возникновения социально опасных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явлений.</w:t>
      </w:r>
    </w:p>
    <w:p w:rsidR="00D920A4" w:rsidRDefault="00C00AA9">
      <w:pPr>
        <w:pStyle w:val="a4"/>
        <w:numPr>
          <w:ilvl w:val="0"/>
          <w:numId w:val="1"/>
        </w:numPr>
        <w:tabs>
          <w:tab w:val="left" w:pos="480"/>
        </w:tabs>
        <w:ind w:left="480" w:hanging="360"/>
        <w:rPr>
          <w:sz w:val="24"/>
        </w:rPr>
      </w:pPr>
      <w:r>
        <w:rPr>
          <w:sz w:val="24"/>
        </w:rPr>
        <w:t>Религиозные секты как зоны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риска.</w:t>
      </w:r>
    </w:p>
    <w:p w:rsidR="00D920A4" w:rsidRDefault="00D920A4">
      <w:pPr>
        <w:pStyle w:val="a3"/>
        <w:spacing w:before="2"/>
      </w:pPr>
    </w:p>
    <w:sectPr w:rsidR="00D920A4" w:rsidSect="0084596A">
      <w:footerReference w:type="default" r:id="rId75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06" w:rsidRDefault="00A22B06" w:rsidP="00C951A4">
      <w:r>
        <w:separator/>
      </w:r>
    </w:p>
  </w:endnote>
  <w:endnote w:type="continuationSeparator" w:id="0">
    <w:p w:rsidR="00A22B06" w:rsidRDefault="00A22B06" w:rsidP="00C9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719331"/>
      <w:docPartObj>
        <w:docPartGallery w:val="Page Numbers (Bottom of Page)"/>
        <w:docPartUnique/>
      </w:docPartObj>
    </w:sdtPr>
    <w:sdtContent>
      <w:p w:rsidR="00A22B06" w:rsidRDefault="00A22B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B15">
          <w:rPr>
            <w:noProof/>
          </w:rPr>
          <w:t>9</w:t>
        </w:r>
        <w:r>
          <w:fldChar w:fldCharType="end"/>
        </w:r>
      </w:p>
    </w:sdtContent>
  </w:sdt>
  <w:p w:rsidR="00A22B06" w:rsidRDefault="00A22B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06" w:rsidRDefault="00A22B06" w:rsidP="00C951A4">
      <w:r>
        <w:separator/>
      </w:r>
    </w:p>
  </w:footnote>
  <w:footnote w:type="continuationSeparator" w:id="0">
    <w:p w:rsidR="00A22B06" w:rsidRDefault="00A22B06" w:rsidP="00C9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56328"/>
    <w:multiLevelType w:val="hybridMultilevel"/>
    <w:tmpl w:val="988E14EE"/>
    <w:lvl w:ilvl="0" w:tplc="32BE3406">
      <w:start w:val="1"/>
      <w:numFmt w:val="decimal"/>
      <w:lvlText w:val="%1."/>
      <w:lvlJc w:val="left"/>
      <w:pPr>
        <w:ind w:left="120" w:hanging="54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DE0199A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 w:tplc="A3E4DDB4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3" w:tplc="D45A24AC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4" w:tplc="24C856BC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CDB2CCD2">
      <w:numFmt w:val="bullet"/>
      <w:lvlText w:val="•"/>
      <w:lvlJc w:val="left"/>
      <w:pPr>
        <w:ind w:left="5224" w:hanging="360"/>
      </w:pPr>
      <w:rPr>
        <w:rFonts w:hint="default"/>
        <w:lang w:val="ru-RU" w:eastAsia="en-US" w:bidi="ar-SA"/>
      </w:rPr>
    </w:lvl>
    <w:lvl w:ilvl="6" w:tplc="46F47C46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7" w:tplc="27D0CA54">
      <w:numFmt w:val="bullet"/>
      <w:lvlText w:val="•"/>
      <w:lvlJc w:val="left"/>
      <w:pPr>
        <w:ind w:left="7416" w:hanging="360"/>
      </w:pPr>
      <w:rPr>
        <w:rFonts w:hint="default"/>
        <w:lang w:val="ru-RU" w:eastAsia="en-US" w:bidi="ar-SA"/>
      </w:rPr>
    </w:lvl>
    <w:lvl w:ilvl="8" w:tplc="7C7E76B8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1">
    <w:nsid w:val="4C7F77AA"/>
    <w:multiLevelType w:val="hybridMultilevel"/>
    <w:tmpl w:val="23302EDE"/>
    <w:lvl w:ilvl="0" w:tplc="4E34ACEA">
      <w:numFmt w:val="bullet"/>
      <w:lvlText w:val="-"/>
      <w:lvlJc w:val="left"/>
      <w:pPr>
        <w:ind w:left="120" w:hanging="214"/>
      </w:pPr>
      <w:rPr>
        <w:rFonts w:ascii="Times New Roman" w:eastAsia="Times New Roman" w:hAnsi="Times New Roman" w:cs="Times New Roman" w:hint="default"/>
        <w:b/>
        <w:bCs/>
        <w:i/>
        <w:spacing w:val="-27"/>
        <w:w w:val="100"/>
        <w:sz w:val="24"/>
        <w:szCs w:val="24"/>
        <w:lang w:val="ru-RU" w:eastAsia="en-US" w:bidi="ar-SA"/>
      </w:rPr>
    </w:lvl>
    <w:lvl w:ilvl="1" w:tplc="00AE9496">
      <w:numFmt w:val="bullet"/>
      <w:lvlText w:val="•"/>
      <w:lvlJc w:val="left"/>
      <w:pPr>
        <w:ind w:left="1178" w:hanging="214"/>
      </w:pPr>
      <w:rPr>
        <w:rFonts w:hint="default"/>
        <w:lang w:val="ru-RU" w:eastAsia="en-US" w:bidi="ar-SA"/>
      </w:rPr>
    </w:lvl>
    <w:lvl w:ilvl="2" w:tplc="D298BCF2">
      <w:numFmt w:val="bullet"/>
      <w:lvlText w:val="•"/>
      <w:lvlJc w:val="left"/>
      <w:pPr>
        <w:ind w:left="2236" w:hanging="214"/>
      </w:pPr>
      <w:rPr>
        <w:rFonts w:hint="default"/>
        <w:lang w:val="ru-RU" w:eastAsia="en-US" w:bidi="ar-SA"/>
      </w:rPr>
    </w:lvl>
    <w:lvl w:ilvl="3" w:tplc="36F81056">
      <w:numFmt w:val="bullet"/>
      <w:lvlText w:val="•"/>
      <w:lvlJc w:val="left"/>
      <w:pPr>
        <w:ind w:left="3295" w:hanging="214"/>
      </w:pPr>
      <w:rPr>
        <w:rFonts w:hint="default"/>
        <w:lang w:val="ru-RU" w:eastAsia="en-US" w:bidi="ar-SA"/>
      </w:rPr>
    </w:lvl>
    <w:lvl w:ilvl="4" w:tplc="F40AAEF8">
      <w:numFmt w:val="bullet"/>
      <w:lvlText w:val="•"/>
      <w:lvlJc w:val="left"/>
      <w:pPr>
        <w:ind w:left="4353" w:hanging="214"/>
      </w:pPr>
      <w:rPr>
        <w:rFonts w:hint="default"/>
        <w:lang w:val="ru-RU" w:eastAsia="en-US" w:bidi="ar-SA"/>
      </w:rPr>
    </w:lvl>
    <w:lvl w:ilvl="5" w:tplc="DDC0C302">
      <w:numFmt w:val="bullet"/>
      <w:lvlText w:val="•"/>
      <w:lvlJc w:val="left"/>
      <w:pPr>
        <w:ind w:left="5412" w:hanging="214"/>
      </w:pPr>
      <w:rPr>
        <w:rFonts w:hint="default"/>
        <w:lang w:val="ru-RU" w:eastAsia="en-US" w:bidi="ar-SA"/>
      </w:rPr>
    </w:lvl>
    <w:lvl w:ilvl="6" w:tplc="B0CC377C">
      <w:numFmt w:val="bullet"/>
      <w:lvlText w:val="•"/>
      <w:lvlJc w:val="left"/>
      <w:pPr>
        <w:ind w:left="6470" w:hanging="214"/>
      </w:pPr>
      <w:rPr>
        <w:rFonts w:hint="default"/>
        <w:lang w:val="ru-RU" w:eastAsia="en-US" w:bidi="ar-SA"/>
      </w:rPr>
    </w:lvl>
    <w:lvl w:ilvl="7" w:tplc="EA30EED0">
      <w:numFmt w:val="bullet"/>
      <w:lvlText w:val="•"/>
      <w:lvlJc w:val="left"/>
      <w:pPr>
        <w:ind w:left="7529" w:hanging="214"/>
      </w:pPr>
      <w:rPr>
        <w:rFonts w:hint="default"/>
        <w:lang w:val="ru-RU" w:eastAsia="en-US" w:bidi="ar-SA"/>
      </w:rPr>
    </w:lvl>
    <w:lvl w:ilvl="8" w:tplc="6576BFB2">
      <w:numFmt w:val="bullet"/>
      <w:lvlText w:val="•"/>
      <w:lvlJc w:val="left"/>
      <w:pPr>
        <w:ind w:left="8587" w:hanging="214"/>
      </w:pPr>
      <w:rPr>
        <w:rFonts w:hint="default"/>
        <w:lang w:val="ru-RU" w:eastAsia="en-US" w:bidi="ar-SA"/>
      </w:rPr>
    </w:lvl>
  </w:abstractNum>
  <w:abstractNum w:abstractNumId="2">
    <w:nsid w:val="7FB17AC7"/>
    <w:multiLevelType w:val="hybridMultilevel"/>
    <w:tmpl w:val="06A40BC8"/>
    <w:lvl w:ilvl="0" w:tplc="7210598E">
      <w:numFmt w:val="bullet"/>
      <w:lvlText w:val="-"/>
      <w:lvlJc w:val="left"/>
      <w:pPr>
        <w:ind w:left="120" w:hanging="2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24B458C8">
      <w:numFmt w:val="bullet"/>
      <w:lvlText w:val="•"/>
      <w:lvlJc w:val="left"/>
      <w:pPr>
        <w:ind w:left="1178" w:hanging="261"/>
      </w:pPr>
      <w:rPr>
        <w:rFonts w:hint="default"/>
        <w:lang w:val="ru-RU" w:eastAsia="en-US" w:bidi="ar-SA"/>
      </w:rPr>
    </w:lvl>
    <w:lvl w:ilvl="2" w:tplc="577A5726">
      <w:numFmt w:val="bullet"/>
      <w:lvlText w:val="•"/>
      <w:lvlJc w:val="left"/>
      <w:pPr>
        <w:ind w:left="2236" w:hanging="261"/>
      </w:pPr>
      <w:rPr>
        <w:rFonts w:hint="default"/>
        <w:lang w:val="ru-RU" w:eastAsia="en-US" w:bidi="ar-SA"/>
      </w:rPr>
    </w:lvl>
    <w:lvl w:ilvl="3" w:tplc="B61CBF92">
      <w:numFmt w:val="bullet"/>
      <w:lvlText w:val="•"/>
      <w:lvlJc w:val="left"/>
      <w:pPr>
        <w:ind w:left="3295" w:hanging="261"/>
      </w:pPr>
      <w:rPr>
        <w:rFonts w:hint="default"/>
        <w:lang w:val="ru-RU" w:eastAsia="en-US" w:bidi="ar-SA"/>
      </w:rPr>
    </w:lvl>
    <w:lvl w:ilvl="4" w:tplc="F8C2CF08">
      <w:numFmt w:val="bullet"/>
      <w:lvlText w:val="•"/>
      <w:lvlJc w:val="left"/>
      <w:pPr>
        <w:ind w:left="4353" w:hanging="261"/>
      </w:pPr>
      <w:rPr>
        <w:rFonts w:hint="default"/>
        <w:lang w:val="ru-RU" w:eastAsia="en-US" w:bidi="ar-SA"/>
      </w:rPr>
    </w:lvl>
    <w:lvl w:ilvl="5" w:tplc="F5EAAF2C">
      <w:numFmt w:val="bullet"/>
      <w:lvlText w:val="•"/>
      <w:lvlJc w:val="left"/>
      <w:pPr>
        <w:ind w:left="5412" w:hanging="261"/>
      </w:pPr>
      <w:rPr>
        <w:rFonts w:hint="default"/>
        <w:lang w:val="ru-RU" w:eastAsia="en-US" w:bidi="ar-SA"/>
      </w:rPr>
    </w:lvl>
    <w:lvl w:ilvl="6" w:tplc="D73EFB88">
      <w:numFmt w:val="bullet"/>
      <w:lvlText w:val="•"/>
      <w:lvlJc w:val="left"/>
      <w:pPr>
        <w:ind w:left="6470" w:hanging="261"/>
      </w:pPr>
      <w:rPr>
        <w:rFonts w:hint="default"/>
        <w:lang w:val="ru-RU" w:eastAsia="en-US" w:bidi="ar-SA"/>
      </w:rPr>
    </w:lvl>
    <w:lvl w:ilvl="7" w:tplc="13644E64">
      <w:numFmt w:val="bullet"/>
      <w:lvlText w:val="•"/>
      <w:lvlJc w:val="left"/>
      <w:pPr>
        <w:ind w:left="7529" w:hanging="261"/>
      </w:pPr>
      <w:rPr>
        <w:rFonts w:hint="default"/>
        <w:lang w:val="ru-RU" w:eastAsia="en-US" w:bidi="ar-SA"/>
      </w:rPr>
    </w:lvl>
    <w:lvl w:ilvl="8" w:tplc="CD9C5F1E">
      <w:numFmt w:val="bullet"/>
      <w:lvlText w:val="•"/>
      <w:lvlJc w:val="left"/>
      <w:pPr>
        <w:ind w:left="8587" w:hanging="2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A4"/>
    <w:rsid w:val="001056D8"/>
    <w:rsid w:val="00213925"/>
    <w:rsid w:val="00321B2F"/>
    <w:rsid w:val="00540FD4"/>
    <w:rsid w:val="006A6520"/>
    <w:rsid w:val="00710F8C"/>
    <w:rsid w:val="007B2CB0"/>
    <w:rsid w:val="008051B9"/>
    <w:rsid w:val="0084596A"/>
    <w:rsid w:val="008B4D78"/>
    <w:rsid w:val="009A1AE2"/>
    <w:rsid w:val="00A22B06"/>
    <w:rsid w:val="00A55112"/>
    <w:rsid w:val="00AA5B15"/>
    <w:rsid w:val="00B93633"/>
    <w:rsid w:val="00BB7B88"/>
    <w:rsid w:val="00C00AA9"/>
    <w:rsid w:val="00C732F8"/>
    <w:rsid w:val="00C951A4"/>
    <w:rsid w:val="00D42DF4"/>
    <w:rsid w:val="00D920A4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19699-2434-4F7C-B19E-1FAC54C6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0F8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119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51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1A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951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1A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951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51A4"/>
    <w:rPr>
      <w:rFonts w:ascii="Segoe UI" w:eastAsia="Times New Roman" w:hAnsi="Segoe UI" w:cs="Segoe UI"/>
      <w:sz w:val="18"/>
      <w:szCs w:val="18"/>
      <w:lang w:val="ru-RU"/>
    </w:rPr>
  </w:style>
  <w:style w:type="table" w:styleId="ab">
    <w:name w:val="Table Grid"/>
    <w:basedOn w:val="a1"/>
    <w:uiPriority w:val="39"/>
    <w:rsid w:val="00A22B0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A22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93a06" TargetMode="External"/><Relationship Id="rId18" Type="http://schemas.openxmlformats.org/officeDocument/2006/relationships/hyperlink" Target="https://m.edsoo.ru/8a193a06" TargetMode="External"/><Relationship Id="rId26" Type="http://schemas.openxmlformats.org/officeDocument/2006/relationships/hyperlink" Target="https://m.edsoo.ru/8a193a06" TargetMode="External"/><Relationship Id="rId39" Type="http://schemas.openxmlformats.org/officeDocument/2006/relationships/hyperlink" Target="https://m.edsoo.ru/8a193a06" TargetMode="External"/><Relationship Id="rId21" Type="http://schemas.openxmlformats.org/officeDocument/2006/relationships/hyperlink" Target="https://m.edsoo.ru/8a193a06" TargetMode="External"/><Relationship Id="rId34" Type="http://schemas.openxmlformats.org/officeDocument/2006/relationships/hyperlink" Target="https://m.edsoo.ru/8a193a06" TargetMode="External"/><Relationship Id="rId42" Type="http://schemas.openxmlformats.org/officeDocument/2006/relationships/hyperlink" Target="https://m.edsoo.ru/8a193a06" TargetMode="External"/><Relationship Id="rId47" Type="http://schemas.openxmlformats.org/officeDocument/2006/relationships/hyperlink" Target="https://m.edsoo.ru/8a193a06" TargetMode="External"/><Relationship Id="rId50" Type="http://schemas.openxmlformats.org/officeDocument/2006/relationships/hyperlink" Target="https://m.edsoo.ru/8a193a06" TargetMode="External"/><Relationship Id="rId55" Type="http://schemas.openxmlformats.org/officeDocument/2006/relationships/hyperlink" Target="https://m.edsoo.ru/8a193a06" TargetMode="External"/><Relationship Id="rId63" Type="http://schemas.openxmlformats.org/officeDocument/2006/relationships/hyperlink" Target="https://m.edsoo.ru/8a193a06" TargetMode="External"/><Relationship Id="rId68" Type="http://schemas.openxmlformats.org/officeDocument/2006/relationships/hyperlink" Target="https://m.edsoo.ru/8a193a06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m.edsoo.ru/8a193a06" TargetMode="External"/><Relationship Id="rId71" Type="http://schemas.openxmlformats.org/officeDocument/2006/relationships/hyperlink" Target="https://m.edsoo.ru/8a193a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93a06" TargetMode="External"/><Relationship Id="rId29" Type="http://schemas.openxmlformats.org/officeDocument/2006/relationships/hyperlink" Target="https://m.edsoo.ru/8a193a06" TargetMode="External"/><Relationship Id="rId11" Type="http://schemas.openxmlformats.org/officeDocument/2006/relationships/hyperlink" Target="https://m.edsoo.ru/8a193a06" TargetMode="External"/><Relationship Id="rId24" Type="http://schemas.openxmlformats.org/officeDocument/2006/relationships/hyperlink" Target="https://m.edsoo.ru/8a193a06" TargetMode="External"/><Relationship Id="rId32" Type="http://schemas.openxmlformats.org/officeDocument/2006/relationships/hyperlink" Target="https://m.edsoo.ru/8a193a06" TargetMode="External"/><Relationship Id="rId37" Type="http://schemas.openxmlformats.org/officeDocument/2006/relationships/hyperlink" Target="https://m.edsoo.ru/8a193a06" TargetMode="External"/><Relationship Id="rId40" Type="http://schemas.openxmlformats.org/officeDocument/2006/relationships/hyperlink" Target="https://m.edsoo.ru/8a193a06" TargetMode="External"/><Relationship Id="rId45" Type="http://schemas.openxmlformats.org/officeDocument/2006/relationships/hyperlink" Target="https://m.edsoo.ru/8a193a06" TargetMode="External"/><Relationship Id="rId53" Type="http://schemas.openxmlformats.org/officeDocument/2006/relationships/hyperlink" Target="https://m.edsoo.ru/8a193a06" TargetMode="External"/><Relationship Id="rId58" Type="http://schemas.openxmlformats.org/officeDocument/2006/relationships/hyperlink" Target="https://m.edsoo.ru/8a193a06" TargetMode="External"/><Relationship Id="rId66" Type="http://schemas.openxmlformats.org/officeDocument/2006/relationships/hyperlink" Target="https://m.edsoo.ru/8a193a06" TargetMode="External"/><Relationship Id="rId74" Type="http://schemas.openxmlformats.org/officeDocument/2006/relationships/hyperlink" Target="https://m.edsoo.ru/8a193a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93a06" TargetMode="External"/><Relationship Id="rId23" Type="http://schemas.openxmlformats.org/officeDocument/2006/relationships/hyperlink" Target="https://m.edsoo.ru/8a193a06" TargetMode="External"/><Relationship Id="rId28" Type="http://schemas.openxmlformats.org/officeDocument/2006/relationships/hyperlink" Target="https://m.edsoo.ru/8a193a06" TargetMode="External"/><Relationship Id="rId36" Type="http://schemas.openxmlformats.org/officeDocument/2006/relationships/hyperlink" Target="https://m.edsoo.ru/8a193a06" TargetMode="External"/><Relationship Id="rId49" Type="http://schemas.openxmlformats.org/officeDocument/2006/relationships/hyperlink" Target="https://m.edsoo.ru/8a193a06" TargetMode="External"/><Relationship Id="rId57" Type="http://schemas.openxmlformats.org/officeDocument/2006/relationships/hyperlink" Target="https://m.edsoo.ru/8a193a06" TargetMode="External"/><Relationship Id="rId61" Type="http://schemas.openxmlformats.org/officeDocument/2006/relationships/hyperlink" Target="https://m.edsoo.ru/8a193a06" TargetMode="External"/><Relationship Id="rId10" Type="http://schemas.openxmlformats.org/officeDocument/2006/relationships/hyperlink" Target="https://m.edsoo.ru/8a193a06" TargetMode="External"/><Relationship Id="rId19" Type="http://schemas.openxmlformats.org/officeDocument/2006/relationships/hyperlink" Target="https://m.edsoo.ru/8a193a06" TargetMode="External"/><Relationship Id="rId31" Type="http://schemas.openxmlformats.org/officeDocument/2006/relationships/hyperlink" Target="https://m.edsoo.ru/8a193a06" TargetMode="External"/><Relationship Id="rId44" Type="http://schemas.openxmlformats.org/officeDocument/2006/relationships/hyperlink" Target="https://m.edsoo.ru/8a193a06" TargetMode="External"/><Relationship Id="rId52" Type="http://schemas.openxmlformats.org/officeDocument/2006/relationships/hyperlink" Target="https://m.edsoo.ru/8a193a06" TargetMode="External"/><Relationship Id="rId60" Type="http://schemas.openxmlformats.org/officeDocument/2006/relationships/hyperlink" Target="https://m.edsoo.ru/8a193a06" TargetMode="External"/><Relationship Id="rId65" Type="http://schemas.openxmlformats.org/officeDocument/2006/relationships/hyperlink" Target="https://m.edsoo.ru/8a193a06" TargetMode="External"/><Relationship Id="rId73" Type="http://schemas.openxmlformats.org/officeDocument/2006/relationships/hyperlink" Target="https://m.edsoo.ru/8a193a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93a06" TargetMode="External"/><Relationship Id="rId14" Type="http://schemas.openxmlformats.org/officeDocument/2006/relationships/hyperlink" Target="https://m.edsoo.ru/8a193a06" TargetMode="External"/><Relationship Id="rId22" Type="http://schemas.openxmlformats.org/officeDocument/2006/relationships/hyperlink" Target="https://m.edsoo.ru/8a193a06" TargetMode="External"/><Relationship Id="rId27" Type="http://schemas.openxmlformats.org/officeDocument/2006/relationships/hyperlink" Target="https://m.edsoo.ru/8a193a06" TargetMode="External"/><Relationship Id="rId30" Type="http://schemas.openxmlformats.org/officeDocument/2006/relationships/hyperlink" Target="https://m.edsoo.ru/8a193a06" TargetMode="External"/><Relationship Id="rId35" Type="http://schemas.openxmlformats.org/officeDocument/2006/relationships/hyperlink" Target="https://m.edsoo.ru/8a193a06" TargetMode="External"/><Relationship Id="rId43" Type="http://schemas.openxmlformats.org/officeDocument/2006/relationships/hyperlink" Target="https://m.edsoo.ru/8a193a06" TargetMode="External"/><Relationship Id="rId48" Type="http://schemas.openxmlformats.org/officeDocument/2006/relationships/hyperlink" Target="https://m.edsoo.ru/8a193a06" TargetMode="External"/><Relationship Id="rId56" Type="http://schemas.openxmlformats.org/officeDocument/2006/relationships/hyperlink" Target="https://m.edsoo.ru/8a193a06" TargetMode="External"/><Relationship Id="rId64" Type="http://schemas.openxmlformats.org/officeDocument/2006/relationships/hyperlink" Target="https://m.edsoo.ru/8a193a06" TargetMode="External"/><Relationship Id="rId69" Type="http://schemas.openxmlformats.org/officeDocument/2006/relationships/hyperlink" Target="https://m.edsoo.ru/8a193a06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m.edsoo.ru/8a193a06" TargetMode="External"/><Relationship Id="rId51" Type="http://schemas.openxmlformats.org/officeDocument/2006/relationships/hyperlink" Target="https://m.edsoo.ru/8a193a06" TargetMode="External"/><Relationship Id="rId72" Type="http://schemas.openxmlformats.org/officeDocument/2006/relationships/hyperlink" Target="https://m.edsoo.ru/8a193a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93a06" TargetMode="External"/><Relationship Id="rId17" Type="http://schemas.openxmlformats.org/officeDocument/2006/relationships/hyperlink" Target="https://m.edsoo.ru/8a193a06" TargetMode="External"/><Relationship Id="rId25" Type="http://schemas.openxmlformats.org/officeDocument/2006/relationships/hyperlink" Target="https://m.edsoo.ru/8a193a06" TargetMode="External"/><Relationship Id="rId33" Type="http://schemas.openxmlformats.org/officeDocument/2006/relationships/hyperlink" Target="https://m.edsoo.ru/8a193a06" TargetMode="External"/><Relationship Id="rId38" Type="http://schemas.openxmlformats.org/officeDocument/2006/relationships/hyperlink" Target="https://m.edsoo.ru/8a193a06" TargetMode="External"/><Relationship Id="rId46" Type="http://schemas.openxmlformats.org/officeDocument/2006/relationships/hyperlink" Target="https://m.edsoo.ru/8a193a06" TargetMode="External"/><Relationship Id="rId59" Type="http://schemas.openxmlformats.org/officeDocument/2006/relationships/hyperlink" Target="https://m.edsoo.ru/8a193a06" TargetMode="External"/><Relationship Id="rId67" Type="http://schemas.openxmlformats.org/officeDocument/2006/relationships/hyperlink" Target="https://m.edsoo.ru/8a193a06" TargetMode="External"/><Relationship Id="rId20" Type="http://schemas.openxmlformats.org/officeDocument/2006/relationships/hyperlink" Target="https://m.edsoo.ru/8a193a06" TargetMode="External"/><Relationship Id="rId41" Type="http://schemas.openxmlformats.org/officeDocument/2006/relationships/hyperlink" Target="https://m.edsoo.ru/8a193a06" TargetMode="External"/><Relationship Id="rId54" Type="http://schemas.openxmlformats.org/officeDocument/2006/relationships/hyperlink" Target="https://m.edsoo.ru/8a193a06" TargetMode="External"/><Relationship Id="rId62" Type="http://schemas.openxmlformats.org/officeDocument/2006/relationships/hyperlink" Target="https://m.edsoo.ru/8a193a06" TargetMode="External"/><Relationship Id="rId70" Type="http://schemas.openxmlformats.org/officeDocument/2006/relationships/hyperlink" Target="https://m.edsoo.ru/8a193a06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3651</Words>
  <Characters>20813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&lt;4D6963726F736F667420576F7264202D20D1CED6C8C0CBDCCDC0DF20C1C5C7CECFC0D1CDCED1D2DC2031302D3131&gt;</vt:lpstr>
    </vt:vector>
  </TitlesOfParts>
  <Company/>
  <LinksUpToDate>false</LinksUpToDate>
  <CharactersWithSpaces>24416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&lt;4D6963726F736F667420576F7264202D20D1CED6C8C0CBDCCDC0DF20C1C5C7CECFC0D1CDCED1D2DC2031302D3131&gt;</dc:title>
  <dc:creator>1</dc:creator>
  <cp:lastModifiedBy>User</cp:lastModifiedBy>
  <cp:revision>14</cp:revision>
  <cp:lastPrinted>2021-01-21T10:07:00Z</cp:lastPrinted>
  <dcterms:created xsi:type="dcterms:W3CDTF">2020-11-26T15:57:00Z</dcterms:created>
  <dcterms:modified xsi:type="dcterms:W3CDTF">2024-08-28T06:12:00Z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2020-08-08T00:00:00Z</vt:filetime>
  </property>
</Properties>
</file>