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59" w:rsidRPr="00CA4437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455359" w:rsidRPr="00CA4437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№7»</w:t>
      </w:r>
    </w:p>
    <w:p w:rsidR="00455359" w:rsidRPr="00CA4437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3327"/>
        <w:gridCol w:w="2977"/>
      </w:tblGrid>
      <w:tr w:rsidR="00350326" w:rsidRPr="00CA4437" w:rsidTr="00350326">
        <w:tc>
          <w:tcPr>
            <w:tcW w:w="3051" w:type="dxa"/>
          </w:tcPr>
          <w:p w:rsidR="00350326" w:rsidRDefault="00350326" w:rsidP="0035032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350326" w:rsidRDefault="00350326" w:rsidP="0035032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</w:p>
          <w:p w:rsidR="00350326" w:rsidRDefault="00350326" w:rsidP="0035032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</w:p>
          <w:p w:rsidR="00350326" w:rsidRDefault="00350326" w:rsidP="0035032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  <w:p w:rsidR="00350326" w:rsidRDefault="00350326" w:rsidP="00350326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5</w:t>
            </w:r>
          </w:p>
          <w:p w:rsidR="00350326" w:rsidRDefault="00350326" w:rsidP="0035032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июля 2023</w:t>
            </w:r>
          </w:p>
        </w:tc>
        <w:tc>
          <w:tcPr>
            <w:tcW w:w="3327" w:type="dxa"/>
          </w:tcPr>
          <w:p w:rsidR="00350326" w:rsidRDefault="00350326" w:rsidP="0035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350326" w:rsidRDefault="00350326" w:rsidP="0035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И.И.Пивоварова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350326" w:rsidRDefault="00350326" w:rsidP="0035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г.                                                    </w:t>
            </w:r>
          </w:p>
        </w:tc>
        <w:tc>
          <w:tcPr>
            <w:tcW w:w="2977" w:type="dxa"/>
          </w:tcPr>
          <w:p w:rsidR="00350326" w:rsidRDefault="00350326" w:rsidP="0035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350326" w:rsidRDefault="00350326" w:rsidP="0035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50326" w:rsidRDefault="00350326" w:rsidP="00350326">
            <w:pPr>
              <w:tabs>
                <w:tab w:val="left" w:pos="735"/>
              </w:tabs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Свалова</w:t>
            </w:r>
            <w:proofErr w:type="spellEnd"/>
          </w:p>
          <w:p w:rsidR="00350326" w:rsidRDefault="00350326" w:rsidP="0035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46</w:t>
            </w:r>
          </w:p>
          <w:p w:rsidR="00350326" w:rsidRDefault="00350326" w:rsidP="0035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«25»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  <w:p w:rsidR="00350326" w:rsidRDefault="00350326" w:rsidP="0035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326" w:rsidRDefault="00350326" w:rsidP="0035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55359" w:rsidRPr="00CA4437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455359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</w:t>
      </w: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5359" w:rsidRPr="00CA4437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8</w:t>
      </w: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Составитель: Костина У.А.</w:t>
      </w:r>
    </w:p>
    <w:p w:rsidR="00455359" w:rsidRPr="00CA4437" w:rsidRDefault="00455359" w:rsidP="00455359">
      <w:pPr>
        <w:spacing w:after="0" w:line="240" w:lineRule="auto"/>
        <w:ind w:left="5812" w:hanging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Педагог-психолог</w:t>
      </w:r>
    </w:p>
    <w:p w:rsidR="00455359" w:rsidRPr="00CA4437" w:rsidRDefault="00455359" w:rsidP="0045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9" w:rsidRPr="00CA4437" w:rsidRDefault="00455359" w:rsidP="0045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Сухой Лог,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55359" w:rsidRPr="005E7F1E" w:rsidRDefault="00012664" w:rsidP="005E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sz w:val="28"/>
          <w:szCs w:val="24"/>
        </w:rPr>
      </w:pPr>
      <w:r w:rsidRPr="005E7F1E">
        <w:rPr>
          <w:rFonts w:ascii="Times New Roman" w:eastAsia="OfficinaSansMediumITC-Regular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012664" w:rsidRPr="00012664" w:rsidRDefault="00012664" w:rsidP="0045535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b/>
          <w:sz w:val="24"/>
          <w:szCs w:val="24"/>
        </w:rPr>
      </w:pPr>
    </w:p>
    <w:p w:rsidR="00455359" w:rsidRPr="00270968" w:rsidRDefault="00455359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Программа разработана в 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>соответствии с требованиями Фе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дерального государственного об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>разовательного стандарта основ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ного общего образования, ори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>ентирована на обеспечение инди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видуальных потребностей обу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чающихся и направлена на достижение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планируемых рез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ультатов освоения </w:t>
      </w:r>
    </w:p>
    <w:p w:rsidR="00455359" w:rsidRPr="00270968" w:rsidRDefault="00455359" w:rsidP="00012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 xml:space="preserve">Актуальность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реализац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ии данной программы обусловлена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потребностью подростков в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 самоопределении, в том числе в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определении сферы будущей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 профессиональной деятельности.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А это влечёт за собой необходимость в педагогическом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 сопрово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ждении профессиональног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о самоопределения школьников, в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развитии мотивации школьни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>ка к осуществлению трудовой де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ятельности, в формировании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 готовности школьников к выбору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профессионального пути и к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 обучению в течение всей жизни.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Эти важные задачи лишь отчасти решаются в учебном процессе.</w:t>
      </w:r>
    </w:p>
    <w:p w:rsidR="00455359" w:rsidRPr="00270968" w:rsidRDefault="00455359" w:rsidP="00012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Работа по программе внеуро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чной деятельности «Профориентация» позволит педагогу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реал</w:t>
      </w:r>
      <w:r w:rsidR="00012664" w:rsidRPr="00270968">
        <w:rPr>
          <w:rFonts w:ascii="Times New Roman" w:eastAsia="OfficinaSansMediumITC-Regular" w:hAnsi="Times New Roman" w:cs="Times New Roman"/>
          <w:sz w:val="24"/>
          <w:szCs w:val="24"/>
        </w:rPr>
        <w:t>изовать эти актуальные для лич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ностного развития учащегося задачи.</w:t>
      </w:r>
    </w:p>
    <w:p w:rsidR="005D0D77" w:rsidRPr="00270968" w:rsidRDefault="000F2535" w:rsidP="00012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b/>
          <w:i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>Цели изучения курса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- в освоении </w:t>
      </w:r>
      <w:proofErr w:type="spellStart"/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надпрофессиональных</w:t>
      </w:r>
      <w:proofErr w:type="spellEnd"/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 т.  д.). Эти навыки являются важными для любой профессии, владение ими позволит учащемуся в будущем реализовать себя как в профессиональной сфере, так и в личной жизни;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- в ориентации в мире профессий и в способах получения профессионального образования.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маршрут;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- в познании себя, своих мотивов, устремлений, склонностей. Эти навыки помогут учащемуся стать увереннее в себе, честнее с самим собой, понимать и оценивать степень влияния других людей на свои решения, в том числе в сфере выбора профессии;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- в формировании и развитии трёх компонентов готовности к профессиональному самоопределению: мотивационно-личностного (смыслового), когнитивного (карьерная грамотность) и </w:t>
      </w:r>
      <w:proofErr w:type="spellStart"/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деятельностного</w:t>
      </w:r>
      <w:proofErr w:type="spellEnd"/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;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- в планировании жизненного и профессионального пути. Это позволит учащемуся строить образ своего будущего, видеть задачи, которые предстоит решить для достижения этого образа;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- в поддержании мотивации учащегося к осуществлению трудовой деятельности. Это позволит ему видеть социальный характер любого труда, понимать естественность каждодневных усилий как для повышения своего будущего профессионального уровня, так и для обычного труда в семье, во дворе своего дома.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 xml:space="preserve">Участники: 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>обучающиеся 8 классов.</w:t>
      </w:r>
    </w:p>
    <w:p w:rsidR="000F2535" w:rsidRPr="00270968" w:rsidRDefault="000F2535" w:rsidP="000F25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>Сроки реализации программы: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 данная программа курса рассчитана на 68 часов           Занятия проводятся 2 раза в неделю. Основные формы занятий: групповые занятия с элементами тренинга (группа до 22 человек).</w:t>
      </w:r>
    </w:p>
    <w:p w:rsidR="003514B7" w:rsidRPr="00270968" w:rsidRDefault="000F2535" w:rsidP="003514B7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>Методы:</w:t>
      </w:r>
      <w:r w:rsidRPr="00270968">
        <w:rPr>
          <w:rFonts w:ascii="Times New Roman" w:eastAsia="OfficinaSansMediumITC-Regular" w:hAnsi="Times New Roman" w:cs="Times New Roman"/>
          <w:sz w:val="24"/>
          <w:szCs w:val="24"/>
        </w:rPr>
        <w:t xml:space="preserve"> игры, упражнения, групповые обсуждения,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  <w:r w:rsidRPr="00270968">
        <w:rPr>
          <w:sz w:val="24"/>
          <w:szCs w:val="24"/>
        </w:rPr>
        <w:t xml:space="preserve"> </w:t>
      </w:r>
    </w:p>
    <w:p w:rsidR="000F2535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270968">
        <w:rPr>
          <w:rFonts w:ascii="Times New Roman" w:eastAsia="OfficinaSansMediumITC-Regular" w:hAnsi="Times New Roman" w:cs="Times New Roman"/>
          <w:b/>
          <w:sz w:val="24"/>
          <w:szCs w:val="24"/>
        </w:rPr>
        <w:t>Ожидаемые результаты: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096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proofErr w:type="spellStart"/>
      <w:r w:rsidRPr="00270968">
        <w:rPr>
          <w:rFonts w:ascii="Times New Roman" w:hAnsi="Times New Roman" w:cs="Times New Roman"/>
          <w:b/>
          <w:i/>
          <w:sz w:val="24"/>
          <w:szCs w:val="24"/>
        </w:rPr>
        <w:t>результатаы</w:t>
      </w:r>
      <w:proofErr w:type="spellEnd"/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готовность к разнообразной совместной деятельности;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выстраивание доброжелательных отношений с участниками курса на основе взаимопонимания и взаимопомощи.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 xml:space="preserve">-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</w:t>
      </w:r>
      <w:proofErr w:type="spellStart"/>
      <w:r w:rsidRPr="00270968">
        <w:rPr>
          <w:rFonts w:ascii="Times New Roman" w:hAnsi="Times New Roman" w:cs="Times New Roman"/>
          <w:sz w:val="24"/>
          <w:szCs w:val="24"/>
        </w:rPr>
        <w:t>удут</w:t>
      </w:r>
      <w:proofErr w:type="spellEnd"/>
      <w:r w:rsidRPr="00270968">
        <w:rPr>
          <w:rFonts w:ascii="Times New Roman" w:hAnsi="Times New Roman" w:cs="Times New Roman"/>
          <w:sz w:val="24"/>
          <w:szCs w:val="24"/>
        </w:rPr>
        <w:t xml:space="preserve"> знакомиться в ходе </w:t>
      </w:r>
      <w:proofErr w:type="spellStart"/>
      <w:r w:rsidRPr="0027096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70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968">
        <w:rPr>
          <w:rFonts w:ascii="Times New Roman" w:hAnsi="Times New Roman" w:cs="Times New Roman"/>
          <w:sz w:val="24"/>
          <w:szCs w:val="24"/>
        </w:rPr>
        <w:t>экскурси</w:t>
      </w:r>
      <w:proofErr w:type="spellEnd"/>
      <w:r w:rsidRPr="00270968">
        <w:rPr>
          <w:rFonts w:ascii="Times New Roman" w:hAnsi="Times New Roman" w:cs="Times New Roman"/>
          <w:sz w:val="24"/>
          <w:szCs w:val="24"/>
        </w:rPr>
        <w:t xml:space="preserve"> на предприятия своего региона.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знаний, полученных в ходе изучения курса «Профориентация»;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умение оперировать терминами и представлениями в области концепции устойчивого развития.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096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7096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0968">
        <w:rPr>
          <w:rFonts w:ascii="Times New Roman" w:hAnsi="Times New Roman" w:cs="Times New Roman"/>
          <w:sz w:val="24"/>
          <w:szCs w:val="24"/>
        </w:rPr>
        <w:t>тиспользовать</w:t>
      </w:r>
      <w:proofErr w:type="spellEnd"/>
      <w:r w:rsidRPr="00270968">
        <w:rPr>
          <w:rFonts w:ascii="Times New Roman" w:hAnsi="Times New Roman" w:cs="Times New Roman"/>
          <w:sz w:val="24"/>
          <w:szCs w:val="24"/>
        </w:rPr>
        <w:t xml:space="preserve"> вопросы как инструмент для познания будущей профессии;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аргументировать свою позицию, мнение;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оценивать на применимость и достоверность информации, полученной в ходе работы с интернет-источниками;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проведённого обсуждения в группе или в паре;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прогнозировать возможное дальнейшее развитие процессов, событий и их последствия, связанные с выбором будущей профессии;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выдвигать предположения о возможном росте и падении спроса на ту или иную специальность в новых условиях;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понимать намерения других участников занятий курса «Профориентация»,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3514B7" w:rsidRPr="00270968" w:rsidRDefault="003514B7" w:rsidP="00351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68">
        <w:rPr>
          <w:rFonts w:ascii="Times New Roman" w:hAnsi="Times New Roman" w:cs="Times New Roman"/>
          <w:sz w:val="24"/>
          <w:szCs w:val="24"/>
        </w:rPr>
        <w:t>- уметь обобщать мнения нескольких участников курса «Профориентация»,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др.).</w:t>
      </w:r>
    </w:p>
    <w:p w:rsidR="005E7F1E" w:rsidRPr="005E7F1E" w:rsidRDefault="005E7F1E" w:rsidP="005E7F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514B7" w:rsidRDefault="005E7F1E" w:rsidP="005E7F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7F1E">
        <w:rPr>
          <w:rFonts w:ascii="Times New Roman" w:hAnsi="Times New Roman" w:cs="Times New Roman"/>
          <w:b/>
          <w:sz w:val="28"/>
        </w:rPr>
        <w:t>Содержание курса внеурочной деятельности</w:t>
      </w:r>
    </w:p>
    <w:p w:rsidR="005E7F1E" w:rsidRDefault="005E7F1E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5E7F1E" w:rsidRPr="005E7F1E" w:rsidRDefault="005E7F1E" w:rsidP="005E7F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E7F1E">
        <w:rPr>
          <w:rFonts w:ascii="Times New Roman" w:hAnsi="Times New Roman" w:cs="Times New Roman"/>
          <w:b/>
          <w:sz w:val="24"/>
        </w:rPr>
        <w:t>Раздел 1. Введение в курс внеурочной деятельности «Профориентация» (5 ч)</w:t>
      </w:r>
    </w:p>
    <w:p w:rsidR="005E7F1E" w:rsidRDefault="005E7F1E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5E7F1E">
        <w:rPr>
          <w:rFonts w:ascii="Times New Roman" w:hAnsi="Times New Roman" w:cs="Times New Roman"/>
          <w:sz w:val="24"/>
        </w:rPr>
        <w:t>Знакомство участников пр</w:t>
      </w:r>
      <w:r>
        <w:rPr>
          <w:rFonts w:ascii="Times New Roman" w:hAnsi="Times New Roman" w:cs="Times New Roman"/>
          <w:sz w:val="24"/>
        </w:rPr>
        <w:t>ограммы. Игры и упражнения, по</w:t>
      </w:r>
      <w:r w:rsidRPr="005E7F1E">
        <w:rPr>
          <w:rFonts w:ascii="Times New Roman" w:hAnsi="Times New Roman" w:cs="Times New Roman"/>
          <w:sz w:val="24"/>
        </w:rPr>
        <w:t>могающие познакомитьс</w:t>
      </w:r>
      <w:r>
        <w:rPr>
          <w:rFonts w:ascii="Times New Roman" w:hAnsi="Times New Roman" w:cs="Times New Roman"/>
          <w:sz w:val="24"/>
        </w:rPr>
        <w:t xml:space="preserve">я. Ожидания каждого школьника и </w:t>
      </w:r>
      <w:r w:rsidRPr="005E7F1E">
        <w:rPr>
          <w:rFonts w:ascii="Times New Roman" w:hAnsi="Times New Roman" w:cs="Times New Roman"/>
          <w:sz w:val="24"/>
        </w:rPr>
        <w:t>группы в целом от совместн</w:t>
      </w:r>
      <w:r>
        <w:rPr>
          <w:rFonts w:ascii="Times New Roman" w:hAnsi="Times New Roman" w:cs="Times New Roman"/>
          <w:sz w:val="24"/>
        </w:rPr>
        <w:t xml:space="preserve">ой работы. Понятие «профессия». </w:t>
      </w:r>
      <w:r w:rsidRPr="005E7F1E">
        <w:rPr>
          <w:rFonts w:ascii="Times New Roman" w:hAnsi="Times New Roman" w:cs="Times New Roman"/>
          <w:sz w:val="24"/>
        </w:rPr>
        <w:t>О чём люди думают прежде вс</w:t>
      </w:r>
      <w:r>
        <w:rPr>
          <w:rFonts w:ascii="Times New Roman" w:hAnsi="Times New Roman" w:cs="Times New Roman"/>
          <w:sz w:val="24"/>
        </w:rPr>
        <w:t>его, когда задумываются о буду</w:t>
      </w:r>
      <w:r w:rsidRPr="005E7F1E">
        <w:rPr>
          <w:rFonts w:ascii="Times New Roman" w:hAnsi="Times New Roman" w:cs="Times New Roman"/>
          <w:sz w:val="24"/>
        </w:rPr>
        <w:t>щей профессии. Одна професс</w:t>
      </w:r>
      <w:r>
        <w:rPr>
          <w:rFonts w:ascii="Times New Roman" w:hAnsi="Times New Roman" w:cs="Times New Roman"/>
          <w:sz w:val="24"/>
        </w:rPr>
        <w:t>ия на всю жизнь или сто профес</w:t>
      </w:r>
      <w:r w:rsidRPr="005E7F1E">
        <w:rPr>
          <w:rFonts w:ascii="Times New Roman" w:hAnsi="Times New Roman" w:cs="Times New Roman"/>
          <w:sz w:val="24"/>
        </w:rPr>
        <w:t>сий на одну жизнь. Примеры</w:t>
      </w:r>
      <w:r>
        <w:rPr>
          <w:rFonts w:ascii="Times New Roman" w:hAnsi="Times New Roman" w:cs="Times New Roman"/>
          <w:sz w:val="24"/>
        </w:rPr>
        <w:t xml:space="preserve"> профессиональных судеб извест</w:t>
      </w:r>
      <w:r w:rsidRPr="005E7F1E">
        <w:rPr>
          <w:rFonts w:ascii="Times New Roman" w:hAnsi="Times New Roman" w:cs="Times New Roman"/>
          <w:sz w:val="24"/>
        </w:rPr>
        <w:t>ных учёных, писателей, изобр</w:t>
      </w:r>
      <w:r>
        <w:rPr>
          <w:rFonts w:ascii="Times New Roman" w:hAnsi="Times New Roman" w:cs="Times New Roman"/>
          <w:sz w:val="24"/>
        </w:rPr>
        <w:t xml:space="preserve">етателей, артистов. Развилки на </w:t>
      </w:r>
      <w:r w:rsidRPr="005E7F1E">
        <w:rPr>
          <w:rFonts w:ascii="Times New Roman" w:hAnsi="Times New Roman" w:cs="Times New Roman"/>
          <w:sz w:val="24"/>
        </w:rPr>
        <w:t>профессиональном пут</w:t>
      </w:r>
      <w:r>
        <w:rPr>
          <w:rFonts w:ascii="Times New Roman" w:hAnsi="Times New Roman" w:cs="Times New Roman"/>
          <w:sz w:val="24"/>
        </w:rPr>
        <w:t xml:space="preserve">и. </w:t>
      </w:r>
      <w:r w:rsidRPr="005E7F1E">
        <w:rPr>
          <w:rFonts w:ascii="Times New Roman" w:hAnsi="Times New Roman" w:cs="Times New Roman"/>
          <w:sz w:val="24"/>
        </w:rPr>
        <w:t>Особенности современног</w:t>
      </w:r>
      <w:r>
        <w:rPr>
          <w:rFonts w:ascii="Times New Roman" w:hAnsi="Times New Roman" w:cs="Times New Roman"/>
          <w:sz w:val="24"/>
        </w:rPr>
        <w:t xml:space="preserve">о рынка труда страны и региона. </w:t>
      </w:r>
      <w:r w:rsidRPr="005E7F1E">
        <w:rPr>
          <w:rFonts w:ascii="Times New Roman" w:hAnsi="Times New Roman" w:cs="Times New Roman"/>
          <w:sz w:val="24"/>
        </w:rPr>
        <w:t>Профессии прошлого, насто</w:t>
      </w:r>
      <w:r>
        <w:rPr>
          <w:rFonts w:ascii="Times New Roman" w:hAnsi="Times New Roman" w:cs="Times New Roman"/>
          <w:sz w:val="24"/>
        </w:rPr>
        <w:t>ящего, будущего. Профессии чле</w:t>
      </w:r>
      <w:r w:rsidRPr="005E7F1E">
        <w:rPr>
          <w:rFonts w:ascii="Times New Roman" w:hAnsi="Times New Roman" w:cs="Times New Roman"/>
          <w:sz w:val="24"/>
        </w:rPr>
        <w:t>нов семей школьников и п</w:t>
      </w:r>
      <w:r>
        <w:rPr>
          <w:rFonts w:ascii="Times New Roman" w:hAnsi="Times New Roman" w:cs="Times New Roman"/>
          <w:sz w:val="24"/>
        </w:rPr>
        <w:t xml:space="preserve">едагогических работников школы. </w:t>
      </w:r>
      <w:r w:rsidRPr="005E7F1E">
        <w:rPr>
          <w:rFonts w:ascii="Times New Roman" w:hAnsi="Times New Roman" w:cs="Times New Roman"/>
          <w:sz w:val="24"/>
        </w:rPr>
        <w:t>С чего начать проектирование</w:t>
      </w:r>
      <w:r>
        <w:rPr>
          <w:rFonts w:ascii="Times New Roman" w:hAnsi="Times New Roman" w:cs="Times New Roman"/>
          <w:sz w:val="24"/>
        </w:rPr>
        <w:t xml:space="preserve"> собственного профессионального </w:t>
      </w:r>
      <w:r w:rsidRPr="005E7F1E">
        <w:rPr>
          <w:rFonts w:ascii="Times New Roman" w:hAnsi="Times New Roman" w:cs="Times New Roman"/>
          <w:sz w:val="24"/>
        </w:rPr>
        <w:t>пути. Первый выбор, связан</w:t>
      </w:r>
      <w:r>
        <w:rPr>
          <w:rFonts w:ascii="Times New Roman" w:hAnsi="Times New Roman" w:cs="Times New Roman"/>
          <w:sz w:val="24"/>
        </w:rPr>
        <w:t>ный с будущей профессией, кото</w:t>
      </w:r>
      <w:r w:rsidRPr="005E7F1E">
        <w:rPr>
          <w:rFonts w:ascii="Times New Roman" w:hAnsi="Times New Roman" w:cs="Times New Roman"/>
          <w:sz w:val="24"/>
        </w:rPr>
        <w:t xml:space="preserve">рый делает школьник после </w:t>
      </w:r>
      <w:r>
        <w:rPr>
          <w:rFonts w:ascii="Times New Roman" w:hAnsi="Times New Roman" w:cs="Times New Roman"/>
          <w:sz w:val="24"/>
        </w:rPr>
        <w:t xml:space="preserve">получения аттестата об основном </w:t>
      </w:r>
      <w:r w:rsidRPr="005E7F1E">
        <w:rPr>
          <w:rFonts w:ascii="Times New Roman" w:hAnsi="Times New Roman" w:cs="Times New Roman"/>
          <w:sz w:val="24"/>
        </w:rPr>
        <w:t>общем образовании. Собстве</w:t>
      </w:r>
      <w:r>
        <w:rPr>
          <w:rFonts w:ascii="Times New Roman" w:hAnsi="Times New Roman" w:cs="Times New Roman"/>
          <w:sz w:val="24"/>
        </w:rPr>
        <w:t>нный ранжированный список пред</w:t>
      </w:r>
      <w:r w:rsidRPr="005E7F1E">
        <w:rPr>
          <w:rFonts w:ascii="Times New Roman" w:hAnsi="Times New Roman" w:cs="Times New Roman"/>
          <w:sz w:val="24"/>
        </w:rPr>
        <w:t>почит</w:t>
      </w:r>
      <w:r>
        <w:rPr>
          <w:rFonts w:ascii="Times New Roman" w:hAnsi="Times New Roman" w:cs="Times New Roman"/>
          <w:sz w:val="24"/>
        </w:rPr>
        <w:t xml:space="preserve">аемых профессий: первая версия. </w:t>
      </w:r>
      <w:r w:rsidRPr="005E7F1E">
        <w:rPr>
          <w:rFonts w:ascii="Times New Roman" w:hAnsi="Times New Roman" w:cs="Times New Roman"/>
          <w:sz w:val="24"/>
        </w:rPr>
        <w:t>Профессии людей, с ко</w:t>
      </w:r>
      <w:r>
        <w:rPr>
          <w:rFonts w:ascii="Times New Roman" w:hAnsi="Times New Roman" w:cs="Times New Roman"/>
          <w:sz w:val="24"/>
        </w:rPr>
        <w:t xml:space="preserve">торыми учащиеся сталкиваются по </w:t>
      </w:r>
      <w:r w:rsidRPr="005E7F1E">
        <w:rPr>
          <w:rFonts w:ascii="Times New Roman" w:hAnsi="Times New Roman" w:cs="Times New Roman"/>
          <w:sz w:val="24"/>
        </w:rPr>
        <w:t>пути из дома в школу. Обще</w:t>
      </w:r>
      <w:r>
        <w:rPr>
          <w:rFonts w:ascii="Times New Roman" w:hAnsi="Times New Roman" w:cs="Times New Roman"/>
          <w:sz w:val="24"/>
        </w:rPr>
        <w:t xml:space="preserve">е и особенное каждой профессии. </w:t>
      </w:r>
      <w:r w:rsidRPr="005E7F1E">
        <w:rPr>
          <w:rFonts w:ascii="Times New Roman" w:hAnsi="Times New Roman" w:cs="Times New Roman"/>
          <w:sz w:val="24"/>
        </w:rPr>
        <w:t>Что важно для людей любо</w:t>
      </w:r>
      <w:r>
        <w:rPr>
          <w:rFonts w:ascii="Times New Roman" w:hAnsi="Times New Roman" w:cs="Times New Roman"/>
          <w:sz w:val="24"/>
        </w:rPr>
        <w:t xml:space="preserve">й профессии. Профессиональные и </w:t>
      </w:r>
      <w:proofErr w:type="spellStart"/>
      <w:r w:rsidRPr="005E7F1E">
        <w:rPr>
          <w:rFonts w:ascii="Times New Roman" w:hAnsi="Times New Roman" w:cs="Times New Roman"/>
          <w:sz w:val="24"/>
        </w:rPr>
        <w:t>надпрофессиональные</w:t>
      </w:r>
      <w:proofErr w:type="spellEnd"/>
      <w:r w:rsidRPr="005E7F1E">
        <w:rPr>
          <w:rFonts w:ascii="Times New Roman" w:hAnsi="Times New Roman" w:cs="Times New Roman"/>
          <w:sz w:val="24"/>
        </w:rPr>
        <w:t xml:space="preserve"> навы</w:t>
      </w:r>
      <w:r>
        <w:rPr>
          <w:rFonts w:ascii="Times New Roman" w:hAnsi="Times New Roman" w:cs="Times New Roman"/>
          <w:sz w:val="24"/>
        </w:rPr>
        <w:t xml:space="preserve">ки. Современные исследования об </w:t>
      </w:r>
      <w:r w:rsidRPr="005E7F1E">
        <w:rPr>
          <w:rFonts w:ascii="Times New Roman" w:hAnsi="Times New Roman" w:cs="Times New Roman"/>
          <w:sz w:val="24"/>
        </w:rPr>
        <w:t xml:space="preserve">определяющей роли </w:t>
      </w:r>
      <w:proofErr w:type="spellStart"/>
      <w:r w:rsidRPr="005E7F1E">
        <w:rPr>
          <w:rFonts w:ascii="Times New Roman" w:hAnsi="Times New Roman" w:cs="Times New Roman"/>
          <w:sz w:val="24"/>
        </w:rPr>
        <w:t>надпр</w:t>
      </w:r>
      <w:r>
        <w:rPr>
          <w:rFonts w:ascii="Times New Roman" w:hAnsi="Times New Roman" w:cs="Times New Roman"/>
          <w:sz w:val="24"/>
        </w:rPr>
        <w:t>офессиональных</w:t>
      </w:r>
      <w:proofErr w:type="spellEnd"/>
      <w:r>
        <w:rPr>
          <w:rFonts w:ascii="Times New Roman" w:hAnsi="Times New Roman" w:cs="Times New Roman"/>
          <w:sz w:val="24"/>
        </w:rPr>
        <w:t xml:space="preserve"> навыков человека </w:t>
      </w:r>
      <w:r w:rsidRPr="005E7F1E">
        <w:rPr>
          <w:rFonts w:ascii="Times New Roman" w:hAnsi="Times New Roman" w:cs="Times New Roman"/>
          <w:sz w:val="24"/>
        </w:rPr>
        <w:t>для поиска работы, карьерного роста, самореализа</w:t>
      </w:r>
      <w:r>
        <w:rPr>
          <w:rFonts w:ascii="Times New Roman" w:hAnsi="Times New Roman" w:cs="Times New Roman"/>
          <w:sz w:val="24"/>
        </w:rPr>
        <w:t>ции в про</w:t>
      </w:r>
      <w:r w:rsidRPr="005E7F1E">
        <w:rPr>
          <w:rFonts w:ascii="Times New Roman" w:hAnsi="Times New Roman" w:cs="Times New Roman"/>
          <w:sz w:val="24"/>
        </w:rPr>
        <w:t>фессии. Профессии, которые ушли в прошлое.</w:t>
      </w:r>
    </w:p>
    <w:p w:rsidR="005E7F1E" w:rsidRPr="005E7F1E" w:rsidRDefault="005E7F1E" w:rsidP="005E7F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E7F1E">
        <w:rPr>
          <w:rFonts w:ascii="Times New Roman" w:hAnsi="Times New Roman" w:cs="Times New Roman"/>
          <w:b/>
          <w:sz w:val="24"/>
        </w:rPr>
        <w:t>Раздел 2. Универсальные навыки (14 ч)</w:t>
      </w:r>
    </w:p>
    <w:p w:rsidR="005E7F1E" w:rsidRPr="005E7F1E" w:rsidRDefault="005E7F1E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5E7F1E">
        <w:rPr>
          <w:rFonts w:ascii="Times New Roman" w:hAnsi="Times New Roman" w:cs="Times New Roman"/>
          <w:sz w:val="24"/>
        </w:rPr>
        <w:t>Вербальная и невербальна</w:t>
      </w:r>
      <w:r>
        <w:rPr>
          <w:rFonts w:ascii="Times New Roman" w:hAnsi="Times New Roman" w:cs="Times New Roman"/>
          <w:sz w:val="24"/>
        </w:rPr>
        <w:t>я коммуникация и их роль в про</w:t>
      </w:r>
      <w:r w:rsidRPr="005E7F1E">
        <w:rPr>
          <w:rFonts w:ascii="Times New Roman" w:hAnsi="Times New Roman" w:cs="Times New Roman"/>
          <w:sz w:val="24"/>
        </w:rPr>
        <w:t>фессиональной жизни чело</w:t>
      </w:r>
      <w:r>
        <w:rPr>
          <w:rFonts w:ascii="Times New Roman" w:hAnsi="Times New Roman" w:cs="Times New Roman"/>
          <w:sz w:val="24"/>
        </w:rPr>
        <w:t xml:space="preserve">века. Устная и письменная речь. </w:t>
      </w:r>
      <w:r w:rsidRPr="005E7F1E">
        <w:rPr>
          <w:rFonts w:ascii="Times New Roman" w:hAnsi="Times New Roman" w:cs="Times New Roman"/>
          <w:sz w:val="24"/>
        </w:rPr>
        <w:t>Нужно ли профессионалу б</w:t>
      </w:r>
      <w:r>
        <w:rPr>
          <w:rFonts w:ascii="Times New Roman" w:hAnsi="Times New Roman" w:cs="Times New Roman"/>
          <w:sz w:val="24"/>
        </w:rPr>
        <w:t>ыть грамотным? Общение как уме</w:t>
      </w:r>
      <w:r w:rsidRPr="005E7F1E">
        <w:rPr>
          <w:rFonts w:ascii="Times New Roman" w:hAnsi="Times New Roman" w:cs="Times New Roman"/>
          <w:sz w:val="24"/>
        </w:rPr>
        <w:t xml:space="preserve">ние не только высказывать </w:t>
      </w:r>
      <w:r>
        <w:rPr>
          <w:rFonts w:ascii="Times New Roman" w:hAnsi="Times New Roman" w:cs="Times New Roman"/>
          <w:sz w:val="24"/>
        </w:rPr>
        <w:t xml:space="preserve">свои мысли, но и слушать чужие. </w:t>
      </w:r>
      <w:r w:rsidRPr="005E7F1E">
        <w:rPr>
          <w:rFonts w:ascii="Times New Roman" w:hAnsi="Times New Roman" w:cs="Times New Roman"/>
          <w:sz w:val="24"/>
        </w:rPr>
        <w:t>Невербальные средства общения.</w:t>
      </w:r>
      <w:r>
        <w:rPr>
          <w:rFonts w:ascii="Times New Roman" w:hAnsi="Times New Roman" w:cs="Times New Roman"/>
          <w:sz w:val="24"/>
        </w:rPr>
        <w:t xml:space="preserve"> Жесты, мимика, телодвиже</w:t>
      </w:r>
      <w:r w:rsidRPr="005E7F1E">
        <w:rPr>
          <w:rFonts w:ascii="Times New Roman" w:hAnsi="Times New Roman" w:cs="Times New Roman"/>
          <w:sz w:val="24"/>
        </w:rPr>
        <w:t>ния как источник информаци</w:t>
      </w:r>
      <w:r>
        <w:rPr>
          <w:rFonts w:ascii="Times New Roman" w:hAnsi="Times New Roman" w:cs="Times New Roman"/>
          <w:sz w:val="24"/>
        </w:rPr>
        <w:t>и о человеке (например, для по</w:t>
      </w:r>
      <w:r w:rsidRPr="005E7F1E">
        <w:rPr>
          <w:rFonts w:ascii="Times New Roman" w:hAnsi="Times New Roman" w:cs="Times New Roman"/>
          <w:sz w:val="24"/>
        </w:rPr>
        <w:t>тенциального работодателя)</w:t>
      </w:r>
      <w:r w:rsidR="006515BF">
        <w:rPr>
          <w:rFonts w:ascii="Times New Roman" w:hAnsi="Times New Roman" w:cs="Times New Roman"/>
          <w:sz w:val="24"/>
        </w:rPr>
        <w:t>. Влияние интонации на слушате</w:t>
      </w:r>
      <w:r w:rsidRPr="005E7F1E">
        <w:rPr>
          <w:rFonts w:ascii="Times New Roman" w:hAnsi="Times New Roman" w:cs="Times New Roman"/>
          <w:sz w:val="24"/>
        </w:rPr>
        <w:t>ля. Эффективная коммуник</w:t>
      </w:r>
      <w:r w:rsidR="006515BF">
        <w:rPr>
          <w:rFonts w:ascii="Times New Roman" w:hAnsi="Times New Roman" w:cs="Times New Roman"/>
          <w:sz w:val="24"/>
        </w:rPr>
        <w:t xml:space="preserve">ация. Что значит быть «активным </w:t>
      </w:r>
      <w:r w:rsidRPr="005E7F1E">
        <w:rPr>
          <w:rFonts w:ascii="Times New Roman" w:hAnsi="Times New Roman" w:cs="Times New Roman"/>
          <w:sz w:val="24"/>
        </w:rPr>
        <w:t>слушателем»? Основные пра</w:t>
      </w:r>
      <w:r w:rsidR="006515BF">
        <w:rPr>
          <w:rFonts w:ascii="Times New Roman" w:hAnsi="Times New Roman" w:cs="Times New Roman"/>
          <w:sz w:val="24"/>
        </w:rPr>
        <w:t>вила делового этикета. Составле</w:t>
      </w:r>
      <w:r w:rsidRPr="005E7F1E">
        <w:rPr>
          <w:rFonts w:ascii="Times New Roman" w:hAnsi="Times New Roman" w:cs="Times New Roman"/>
          <w:sz w:val="24"/>
        </w:rPr>
        <w:t>ние перечня профессий, д</w:t>
      </w:r>
      <w:r w:rsidR="006515BF">
        <w:rPr>
          <w:rFonts w:ascii="Times New Roman" w:hAnsi="Times New Roman" w:cs="Times New Roman"/>
          <w:sz w:val="24"/>
        </w:rPr>
        <w:t xml:space="preserve">ля представителей которых навык </w:t>
      </w:r>
      <w:r w:rsidRPr="005E7F1E">
        <w:rPr>
          <w:rFonts w:ascii="Times New Roman" w:hAnsi="Times New Roman" w:cs="Times New Roman"/>
          <w:sz w:val="24"/>
        </w:rPr>
        <w:t>комм</w:t>
      </w:r>
      <w:r w:rsidR="006515BF">
        <w:rPr>
          <w:rFonts w:ascii="Times New Roman" w:hAnsi="Times New Roman" w:cs="Times New Roman"/>
          <w:sz w:val="24"/>
        </w:rPr>
        <w:t xml:space="preserve">уникации является приоритетным. </w:t>
      </w:r>
      <w:r w:rsidRPr="005E7F1E">
        <w:rPr>
          <w:rFonts w:ascii="Times New Roman" w:hAnsi="Times New Roman" w:cs="Times New Roman"/>
          <w:sz w:val="24"/>
        </w:rPr>
        <w:t>Понимание как осно</w:t>
      </w:r>
      <w:r w:rsidR="006515BF">
        <w:rPr>
          <w:rFonts w:ascii="Times New Roman" w:hAnsi="Times New Roman" w:cs="Times New Roman"/>
          <w:sz w:val="24"/>
        </w:rPr>
        <w:t xml:space="preserve">ва взаимоотношений между людьми. </w:t>
      </w:r>
      <w:r w:rsidRPr="005E7F1E">
        <w:rPr>
          <w:rFonts w:ascii="Times New Roman" w:hAnsi="Times New Roman" w:cs="Times New Roman"/>
          <w:sz w:val="24"/>
        </w:rPr>
        <w:t xml:space="preserve">Умение поставить себя на место другого человека. </w:t>
      </w:r>
      <w:proofErr w:type="spellStart"/>
      <w:r w:rsidRPr="005E7F1E">
        <w:rPr>
          <w:rFonts w:ascii="Times New Roman" w:hAnsi="Times New Roman" w:cs="Times New Roman"/>
          <w:sz w:val="24"/>
        </w:rPr>
        <w:t>Эмпатия</w:t>
      </w:r>
      <w:proofErr w:type="spellEnd"/>
      <w:r w:rsidRPr="005E7F1E">
        <w:rPr>
          <w:rFonts w:ascii="Times New Roman" w:hAnsi="Times New Roman" w:cs="Times New Roman"/>
          <w:sz w:val="24"/>
        </w:rPr>
        <w:t xml:space="preserve"> как</w:t>
      </w:r>
      <w:r w:rsidR="006515BF">
        <w:rPr>
          <w:rFonts w:ascii="Times New Roman" w:hAnsi="Times New Roman" w:cs="Times New Roman"/>
          <w:sz w:val="24"/>
        </w:rPr>
        <w:t xml:space="preserve"> </w:t>
      </w:r>
      <w:r w:rsidRPr="005E7F1E">
        <w:rPr>
          <w:rFonts w:ascii="Times New Roman" w:hAnsi="Times New Roman" w:cs="Times New Roman"/>
          <w:sz w:val="24"/>
        </w:rPr>
        <w:t>способность человека осознанно сопереживать эмоцион</w:t>
      </w:r>
      <w:r w:rsidR="006515BF">
        <w:rPr>
          <w:rFonts w:ascii="Times New Roman" w:hAnsi="Times New Roman" w:cs="Times New Roman"/>
          <w:sz w:val="24"/>
        </w:rPr>
        <w:t xml:space="preserve">альному </w:t>
      </w:r>
      <w:r w:rsidRPr="005E7F1E">
        <w:rPr>
          <w:rFonts w:ascii="Times New Roman" w:hAnsi="Times New Roman" w:cs="Times New Roman"/>
          <w:sz w:val="24"/>
        </w:rPr>
        <w:t>состоянию других людей. Пер</w:t>
      </w:r>
      <w:r w:rsidR="006515BF">
        <w:rPr>
          <w:rFonts w:ascii="Times New Roman" w:hAnsi="Times New Roman" w:cs="Times New Roman"/>
          <w:sz w:val="24"/>
        </w:rPr>
        <w:t>ечень профессий, для представи</w:t>
      </w:r>
      <w:r w:rsidRPr="005E7F1E">
        <w:rPr>
          <w:rFonts w:ascii="Times New Roman" w:hAnsi="Times New Roman" w:cs="Times New Roman"/>
          <w:sz w:val="24"/>
        </w:rPr>
        <w:t xml:space="preserve">телей которых важно обладать </w:t>
      </w:r>
      <w:proofErr w:type="spellStart"/>
      <w:r w:rsidR="006515BF">
        <w:rPr>
          <w:rFonts w:ascii="Times New Roman" w:hAnsi="Times New Roman" w:cs="Times New Roman"/>
          <w:sz w:val="24"/>
        </w:rPr>
        <w:t>эмпатией</w:t>
      </w:r>
      <w:proofErr w:type="spellEnd"/>
      <w:r w:rsidR="006515BF">
        <w:rPr>
          <w:rFonts w:ascii="Times New Roman" w:hAnsi="Times New Roman" w:cs="Times New Roman"/>
          <w:sz w:val="24"/>
        </w:rPr>
        <w:t xml:space="preserve">. О чём говорят </w:t>
      </w:r>
      <w:proofErr w:type="spellStart"/>
      <w:r w:rsidR="006515BF">
        <w:rPr>
          <w:rFonts w:ascii="Times New Roman" w:hAnsi="Times New Roman" w:cs="Times New Roman"/>
          <w:sz w:val="24"/>
        </w:rPr>
        <w:t>поступ</w:t>
      </w:r>
      <w:proofErr w:type="spellEnd"/>
      <w:r w:rsidR="006515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7F1E">
        <w:rPr>
          <w:rFonts w:ascii="Times New Roman" w:hAnsi="Times New Roman" w:cs="Times New Roman"/>
          <w:sz w:val="24"/>
        </w:rPr>
        <w:t>ки</w:t>
      </w:r>
      <w:proofErr w:type="spellEnd"/>
      <w:r w:rsidRPr="005E7F1E">
        <w:rPr>
          <w:rFonts w:ascii="Times New Roman" w:hAnsi="Times New Roman" w:cs="Times New Roman"/>
          <w:sz w:val="24"/>
        </w:rPr>
        <w:t xml:space="preserve"> человека. Личная страница</w:t>
      </w:r>
      <w:r w:rsidR="006515BF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6515BF">
        <w:rPr>
          <w:rFonts w:ascii="Times New Roman" w:hAnsi="Times New Roman" w:cs="Times New Roman"/>
          <w:sz w:val="24"/>
        </w:rPr>
        <w:t>соцсетях</w:t>
      </w:r>
      <w:proofErr w:type="spellEnd"/>
      <w:r w:rsidR="006515BF">
        <w:rPr>
          <w:rFonts w:ascii="Times New Roman" w:hAnsi="Times New Roman" w:cs="Times New Roman"/>
          <w:sz w:val="24"/>
        </w:rPr>
        <w:t xml:space="preserve"> как возможность по</w:t>
      </w:r>
      <w:r w:rsidRPr="005E7F1E">
        <w:rPr>
          <w:rFonts w:ascii="Times New Roman" w:hAnsi="Times New Roman" w:cs="Times New Roman"/>
          <w:sz w:val="24"/>
        </w:rPr>
        <w:t>нять других людей.</w:t>
      </w:r>
    </w:p>
    <w:p w:rsidR="005E7F1E" w:rsidRPr="005E7F1E" w:rsidRDefault="005E7F1E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5E7F1E">
        <w:rPr>
          <w:rFonts w:ascii="Times New Roman" w:hAnsi="Times New Roman" w:cs="Times New Roman"/>
          <w:sz w:val="24"/>
        </w:rPr>
        <w:t>Что такое «личное пространство человека». Значени</w:t>
      </w:r>
      <w:r w:rsidR="006515BF">
        <w:rPr>
          <w:rFonts w:ascii="Times New Roman" w:hAnsi="Times New Roman" w:cs="Times New Roman"/>
          <w:sz w:val="24"/>
        </w:rPr>
        <w:t>е лично</w:t>
      </w:r>
      <w:r w:rsidRPr="005E7F1E">
        <w:rPr>
          <w:rFonts w:ascii="Times New Roman" w:hAnsi="Times New Roman" w:cs="Times New Roman"/>
          <w:sz w:val="24"/>
        </w:rPr>
        <w:t>го пространства для самочувс</w:t>
      </w:r>
      <w:r w:rsidR="006515BF">
        <w:rPr>
          <w:rFonts w:ascii="Times New Roman" w:hAnsi="Times New Roman" w:cs="Times New Roman"/>
          <w:sz w:val="24"/>
        </w:rPr>
        <w:t>твия, настроения, работоспособ</w:t>
      </w:r>
      <w:r w:rsidRPr="005E7F1E">
        <w:rPr>
          <w:rFonts w:ascii="Times New Roman" w:hAnsi="Times New Roman" w:cs="Times New Roman"/>
          <w:sz w:val="24"/>
        </w:rPr>
        <w:t xml:space="preserve">ности человека. Почему нас </w:t>
      </w:r>
      <w:r w:rsidR="006515BF">
        <w:rPr>
          <w:rFonts w:ascii="Times New Roman" w:hAnsi="Times New Roman" w:cs="Times New Roman"/>
          <w:sz w:val="24"/>
        </w:rPr>
        <w:t>раздражает переполненный транс</w:t>
      </w:r>
      <w:r w:rsidRPr="005E7F1E">
        <w:rPr>
          <w:rFonts w:ascii="Times New Roman" w:hAnsi="Times New Roman" w:cs="Times New Roman"/>
          <w:sz w:val="24"/>
        </w:rPr>
        <w:t>порт или давка в очереди.</w:t>
      </w:r>
      <w:r w:rsidR="006515BF">
        <w:rPr>
          <w:rFonts w:ascii="Times New Roman" w:hAnsi="Times New Roman" w:cs="Times New Roman"/>
          <w:sz w:val="24"/>
        </w:rPr>
        <w:t xml:space="preserve"> Дистанции в общении. Нарушение </w:t>
      </w:r>
      <w:r w:rsidRPr="005E7F1E">
        <w:rPr>
          <w:rFonts w:ascii="Times New Roman" w:hAnsi="Times New Roman" w:cs="Times New Roman"/>
          <w:sz w:val="24"/>
        </w:rPr>
        <w:t>личных границ. Способы со</w:t>
      </w:r>
      <w:r w:rsidR="006515BF">
        <w:rPr>
          <w:rFonts w:ascii="Times New Roman" w:hAnsi="Times New Roman" w:cs="Times New Roman"/>
          <w:sz w:val="24"/>
        </w:rPr>
        <w:t xml:space="preserve">хранения личных границ в личной </w:t>
      </w:r>
      <w:r w:rsidRPr="005E7F1E">
        <w:rPr>
          <w:rFonts w:ascii="Times New Roman" w:hAnsi="Times New Roman" w:cs="Times New Roman"/>
          <w:sz w:val="24"/>
        </w:rPr>
        <w:t>и профессиональной сфере.</w:t>
      </w:r>
    </w:p>
    <w:p w:rsidR="005E7F1E" w:rsidRPr="005E7F1E" w:rsidRDefault="005E7F1E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5E7F1E">
        <w:rPr>
          <w:rFonts w:ascii="Times New Roman" w:hAnsi="Times New Roman" w:cs="Times New Roman"/>
          <w:sz w:val="24"/>
        </w:rPr>
        <w:t>Чем опасен конфликт в п</w:t>
      </w:r>
      <w:r w:rsidR="006515BF">
        <w:rPr>
          <w:rFonts w:ascii="Times New Roman" w:hAnsi="Times New Roman" w:cs="Times New Roman"/>
          <w:sz w:val="24"/>
        </w:rPr>
        <w:t xml:space="preserve">рофессиональной жизни человека? </w:t>
      </w:r>
      <w:r w:rsidRPr="005E7F1E">
        <w:rPr>
          <w:rFonts w:ascii="Times New Roman" w:hAnsi="Times New Roman" w:cs="Times New Roman"/>
          <w:sz w:val="24"/>
        </w:rPr>
        <w:t>Польза конфликта. Нужно ли</w:t>
      </w:r>
      <w:r w:rsidR="006515BF">
        <w:rPr>
          <w:rFonts w:ascii="Times New Roman" w:hAnsi="Times New Roman" w:cs="Times New Roman"/>
          <w:sz w:val="24"/>
        </w:rPr>
        <w:t xml:space="preserve"> и как избегать конфликтных си</w:t>
      </w:r>
      <w:r w:rsidRPr="005E7F1E">
        <w:rPr>
          <w:rFonts w:ascii="Times New Roman" w:hAnsi="Times New Roman" w:cs="Times New Roman"/>
          <w:sz w:val="24"/>
        </w:rPr>
        <w:t>туаций? Конфликт как стимул к дальнейшему развитию.</w:t>
      </w:r>
    </w:p>
    <w:p w:rsidR="005E7F1E" w:rsidRPr="005E7F1E" w:rsidRDefault="005E7F1E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5E7F1E">
        <w:rPr>
          <w:rFonts w:ascii="Times New Roman" w:hAnsi="Times New Roman" w:cs="Times New Roman"/>
          <w:sz w:val="24"/>
        </w:rPr>
        <w:t>Конструктивный и деструк</w:t>
      </w:r>
      <w:r w:rsidR="006515BF">
        <w:rPr>
          <w:rFonts w:ascii="Times New Roman" w:hAnsi="Times New Roman" w:cs="Times New Roman"/>
          <w:sz w:val="24"/>
        </w:rPr>
        <w:t xml:space="preserve">тивный путь развития конфликта. </w:t>
      </w:r>
      <w:r w:rsidRPr="005E7F1E">
        <w:rPr>
          <w:rFonts w:ascii="Times New Roman" w:hAnsi="Times New Roman" w:cs="Times New Roman"/>
          <w:sz w:val="24"/>
        </w:rPr>
        <w:t>«Я-высказывания» против «</w:t>
      </w:r>
      <w:r w:rsidR="006515BF">
        <w:rPr>
          <w:rFonts w:ascii="Times New Roman" w:hAnsi="Times New Roman" w:cs="Times New Roman"/>
          <w:sz w:val="24"/>
        </w:rPr>
        <w:t>ты-высказываний». Способы взаи</w:t>
      </w:r>
      <w:r w:rsidRPr="005E7F1E">
        <w:rPr>
          <w:rFonts w:ascii="Times New Roman" w:hAnsi="Times New Roman" w:cs="Times New Roman"/>
          <w:sz w:val="24"/>
        </w:rPr>
        <w:t>модействия в конфликте. Ро</w:t>
      </w:r>
      <w:r w:rsidR="006515BF">
        <w:rPr>
          <w:rFonts w:ascii="Times New Roman" w:hAnsi="Times New Roman" w:cs="Times New Roman"/>
          <w:sz w:val="24"/>
        </w:rPr>
        <w:t xml:space="preserve">левые игры, помогающие получить </w:t>
      </w:r>
      <w:r w:rsidRPr="005E7F1E">
        <w:rPr>
          <w:rFonts w:ascii="Times New Roman" w:hAnsi="Times New Roman" w:cs="Times New Roman"/>
          <w:sz w:val="24"/>
        </w:rPr>
        <w:t>навык разрешения конфликта. «</w:t>
      </w:r>
      <w:proofErr w:type="spellStart"/>
      <w:r w:rsidRPr="005E7F1E">
        <w:rPr>
          <w:rFonts w:ascii="Times New Roman" w:hAnsi="Times New Roman" w:cs="Times New Roman"/>
          <w:sz w:val="24"/>
        </w:rPr>
        <w:t>Конфликтоёмкие</w:t>
      </w:r>
      <w:proofErr w:type="spellEnd"/>
      <w:r w:rsidRPr="005E7F1E">
        <w:rPr>
          <w:rFonts w:ascii="Times New Roman" w:hAnsi="Times New Roman" w:cs="Times New Roman"/>
          <w:sz w:val="24"/>
        </w:rPr>
        <w:t>» профессии.</w:t>
      </w:r>
    </w:p>
    <w:p w:rsidR="005E7F1E" w:rsidRDefault="005E7F1E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5E7F1E">
        <w:rPr>
          <w:rFonts w:ascii="Times New Roman" w:hAnsi="Times New Roman" w:cs="Times New Roman"/>
          <w:sz w:val="24"/>
        </w:rPr>
        <w:t>Влияние профессии на зд</w:t>
      </w:r>
      <w:r w:rsidR="006515BF">
        <w:rPr>
          <w:rFonts w:ascii="Times New Roman" w:hAnsi="Times New Roman" w:cs="Times New Roman"/>
          <w:sz w:val="24"/>
        </w:rPr>
        <w:t>оровье человека. Профессиональ</w:t>
      </w:r>
      <w:r w:rsidRPr="005E7F1E">
        <w:rPr>
          <w:rFonts w:ascii="Times New Roman" w:hAnsi="Times New Roman" w:cs="Times New Roman"/>
          <w:sz w:val="24"/>
        </w:rPr>
        <w:t>ные риски, возникающие не толь</w:t>
      </w:r>
      <w:r w:rsidR="006515BF">
        <w:rPr>
          <w:rFonts w:ascii="Times New Roman" w:hAnsi="Times New Roman" w:cs="Times New Roman"/>
          <w:sz w:val="24"/>
        </w:rPr>
        <w:t xml:space="preserve">ко в </w:t>
      </w:r>
      <w:proofErr w:type="spellStart"/>
      <w:r w:rsidR="006515BF">
        <w:rPr>
          <w:rFonts w:ascii="Times New Roman" w:hAnsi="Times New Roman" w:cs="Times New Roman"/>
          <w:sz w:val="24"/>
        </w:rPr>
        <w:t>травмоопасном</w:t>
      </w:r>
      <w:proofErr w:type="spellEnd"/>
      <w:r w:rsidR="006515BF">
        <w:rPr>
          <w:rFonts w:ascii="Times New Roman" w:hAnsi="Times New Roman" w:cs="Times New Roman"/>
          <w:sz w:val="24"/>
        </w:rPr>
        <w:t xml:space="preserve"> произ</w:t>
      </w:r>
      <w:r w:rsidRPr="005E7F1E">
        <w:rPr>
          <w:rFonts w:ascii="Times New Roman" w:hAnsi="Times New Roman" w:cs="Times New Roman"/>
          <w:sz w:val="24"/>
        </w:rPr>
        <w:t>водстве. Риск возникновени</w:t>
      </w:r>
      <w:r w:rsidR="006515BF">
        <w:rPr>
          <w:rFonts w:ascii="Times New Roman" w:hAnsi="Times New Roman" w:cs="Times New Roman"/>
          <w:sz w:val="24"/>
        </w:rPr>
        <w:t>я заболеваний, связанных с про</w:t>
      </w:r>
      <w:r w:rsidRPr="005E7F1E">
        <w:rPr>
          <w:rFonts w:ascii="Times New Roman" w:hAnsi="Times New Roman" w:cs="Times New Roman"/>
          <w:sz w:val="24"/>
        </w:rPr>
        <w:t>фессией. Способы профилактики.</w:t>
      </w:r>
    </w:p>
    <w:p w:rsidR="006515BF" w:rsidRPr="006515BF" w:rsidRDefault="006515BF" w:rsidP="006515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15BF">
        <w:rPr>
          <w:rFonts w:ascii="Times New Roman" w:hAnsi="Times New Roman" w:cs="Times New Roman"/>
          <w:b/>
          <w:sz w:val="24"/>
        </w:rPr>
        <w:t>Раздел 3. Какой я? (12 ч)</w:t>
      </w:r>
    </w:p>
    <w:p w:rsidR="006515BF" w:rsidRPr="006515BF" w:rsidRDefault="006515BF" w:rsidP="00651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6515BF">
        <w:rPr>
          <w:rFonts w:ascii="Times New Roman" w:hAnsi="Times New Roman" w:cs="Times New Roman"/>
          <w:sz w:val="24"/>
        </w:rPr>
        <w:t>Что мы наследуем от предк</w:t>
      </w:r>
      <w:r>
        <w:rPr>
          <w:rFonts w:ascii="Times New Roman" w:hAnsi="Times New Roman" w:cs="Times New Roman"/>
          <w:sz w:val="24"/>
        </w:rPr>
        <w:t xml:space="preserve">ов и что приобретаем в процессе </w:t>
      </w:r>
      <w:r w:rsidRPr="006515BF">
        <w:rPr>
          <w:rFonts w:ascii="Times New Roman" w:hAnsi="Times New Roman" w:cs="Times New Roman"/>
          <w:sz w:val="24"/>
        </w:rPr>
        <w:t>развития. Учёт психологичес</w:t>
      </w:r>
      <w:r>
        <w:rPr>
          <w:rFonts w:ascii="Times New Roman" w:hAnsi="Times New Roman" w:cs="Times New Roman"/>
          <w:sz w:val="24"/>
        </w:rPr>
        <w:t>ких особенностей человека в про</w:t>
      </w:r>
      <w:r w:rsidRPr="006515BF">
        <w:rPr>
          <w:rFonts w:ascii="Times New Roman" w:hAnsi="Times New Roman" w:cs="Times New Roman"/>
          <w:sz w:val="24"/>
        </w:rPr>
        <w:t>цессе выбора профессии.</w:t>
      </w:r>
      <w:r>
        <w:rPr>
          <w:rFonts w:ascii="Times New Roman" w:hAnsi="Times New Roman" w:cs="Times New Roman"/>
          <w:sz w:val="24"/>
        </w:rPr>
        <w:t xml:space="preserve"> Игры, развивающие внимание, па</w:t>
      </w:r>
      <w:r w:rsidRPr="006515BF">
        <w:rPr>
          <w:rFonts w:ascii="Times New Roman" w:hAnsi="Times New Roman" w:cs="Times New Roman"/>
          <w:sz w:val="24"/>
        </w:rPr>
        <w:t>мять, логику, абстрактное и критическое мышление. Правила</w:t>
      </w:r>
    </w:p>
    <w:p w:rsidR="006515BF" w:rsidRPr="006515BF" w:rsidRDefault="006515BF" w:rsidP="00651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6515BF">
        <w:rPr>
          <w:rFonts w:ascii="Times New Roman" w:hAnsi="Times New Roman" w:cs="Times New Roman"/>
          <w:sz w:val="24"/>
        </w:rPr>
        <w:t>командных игр. Профессии,</w:t>
      </w:r>
      <w:r>
        <w:rPr>
          <w:rFonts w:ascii="Times New Roman" w:hAnsi="Times New Roman" w:cs="Times New Roman"/>
          <w:sz w:val="24"/>
        </w:rPr>
        <w:t xml:space="preserve"> требующие максимальной концен</w:t>
      </w:r>
      <w:r w:rsidRPr="006515BF">
        <w:rPr>
          <w:rFonts w:ascii="Times New Roman" w:hAnsi="Times New Roman" w:cs="Times New Roman"/>
          <w:sz w:val="24"/>
        </w:rPr>
        <w:t>трации внимания.</w:t>
      </w:r>
    </w:p>
    <w:p w:rsidR="006515BF" w:rsidRDefault="006515BF" w:rsidP="00651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6515BF">
        <w:rPr>
          <w:rFonts w:ascii="Times New Roman" w:hAnsi="Times New Roman" w:cs="Times New Roman"/>
          <w:sz w:val="24"/>
        </w:rPr>
        <w:t>Способность к самопознанию</w:t>
      </w:r>
      <w:r>
        <w:rPr>
          <w:rFonts w:ascii="Times New Roman" w:hAnsi="Times New Roman" w:cs="Times New Roman"/>
          <w:sz w:val="24"/>
        </w:rPr>
        <w:t xml:space="preserve"> как особенность человека. Воз</w:t>
      </w:r>
      <w:r w:rsidRPr="006515BF">
        <w:rPr>
          <w:rFonts w:ascii="Times New Roman" w:hAnsi="Times New Roman" w:cs="Times New Roman"/>
          <w:sz w:val="24"/>
        </w:rPr>
        <w:t>никновение лженаук астрол</w:t>
      </w:r>
      <w:r>
        <w:rPr>
          <w:rFonts w:ascii="Times New Roman" w:hAnsi="Times New Roman" w:cs="Times New Roman"/>
          <w:sz w:val="24"/>
        </w:rPr>
        <w:t xml:space="preserve">огии и нумерологии как ответ на </w:t>
      </w:r>
      <w:r w:rsidRPr="006515BF">
        <w:rPr>
          <w:rFonts w:ascii="Times New Roman" w:hAnsi="Times New Roman" w:cs="Times New Roman"/>
          <w:sz w:val="24"/>
        </w:rPr>
        <w:t>запрос человека о познании с</w:t>
      </w:r>
      <w:r>
        <w:rPr>
          <w:rFonts w:ascii="Times New Roman" w:hAnsi="Times New Roman" w:cs="Times New Roman"/>
          <w:sz w:val="24"/>
        </w:rPr>
        <w:t xml:space="preserve">ебя. Способы получения знаний о </w:t>
      </w:r>
      <w:r w:rsidRPr="006515BF">
        <w:rPr>
          <w:rFonts w:ascii="Times New Roman" w:hAnsi="Times New Roman" w:cs="Times New Roman"/>
          <w:sz w:val="24"/>
        </w:rPr>
        <w:t>себе. «Я» в зеркале «другого».</w:t>
      </w:r>
      <w:r>
        <w:rPr>
          <w:rFonts w:ascii="Times New Roman" w:hAnsi="Times New Roman" w:cs="Times New Roman"/>
          <w:sz w:val="24"/>
        </w:rPr>
        <w:t xml:space="preserve"> Понимание себя как одно из ус</w:t>
      </w:r>
      <w:r w:rsidRPr="006515BF">
        <w:rPr>
          <w:rFonts w:ascii="Times New Roman" w:hAnsi="Times New Roman" w:cs="Times New Roman"/>
          <w:sz w:val="24"/>
        </w:rPr>
        <w:t>ловий успешного професси</w:t>
      </w:r>
      <w:r>
        <w:rPr>
          <w:rFonts w:ascii="Times New Roman" w:hAnsi="Times New Roman" w:cs="Times New Roman"/>
          <w:sz w:val="24"/>
        </w:rPr>
        <w:t>онального самоопределения. Про</w:t>
      </w:r>
      <w:r w:rsidRPr="006515BF">
        <w:rPr>
          <w:rFonts w:ascii="Times New Roman" w:hAnsi="Times New Roman" w:cs="Times New Roman"/>
          <w:sz w:val="24"/>
        </w:rPr>
        <w:t>фессии «психолог» и «психотерап</w:t>
      </w:r>
      <w:r>
        <w:rPr>
          <w:rFonts w:ascii="Times New Roman" w:hAnsi="Times New Roman" w:cs="Times New Roman"/>
          <w:sz w:val="24"/>
        </w:rPr>
        <w:t xml:space="preserve">евт». </w:t>
      </w:r>
      <w:proofErr w:type="spellStart"/>
      <w:r>
        <w:rPr>
          <w:rFonts w:ascii="Times New Roman" w:hAnsi="Times New Roman" w:cs="Times New Roman"/>
          <w:sz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515BF">
        <w:rPr>
          <w:rFonts w:ascii="Times New Roman" w:hAnsi="Times New Roman" w:cs="Times New Roman"/>
          <w:sz w:val="24"/>
        </w:rPr>
        <w:t>тесты стандартизированной м</w:t>
      </w:r>
      <w:r>
        <w:rPr>
          <w:rFonts w:ascii="Times New Roman" w:hAnsi="Times New Roman" w:cs="Times New Roman"/>
          <w:sz w:val="24"/>
        </w:rPr>
        <w:t xml:space="preserve">етодики оценки. (При разработке </w:t>
      </w:r>
      <w:r w:rsidRPr="006515BF">
        <w:rPr>
          <w:rFonts w:ascii="Times New Roman" w:hAnsi="Times New Roman" w:cs="Times New Roman"/>
          <w:sz w:val="24"/>
        </w:rPr>
        <w:t xml:space="preserve">и использовании </w:t>
      </w:r>
      <w:proofErr w:type="spellStart"/>
      <w:r w:rsidRPr="006515BF">
        <w:rPr>
          <w:rFonts w:ascii="Times New Roman" w:hAnsi="Times New Roman" w:cs="Times New Roman"/>
          <w:sz w:val="24"/>
        </w:rPr>
        <w:t>профориентаци</w:t>
      </w:r>
      <w:r>
        <w:rPr>
          <w:rFonts w:ascii="Times New Roman" w:hAnsi="Times New Roman" w:cs="Times New Roman"/>
          <w:sz w:val="24"/>
        </w:rPr>
        <w:t>онной</w:t>
      </w:r>
      <w:proofErr w:type="spellEnd"/>
      <w:r>
        <w:rPr>
          <w:rFonts w:ascii="Times New Roman" w:hAnsi="Times New Roman" w:cs="Times New Roman"/>
          <w:sz w:val="24"/>
        </w:rPr>
        <w:t xml:space="preserve"> диагностики целесообразно </w:t>
      </w:r>
      <w:r w:rsidRPr="006515BF">
        <w:rPr>
          <w:rFonts w:ascii="Times New Roman" w:hAnsi="Times New Roman" w:cs="Times New Roman"/>
          <w:sz w:val="24"/>
        </w:rPr>
        <w:t>опираться на Российск</w:t>
      </w:r>
      <w:r>
        <w:rPr>
          <w:rFonts w:ascii="Times New Roman" w:hAnsi="Times New Roman" w:cs="Times New Roman"/>
          <w:sz w:val="24"/>
        </w:rPr>
        <w:t>ий стандарт тестирования персо</w:t>
      </w:r>
      <w:r w:rsidRPr="006515BF">
        <w:rPr>
          <w:rFonts w:ascii="Times New Roman" w:hAnsi="Times New Roman" w:cs="Times New Roman"/>
          <w:sz w:val="24"/>
        </w:rPr>
        <w:t>нала.) О точности их результатов. Экстремальные ситуации и</w:t>
      </w:r>
      <w:r>
        <w:rPr>
          <w:rFonts w:ascii="Times New Roman" w:hAnsi="Times New Roman" w:cs="Times New Roman"/>
          <w:sz w:val="24"/>
        </w:rPr>
        <w:t xml:space="preserve"> «экстремальные» профессии. </w:t>
      </w:r>
      <w:r w:rsidRPr="006515BF">
        <w:rPr>
          <w:rFonts w:ascii="Times New Roman" w:hAnsi="Times New Roman" w:cs="Times New Roman"/>
          <w:sz w:val="24"/>
        </w:rPr>
        <w:t>Какое впечатление мы прои</w:t>
      </w:r>
      <w:r>
        <w:rPr>
          <w:rFonts w:ascii="Times New Roman" w:hAnsi="Times New Roman" w:cs="Times New Roman"/>
          <w:sz w:val="24"/>
        </w:rPr>
        <w:t>зводим на людей и какое впечат</w:t>
      </w:r>
      <w:r w:rsidRPr="006515BF">
        <w:rPr>
          <w:rFonts w:ascii="Times New Roman" w:hAnsi="Times New Roman" w:cs="Times New Roman"/>
          <w:sz w:val="24"/>
        </w:rPr>
        <w:t>ление люди производят на нас</w:t>
      </w:r>
      <w:r>
        <w:rPr>
          <w:rFonts w:ascii="Times New Roman" w:hAnsi="Times New Roman" w:cs="Times New Roman"/>
          <w:sz w:val="24"/>
        </w:rPr>
        <w:t xml:space="preserve">. Внешняя красота и внутренняя. </w:t>
      </w:r>
      <w:r w:rsidRPr="006515BF">
        <w:rPr>
          <w:rFonts w:ascii="Times New Roman" w:hAnsi="Times New Roman" w:cs="Times New Roman"/>
          <w:sz w:val="24"/>
        </w:rPr>
        <w:t>Проблема не</w:t>
      </w:r>
      <w:r>
        <w:rPr>
          <w:rFonts w:ascii="Times New Roman" w:hAnsi="Times New Roman" w:cs="Times New Roman"/>
          <w:sz w:val="24"/>
        </w:rPr>
        <w:t xml:space="preserve">равенства при приёме на работу. </w:t>
      </w:r>
      <w:r w:rsidRPr="006515BF">
        <w:rPr>
          <w:rFonts w:ascii="Times New Roman" w:hAnsi="Times New Roman" w:cs="Times New Roman"/>
          <w:sz w:val="24"/>
        </w:rPr>
        <w:t>Кому и когда важно презенто</w:t>
      </w:r>
      <w:r>
        <w:rPr>
          <w:rFonts w:ascii="Times New Roman" w:hAnsi="Times New Roman" w:cs="Times New Roman"/>
          <w:sz w:val="24"/>
        </w:rPr>
        <w:t>вать себя. На что обращают вни</w:t>
      </w:r>
      <w:r w:rsidRPr="006515BF">
        <w:rPr>
          <w:rFonts w:ascii="Times New Roman" w:hAnsi="Times New Roman" w:cs="Times New Roman"/>
          <w:sz w:val="24"/>
        </w:rPr>
        <w:t xml:space="preserve">мание при первом знакомстве </w:t>
      </w:r>
      <w:r>
        <w:rPr>
          <w:rFonts w:ascii="Times New Roman" w:hAnsi="Times New Roman" w:cs="Times New Roman"/>
          <w:sz w:val="24"/>
        </w:rPr>
        <w:t xml:space="preserve">во время приёма на работу. Язык </w:t>
      </w:r>
      <w:r w:rsidRPr="006515BF">
        <w:rPr>
          <w:rFonts w:ascii="Times New Roman" w:hAnsi="Times New Roman" w:cs="Times New Roman"/>
          <w:sz w:val="24"/>
        </w:rPr>
        <w:t>тела. Грамотная речь как ресу</w:t>
      </w:r>
      <w:r>
        <w:rPr>
          <w:rFonts w:ascii="Times New Roman" w:hAnsi="Times New Roman" w:cs="Times New Roman"/>
          <w:sz w:val="24"/>
        </w:rPr>
        <w:t>рс человека. Создание собствен</w:t>
      </w:r>
      <w:r w:rsidRPr="006515BF">
        <w:rPr>
          <w:rFonts w:ascii="Times New Roman" w:hAnsi="Times New Roman" w:cs="Times New Roman"/>
          <w:sz w:val="24"/>
        </w:rPr>
        <w:t>ного стиля и уместность его д</w:t>
      </w:r>
      <w:r>
        <w:rPr>
          <w:rFonts w:ascii="Times New Roman" w:hAnsi="Times New Roman" w:cs="Times New Roman"/>
          <w:sz w:val="24"/>
        </w:rPr>
        <w:t>емонстрации при приёме на рабо</w:t>
      </w:r>
      <w:r w:rsidRPr="006515BF">
        <w:rPr>
          <w:rFonts w:ascii="Times New Roman" w:hAnsi="Times New Roman" w:cs="Times New Roman"/>
          <w:sz w:val="24"/>
        </w:rPr>
        <w:t>ту. Резюме — что это такое и как его составить.</w:t>
      </w:r>
    </w:p>
    <w:p w:rsidR="006515BF" w:rsidRPr="006515BF" w:rsidRDefault="006515BF" w:rsidP="006515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15BF">
        <w:rPr>
          <w:rFonts w:ascii="Times New Roman" w:hAnsi="Times New Roman" w:cs="Times New Roman"/>
          <w:b/>
          <w:sz w:val="24"/>
        </w:rPr>
        <w:t>Раздел 4. Образовательная траектория (8 ч)</w:t>
      </w:r>
    </w:p>
    <w:p w:rsidR="006515BF" w:rsidRDefault="006515BF" w:rsidP="00651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6515BF">
        <w:rPr>
          <w:rFonts w:ascii="Times New Roman" w:hAnsi="Times New Roman" w:cs="Times New Roman"/>
          <w:sz w:val="24"/>
        </w:rPr>
        <w:t>Ошибки, которые мы сов</w:t>
      </w:r>
      <w:r>
        <w:rPr>
          <w:rFonts w:ascii="Times New Roman" w:hAnsi="Times New Roman" w:cs="Times New Roman"/>
          <w:sz w:val="24"/>
        </w:rPr>
        <w:t xml:space="preserve">ершаем в жизни. Причины ошибок. </w:t>
      </w:r>
      <w:r w:rsidRPr="006515BF">
        <w:rPr>
          <w:rFonts w:ascii="Times New Roman" w:hAnsi="Times New Roman" w:cs="Times New Roman"/>
          <w:sz w:val="24"/>
        </w:rPr>
        <w:t>Ошибка в выборе профессии и е</w:t>
      </w:r>
      <w:r>
        <w:rPr>
          <w:rFonts w:ascii="Times New Roman" w:hAnsi="Times New Roman" w:cs="Times New Roman"/>
          <w:sz w:val="24"/>
        </w:rPr>
        <w:t xml:space="preserve">ё последствия. Как не ошибиться </w:t>
      </w:r>
      <w:r w:rsidRPr="006515BF">
        <w:rPr>
          <w:rFonts w:ascii="Times New Roman" w:hAnsi="Times New Roman" w:cs="Times New Roman"/>
          <w:sz w:val="24"/>
        </w:rPr>
        <w:t>в выборе колледжа, вуза, проф</w:t>
      </w:r>
      <w:r>
        <w:rPr>
          <w:rFonts w:ascii="Times New Roman" w:hAnsi="Times New Roman" w:cs="Times New Roman"/>
          <w:sz w:val="24"/>
        </w:rPr>
        <w:t xml:space="preserve">ессии. Пути исправления ошибок. </w:t>
      </w:r>
      <w:r w:rsidRPr="006515BF">
        <w:rPr>
          <w:rFonts w:ascii="Times New Roman" w:hAnsi="Times New Roman" w:cs="Times New Roman"/>
          <w:sz w:val="24"/>
        </w:rPr>
        <w:t>Ориентация на собственное будущее как</w:t>
      </w:r>
      <w:r>
        <w:rPr>
          <w:rFonts w:ascii="Times New Roman" w:hAnsi="Times New Roman" w:cs="Times New Roman"/>
          <w:sz w:val="24"/>
        </w:rPr>
        <w:t xml:space="preserve"> залог сегодняшних </w:t>
      </w:r>
      <w:r w:rsidRPr="006515BF">
        <w:rPr>
          <w:rFonts w:ascii="Times New Roman" w:hAnsi="Times New Roman" w:cs="Times New Roman"/>
          <w:sz w:val="24"/>
        </w:rPr>
        <w:t>успехов. Построение траек</w:t>
      </w:r>
      <w:r>
        <w:rPr>
          <w:rFonts w:ascii="Times New Roman" w:hAnsi="Times New Roman" w:cs="Times New Roman"/>
          <w:sz w:val="24"/>
        </w:rPr>
        <w:t>тории собственной жизни. Сегод</w:t>
      </w:r>
      <w:r w:rsidRPr="006515BF">
        <w:rPr>
          <w:rFonts w:ascii="Times New Roman" w:hAnsi="Times New Roman" w:cs="Times New Roman"/>
          <w:sz w:val="24"/>
        </w:rPr>
        <w:t>няшние успехи и достижени</w:t>
      </w:r>
      <w:r>
        <w:rPr>
          <w:rFonts w:ascii="Times New Roman" w:hAnsi="Times New Roman" w:cs="Times New Roman"/>
          <w:sz w:val="24"/>
        </w:rPr>
        <w:t xml:space="preserve">я. Факторы, влияющие на успех в </w:t>
      </w:r>
      <w:r w:rsidRPr="006515BF">
        <w:rPr>
          <w:rFonts w:ascii="Times New Roman" w:hAnsi="Times New Roman" w:cs="Times New Roman"/>
          <w:sz w:val="24"/>
        </w:rPr>
        <w:t>карьере. Примеры траекто</w:t>
      </w:r>
      <w:r>
        <w:rPr>
          <w:rFonts w:ascii="Times New Roman" w:hAnsi="Times New Roman" w:cs="Times New Roman"/>
          <w:sz w:val="24"/>
        </w:rPr>
        <w:t xml:space="preserve">рий становления известных людей мира, страны, города. </w:t>
      </w:r>
      <w:r w:rsidRPr="006515BF">
        <w:rPr>
          <w:rFonts w:ascii="Times New Roman" w:hAnsi="Times New Roman" w:cs="Times New Roman"/>
          <w:sz w:val="24"/>
        </w:rPr>
        <w:t xml:space="preserve">Большая </w:t>
      </w:r>
      <w:proofErr w:type="spellStart"/>
      <w:r w:rsidRPr="006515BF">
        <w:rPr>
          <w:rFonts w:ascii="Times New Roman" w:hAnsi="Times New Roman" w:cs="Times New Roman"/>
          <w:sz w:val="24"/>
        </w:rPr>
        <w:t>профориентационная</w:t>
      </w:r>
      <w:proofErr w:type="spellEnd"/>
      <w:r w:rsidRPr="006515BF">
        <w:rPr>
          <w:rFonts w:ascii="Times New Roman" w:hAnsi="Times New Roman" w:cs="Times New Roman"/>
          <w:sz w:val="24"/>
        </w:rPr>
        <w:t xml:space="preserve"> игра как способ ко</w:t>
      </w:r>
      <w:r>
        <w:rPr>
          <w:rFonts w:ascii="Times New Roman" w:hAnsi="Times New Roman" w:cs="Times New Roman"/>
          <w:sz w:val="24"/>
        </w:rPr>
        <w:t>нструиро</w:t>
      </w:r>
      <w:r w:rsidRPr="006515BF">
        <w:rPr>
          <w:rFonts w:ascii="Times New Roman" w:hAnsi="Times New Roman" w:cs="Times New Roman"/>
          <w:sz w:val="24"/>
        </w:rPr>
        <w:t>вания школьником собственно</w:t>
      </w:r>
      <w:r>
        <w:rPr>
          <w:rFonts w:ascii="Times New Roman" w:hAnsi="Times New Roman" w:cs="Times New Roman"/>
          <w:sz w:val="24"/>
        </w:rPr>
        <w:t>го образовательного и професси</w:t>
      </w:r>
      <w:r w:rsidRPr="006515BF">
        <w:rPr>
          <w:rFonts w:ascii="Times New Roman" w:hAnsi="Times New Roman" w:cs="Times New Roman"/>
          <w:sz w:val="24"/>
        </w:rPr>
        <w:t>онального маршрута. Этапы</w:t>
      </w:r>
      <w:r>
        <w:rPr>
          <w:rFonts w:ascii="Times New Roman" w:hAnsi="Times New Roman" w:cs="Times New Roman"/>
          <w:sz w:val="24"/>
        </w:rPr>
        <w:t xml:space="preserve"> проведения игры. Цели и задачи </w:t>
      </w:r>
      <w:r w:rsidRPr="006515BF">
        <w:rPr>
          <w:rFonts w:ascii="Times New Roman" w:hAnsi="Times New Roman" w:cs="Times New Roman"/>
          <w:sz w:val="24"/>
        </w:rPr>
        <w:t>игры.</w:t>
      </w:r>
    </w:p>
    <w:p w:rsidR="006515BF" w:rsidRPr="006515BF" w:rsidRDefault="006515BF" w:rsidP="006515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15BF">
        <w:rPr>
          <w:rFonts w:ascii="Times New Roman" w:hAnsi="Times New Roman" w:cs="Times New Roman"/>
          <w:b/>
          <w:sz w:val="24"/>
        </w:rPr>
        <w:t>Раздел 5. Профессиональные возможности нашего региона (14 ч)</w:t>
      </w:r>
    </w:p>
    <w:p w:rsidR="006515BF" w:rsidRPr="006515BF" w:rsidRDefault="006515BF" w:rsidP="00651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6515BF">
        <w:rPr>
          <w:rFonts w:ascii="Times New Roman" w:hAnsi="Times New Roman" w:cs="Times New Roman"/>
          <w:sz w:val="24"/>
        </w:rPr>
        <w:t>Обзор учреждений среднег</w:t>
      </w:r>
      <w:r>
        <w:rPr>
          <w:rFonts w:ascii="Times New Roman" w:hAnsi="Times New Roman" w:cs="Times New Roman"/>
          <w:sz w:val="24"/>
        </w:rPr>
        <w:t xml:space="preserve">о профессионального образования </w:t>
      </w:r>
      <w:r w:rsidRPr="006515BF">
        <w:rPr>
          <w:rFonts w:ascii="Times New Roman" w:hAnsi="Times New Roman" w:cs="Times New Roman"/>
          <w:sz w:val="24"/>
        </w:rPr>
        <w:t>региона: место расположен</w:t>
      </w:r>
      <w:r>
        <w:rPr>
          <w:rFonts w:ascii="Times New Roman" w:hAnsi="Times New Roman" w:cs="Times New Roman"/>
          <w:sz w:val="24"/>
        </w:rPr>
        <w:t xml:space="preserve">ия, проходной балл, направления </w:t>
      </w:r>
      <w:r w:rsidRPr="006515BF">
        <w:rPr>
          <w:rFonts w:ascii="Times New Roman" w:hAnsi="Times New Roman" w:cs="Times New Roman"/>
          <w:sz w:val="24"/>
        </w:rPr>
        <w:t>подготовки, бюджетные, вн</w:t>
      </w:r>
      <w:r>
        <w:rPr>
          <w:rFonts w:ascii="Times New Roman" w:hAnsi="Times New Roman" w:cs="Times New Roman"/>
          <w:sz w:val="24"/>
        </w:rPr>
        <w:t>ебюджетные и целевые места, воз</w:t>
      </w:r>
      <w:r w:rsidRPr="006515BF">
        <w:rPr>
          <w:rFonts w:ascii="Times New Roman" w:hAnsi="Times New Roman" w:cs="Times New Roman"/>
          <w:sz w:val="24"/>
        </w:rPr>
        <w:t>можности трудоустройства</w:t>
      </w:r>
      <w:r>
        <w:rPr>
          <w:rFonts w:ascii="Times New Roman" w:hAnsi="Times New Roman" w:cs="Times New Roman"/>
          <w:sz w:val="24"/>
        </w:rPr>
        <w:t xml:space="preserve"> после окончания. Встреча с при</w:t>
      </w:r>
      <w:r w:rsidRPr="006515BF">
        <w:rPr>
          <w:rFonts w:ascii="Times New Roman" w:hAnsi="Times New Roman" w:cs="Times New Roman"/>
          <w:sz w:val="24"/>
        </w:rPr>
        <w:t>глашённым в школу директоро</w:t>
      </w:r>
      <w:r>
        <w:rPr>
          <w:rFonts w:ascii="Times New Roman" w:hAnsi="Times New Roman" w:cs="Times New Roman"/>
          <w:sz w:val="24"/>
        </w:rPr>
        <w:t xml:space="preserve">м, преподавателем или студентом </w:t>
      </w:r>
      <w:r w:rsidRPr="006515BF">
        <w:rPr>
          <w:rFonts w:ascii="Times New Roman" w:hAnsi="Times New Roman" w:cs="Times New Roman"/>
          <w:sz w:val="24"/>
        </w:rPr>
        <w:t>колледжа, куда часто поступают вып</w:t>
      </w:r>
      <w:r>
        <w:rPr>
          <w:rFonts w:ascii="Times New Roman" w:hAnsi="Times New Roman" w:cs="Times New Roman"/>
          <w:sz w:val="24"/>
        </w:rPr>
        <w:t xml:space="preserve">ускники 9 класса школы. </w:t>
      </w:r>
      <w:r w:rsidRPr="006515BF">
        <w:rPr>
          <w:rFonts w:ascii="Times New Roman" w:hAnsi="Times New Roman" w:cs="Times New Roman"/>
          <w:sz w:val="24"/>
        </w:rPr>
        <w:t>Судьбы выпускников школ</w:t>
      </w:r>
      <w:r>
        <w:rPr>
          <w:rFonts w:ascii="Times New Roman" w:hAnsi="Times New Roman" w:cs="Times New Roman"/>
          <w:sz w:val="24"/>
        </w:rPr>
        <w:t xml:space="preserve">ы, окончивших колледжи региона. </w:t>
      </w:r>
      <w:r w:rsidRPr="006515BF">
        <w:rPr>
          <w:rFonts w:ascii="Times New Roman" w:hAnsi="Times New Roman" w:cs="Times New Roman"/>
          <w:sz w:val="24"/>
        </w:rPr>
        <w:t>Экскурсия по территории к</w:t>
      </w:r>
      <w:r>
        <w:rPr>
          <w:rFonts w:ascii="Times New Roman" w:hAnsi="Times New Roman" w:cs="Times New Roman"/>
          <w:sz w:val="24"/>
        </w:rPr>
        <w:t xml:space="preserve">олледжа, знакомство с условиями </w:t>
      </w:r>
      <w:r w:rsidRPr="006515BF">
        <w:rPr>
          <w:rFonts w:ascii="Times New Roman" w:hAnsi="Times New Roman" w:cs="Times New Roman"/>
          <w:sz w:val="24"/>
        </w:rPr>
        <w:t>поступления и обучени</w:t>
      </w:r>
      <w:r>
        <w:rPr>
          <w:rFonts w:ascii="Times New Roman" w:hAnsi="Times New Roman" w:cs="Times New Roman"/>
          <w:sz w:val="24"/>
        </w:rPr>
        <w:t xml:space="preserve">я в колледже, беседы, интервью. </w:t>
      </w:r>
      <w:r w:rsidRPr="006515BF">
        <w:rPr>
          <w:rFonts w:ascii="Times New Roman" w:hAnsi="Times New Roman" w:cs="Times New Roman"/>
          <w:sz w:val="24"/>
        </w:rPr>
        <w:t>Обзор учреждений высшего профессионального образования</w:t>
      </w:r>
    </w:p>
    <w:p w:rsidR="006515BF" w:rsidRDefault="006515BF" w:rsidP="00651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6515BF">
        <w:rPr>
          <w:rFonts w:ascii="Times New Roman" w:hAnsi="Times New Roman" w:cs="Times New Roman"/>
          <w:sz w:val="24"/>
        </w:rPr>
        <w:t>региона: место расположени</w:t>
      </w:r>
      <w:r>
        <w:rPr>
          <w:rFonts w:ascii="Times New Roman" w:hAnsi="Times New Roman" w:cs="Times New Roman"/>
          <w:sz w:val="24"/>
        </w:rPr>
        <w:t xml:space="preserve">я, проходной балл прошлого года </w:t>
      </w:r>
      <w:r w:rsidRPr="006515BF">
        <w:rPr>
          <w:rFonts w:ascii="Times New Roman" w:hAnsi="Times New Roman" w:cs="Times New Roman"/>
          <w:sz w:val="24"/>
        </w:rPr>
        <w:t>на разные факультеты, напр</w:t>
      </w:r>
      <w:r>
        <w:rPr>
          <w:rFonts w:ascii="Times New Roman" w:hAnsi="Times New Roman" w:cs="Times New Roman"/>
          <w:sz w:val="24"/>
        </w:rPr>
        <w:t xml:space="preserve">авления подготовки, возможности </w:t>
      </w:r>
      <w:r w:rsidRPr="006515BF">
        <w:rPr>
          <w:rFonts w:ascii="Times New Roman" w:hAnsi="Times New Roman" w:cs="Times New Roman"/>
          <w:sz w:val="24"/>
        </w:rPr>
        <w:t>трудоустройства после окончан</w:t>
      </w:r>
      <w:r>
        <w:rPr>
          <w:rFonts w:ascii="Times New Roman" w:hAnsi="Times New Roman" w:cs="Times New Roman"/>
          <w:sz w:val="24"/>
        </w:rPr>
        <w:t>ия вуза. Встреча с представите</w:t>
      </w:r>
      <w:r w:rsidRPr="006515BF">
        <w:rPr>
          <w:rFonts w:ascii="Times New Roman" w:hAnsi="Times New Roman" w:cs="Times New Roman"/>
          <w:sz w:val="24"/>
        </w:rPr>
        <w:t>лями вузов, куда часто пост</w:t>
      </w:r>
      <w:r>
        <w:rPr>
          <w:rFonts w:ascii="Times New Roman" w:hAnsi="Times New Roman" w:cs="Times New Roman"/>
          <w:sz w:val="24"/>
        </w:rPr>
        <w:t>упают выпускники 11 класса шко</w:t>
      </w:r>
      <w:r w:rsidRPr="006515BF">
        <w:rPr>
          <w:rFonts w:ascii="Times New Roman" w:hAnsi="Times New Roman" w:cs="Times New Roman"/>
          <w:sz w:val="24"/>
        </w:rPr>
        <w:t>лы. Судьбы выпускников школы, ок</w:t>
      </w:r>
      <w:r>
        <w:rPr>
          <w:rFonts w:ascii="Times New Roman" w:hAnsi="Times New Roman" w:cs="Times New Roman"/>
          <w:sz w:val="24"/>
        </w:rPr>
        <w:t xml:space="preserve">ончивших вузы региона в </w:t>
      </w:r>
      <w:r w:rsidRPr="006515BF">
        <w:rPr>
          <w:rFonts w:ascii="Times New Roman" w:hAnsi="Times New Roman" w:cs="Times New Roman"/>
          <w:sz w:val="24"/>
        </w:rPr>
        <w:t>разные годы. Поиск нуж</w:t>
      </w:r>
      <w:r>
        <w:rPr>
          <w:rFonts w:ascii="Times New Roman" w:hAnsi="Times New Roman" w:cs="Times New Roman"/>
          <w:sz w:val="24"/>
        </w:rPr>
        <w:t xml:space="preserve">ной информации на сайтах вузов. </w:t>
      </w:r>
      <w:r w:rsidRPr="006515BF">
        <w:rPr>
          <w:rFonts w:ascii="Times New Roman" w:hAnsi="Times New Roman" w:cs="Times New Roman"/>
          <w:sz w:val="24"/>
        </w:rPr>
        <w:t>Обзор ведущих предпр</w:t>
      </w:r>
      <w:r>
        <w:rPr>
          <w:rFonts w:ascii="Times New Roman" w:hAnsi="Times New Roman" w:cs="Times New Roman"/>
          <w:sz w:val="24"/>
        </w:rPr>
        <w:t xml:space="preserve">иятий региона. Профессиональные </w:t>
      </w:r>
      <w:r w:rsidRPr="006515BF">
        <w:rPr>
          <w:rFonts w:ascii="Times New Roman" w:hAnsi="Times New Roman" w:cs="Times New Roman"/>
          <w:sz w:val="24"/>
        </w:rPr>
        <w:t>судьбы людей региона. Встре</w:t>
      </w:r>
      <w:r>
        <w:rPr>
          <w:rFonts w:ascii="Times New Roman" w:hAnsi="Times New Roman" w:cs="Times New Roman"/>
          <w:sz w:val="24"/>
        </w:rPr>
        <w:t>ча с родителями школьников, ра</w:t>
      </w:r>
      <w:r w:rsidRPr="006515BF">
        <w:rPr>
          <w:rFonts w:ascii="Times New Roman" w:hAnsi="Times New Roman" w:cs="Times New Roman"/>
          <w:sz w:val="24"/>
        </w:rPr>
        <w:t>ботающими на предприятиях</w:t>
      </w:r>
      <w:r>
        <w:rPr>
          <w:rFonts w:ascii="Times New Roman" w:hAnsi="Times New Roman" w:cs="Times New Roman"/>
          <w:sz w:val="24"/>
        </w:rPr>
        <w:t xml:space="preserve"> региона. Потребность региона в </w:t>
      </w:r>
      <w:r w:rsidRPr="006515BF">
        <w:rPr>
          <w:rFonts w:ascii="Times New Roman" w:hAnsi="Times New Roman" w:cs="Times New Roman"/>
          <w:sz w:val="24"/>
        </w:rPr>
        <w:t>кадрах, динамика роста зараб</w:t>
      </w:r>
      <w:r>
        <w:rPr>
          <w:rFonts w:ascii="Times New Roman" w:hAnsi="Times New Roman" w:cs="Times New Roman"/>
          <w:sz w:val="24"/>
        </w:rPr>
        <w:t>отной платы в регионе, социаль</w:t>
      </w:r>
      <w:r w:rsidRPr="006515BF">
        <w:rPr>
          <w:rFonts w:ascii="Times New Roman" w:hAnsi="Times New Roman" w:cs="Times New Roman"/>
          <w:sz w:val="24"/>
        </w:rPr>
        <w:t>ные гарантии, перспективы ка</w:t>
      </w:r>
      <w:r>
        <w:rPr>
          <w:rFonts w:ascii="Times New Roman" w:hAnsi="Times New Roman" w:cs="Times New Roman"/>
          <w:sz w:val="24"/>
        </w:rPr>
        <w:t>рьерного роста и повышения ква</w:t>
      </w:r>
      <w:r w:rsidRPr="006515BF">
        <w:rPr>
          <w:rFonts w:ascii="Times New Roman" w:hAnsi="Times New Roman" w:cs="Times New Roman"/>
          <w:sz w:val="24"/>
        </w:rPr>
        <w:t>лификации в своём</w:t>
      </w:r>
      <w:r>
        <w:rPr>
          <w:rFonts w:ascii="Times New Roman" w:hAnsi="Times New Roman" w:cs="Times New Roman"/>
          <w:sz w:val="24"/>
        </w:rPr>
        <w:t xml:space="preserve"> регионе и в соседних регионах. </w:t>
      </w:r>
      <w:r w:rsidRPr="006515BF">
        <w:rPr>
          <w:rFonts w:ascii="Times New Roman" w:hAnsi="Times New Roman" w:cs="Times New Roman"/>
          <w:sz w:val="24"/>
        </w:rPr>
        <w:t xml:space="preserve">Проведение экскурсии </w:t>
      </w:r>
      <w:r>
        <w:rPr>
          <w:rFonts w:ascii="Times New Roman" w:hAnsi="Times New Roman" w:cs="Times New Roman"/>
          <w:sz w:val="24"/>
        </w:rPr>
        <w:t xml:space="preserve">на одно из предприятий региона. </w:t>
      </w:r>
      <w:r w:rsidRPr="006515BF">
        <w:rPr>
          <w:rFonts w:ascii="Times New Roman" w:hAnsi="Times New Roman" w:cs="Times New Roman"/>
          <w:sz w:val="24"/>
        </w:rPr>
        <w:t>Встреча с представителями предприя</w:t>
      </w:r>
      <w:r>
        <w:rPr>
          <w:rFonts w:ascii="Times New Roman" w:hAnsi="Times New Roman" w:cs="Times New Roman"/>
          <w:sz w:val="24"/>
        </w:rPr>
        <w:t>тия. Блиц-интервью. Ма</w:t>
      </w:r>
      <w:r w:rsidRPr="006515BF">
        <w:rPr>
          <w:rFonts w:ascii="Times New Roman" w:hAnsi="Times New Roman" w:cs="Times New Roman"/>
          <w:sz w:val="24"/>
        </w:rPr>
        <w:t>стер-класс/тренажёр, позвол</w:t>
      </w:r>
      <w:r>
        <w:rPr>
          <w:rFonts w:ascii="Times New Roman" w:hAnsi="Times New Roman" w:cs="Times New Roman"/>
          <w:sz w:val="24"/>
        </w:rPr>
        <w:t xml:space="preserve">яющие получить представление об </w:t>
      </w:r>
      <w:r w:rsidRPr="006515BF">
        <w:rPr>
          <w:rFonts w:ascii="Times New Roman" w:hAnsi="Times New Roman" w:cs="Times New Roman"/>
          <w:sz w:val="24"/>
        </w:rPr>
        <w:t>отдельных элементах професси</w:t>
      </w:r>
      <w:r>
        <w:rPr>
          <w:rFonts w:ascii="Times New Roman" w:hAnsi="Times New Roman" w:cs="Times New Roman"/>
          <w:sz w:val="24"/>
        </w:rPr>
        <w:t>и. Создание работ к онлайн-вер</w:t>
      </w:r>
      <w:r w:rsidRPr="006515BF">
        <w:rPr>
          <w:rFonts w:ascii="Times New Roman" w:hAnsi="Times New Roman" w:cs="Times New Roman"/>
          <w:sz w:val="24"/>
        </w:rPr>
        <w:t>нисажу «Луч</w:t>
      </w:r>
      <w:r>
        <w:rPr>
          <w:rFonts w:ascii="Times New Roman" w:hAnsi="Times New Roman" w:cs="Times New Roman"/>
          <w:sz w:val="24"/>
        </w:rPr>
        <w:t xml:space="preserve">шая фотография с производства». </w:t>
      </w:r>
      <w:r w:rsidRPr="006515BF">
        <w:rPr>
          <w:rFonts w:ascii="Times New Roman" w:hAnsi="Times New Roman" w:cs="Times New Roman"/>
          <w:sz w:val="24"/>
        </w:rPr>
        <w:t>Профессиональные, пред</w:t>
      </w:r>
      <w:r>
        <w:rPr>
          <w:rFonts w:ascii="Times New Roman" w:hAnsi="Times New Roman" w:cs="Times New Roman"/>
          <w:sz w:val="24"/>
        </w:rPr>
        <w:t xml:space="preserve">метные конкурсы и олимпиады, их </w:t>
      </w:r>
      <w:r w:rsidRPr="006515BF">
        <w:rPr>
          <w:rFonts w:ascii="Times New Roman" w:hAnsi="Times New Roman" w:cs="Times New Roman"/>
          <w:sz w:val="24"/>
        </w:rPr>
        <w:t>роль в поступлении в вуз ил</w:t>
      </w:r>
      <w:r>
        <w:rPr>
          <w:rFonts w:ascii="Times New Roman" w:hAnsi="Times New Roman" w:cs="Times New Roman"/>
          <w:sz w:val="24"/>
        </w:rPr>
        <w:t xml:space="preserve">и колледж, их роль в профессиональном самоопределении. </w:t>
      </w:r>
      <w:r w:rsidRPr="006515BF">
        <w:rPr>
          <w:rFonts w:ascii="Times New Roman" w:hAnsi="Times New Roman" w:cs="Times New Roman"/>
          <w:sz w:val="24"/>
        </w:rPr>
        <w:t>Гранты и проекты региона и</w:t>
      </w:r>
      <w:r>
        <w:rPr>
          <w:rFonts w:ascii="Times New Roman" w:hAnsi="Times New Roman" w:cs="Times New Roman"/>
          <w:sz w:val="24"/>
        </w:rPr>
        <w:t xml:space="preserve"> страны, которые могут быть ин</w:t>
      </w:r>
      <w:r w:rsidRPr="006515BF">
        <w:rPr>
          <w:rFonts w:ascii="Times New Roman" w:hAnsi="Times New Roman" w:cs="Times New Roman"/>
          <w:sz w:val="24"/>
        </w:rPr>
        <w:t>тересны школьнику и которые м</w:t>
      </w:r>
      <w:r>
        <w:rPr>
          <w:rFonts w:ascii="Times New Roman" w:hAnsi="Times New Roman" w:cs="Times New Roman"/>
          <w:sz w:val="24"/>
        </w:rPr>
        <w:t>огут помочь в запуске собствен</w:t>
      </w:r>
      <w:r w:rsidRPr="006515BF">
        <w:rPr>
          <w:rFonts w:ascii="Times New Roman" w:hAnsi="Times New Roman" w:cs="Times New Roman"/>
          <w:sz w:val="24"/>
        </w:rPr>
        <w:t xml:space="preserve">ного </w:t>
      </w:r>
      <w:proofErr w:type="spellStart"/>
      <w:r w:rsidRPr="006515BF">
        <w:rPr>
          <w:rFonts w:ascii="Times New Roman" w:hAnsi="Times New Roman" w:cs="Times New Roman"/>
          <w:sz w:val="24"/>
        </w:rPr>
        <w:t>стартапа</w:t>
      </w:r>
      <w:proofErr w:type="spellEnd"/>
      <w:r w:rsidRPr="006515BF">
        <w:rPr>
          <w:rFonts w:ascii="Times New Roman" w:hAnsi="Times New Roman" w:cs="Times New Roman"/>
          <w:sz w:val="24"/>
        </w:rPr>
        <w:t>.</w:t>
      </w:r>
    </w:p>
    <w:p w:rsidR="006515BF" w:rsidRPr="006515BF" w:rsidRDefault="006515BF" w:rsidP="006515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515BF">
        <w:rPr>
          <w:rFonts w:ascii="Times New Roman" w:hAnsi="Times New Roman" w:cs="Times New Roman"/>
          <w:b/>
          <w:sz w:val="24"/>
        </w:rPr>
        <w:t>Раздел 6. Проба профессии (15 ч)</w:t>
      </w:r>
    </w:p>
    <w:p w:rsidR="006515BF" w:rsidRDefault="006515BF" w:rsidP="00651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6515BF">
        <w:rPr>
          <w:rFonts w:ascii="Times New Roman" w:hAnsi="Times New Roman" w:cs="Times New Roman"/>
          <w:sz w:val="24"/>
        </w:rPr>
        <w:t>Окончание 9 класса и п</w:t>
      </w:r>
      <w:r>
        <w:rPr>
          <w:rFonts w:ascii="Times New Roman" w:hAnsi="Times New Roman" w:cs="Times New Roman"/>
          <w:sz w:val="24"/>
        </w:rPr>
        <w:t xml:space="preserve">ервый профессиональный выбор </w:t>
      </w:r>
      <w:r w:rsidRPr="006515BF">
        <w:rPr>
          <w:rFonts w:ascii="Times New Roman" w:hAnsi="Times New Roman" w:cs="Times New Roman"/>
          <w:sz w:val="24"/>
        </w:rPr>
        <w:t>школьника. Что и кто влияет</w:t>
      </w:r>
      <w:r>
        <w:rPr>
          <w:rFonts w:ascii="Times New Roman" w:hAnsi="Times New Roman" w:cs="Times New Roman"/>
          <w:sz w:val="24"/>
        </w:rPr>
        <w:t xml:space="preserve"> на выбор дальнейшего образова</w:t>
      </w:r>
      <w:r w:rsidRPr="006515BF">
        <w:rPr>
          <w:rFonts w:ascii="Times New Roman" w:hAnsi="Times New Roman" w:cs="Times New Roman"/>
          <w:sz w:val="24"/>
        </w:rPr>
        <w:t>тельного и профессионально</w:t>
      </w:r>
      <w:r>
        <w:rPr>
          <w:rFonts w:ascii="Times New Roman" w:hAnsi="Times New Roman" w:cs="Times New Roman"/>
          <w:sz w:val="24"/>
        </w:rPr>
        <w:t>го пути. Значение ОГЭ для буду</w:t>
      </w:r>
      <w:r w:rsidRPr="006515BF">
        <w:rPr>
          <w:rFonts w:ascii="Times New Roman" w:hAnsi="Times New Roman" w:cs="Times New Roman"/>
          <w:sz w:val="24"/>
        </w:rPr>
        <w:t>щей профессиональной карь</w:t>
      </w:r>
      <w:r>
        <w:rPr>
          <w:rFonts w:ascii="Times New Roman" w:hAnsi="Times New Roman" w:cs="Times New Roman"/>
          <w:sz w:val="24"/>
        </w:rPr>
        <w:t>еры. «Примерка» профессий. Про</w:t>
      </w:r>
      <w:r w:rsidRPr="006515BF">
        <w:rPr>
          <w:rFonts w:ascii="Times New Roman" w:hAnsi="Times New Roman" w:cs="Times New Roman"/>
          <w:sz w:val="24"/>
        </w:rPr>
        <w:t>фесси</w:t>
      </w:r>
      <w:r>
        <w:rPr>
          <w:rFonts w:ascii="Times New Roman" w:hAnsi="Times New Roman" w:cs="Times New Roman"/>
          <w:sz w:val="24"/>
        </w:rPr>
        <w:t xml:space="preserve">ональная проба — что это такое. </w:t>
      </w:r>
      <w:r w:rsidRPr="006515BF">
        <w:rPr>
          <w:rFonts w:ascii="Times New Roman" w:hAnsi="Times New Roman" w:cs="Times New Roman"/>
          <w:sz w:val="24"/>
        </w:rPr>
        <w:t xml:space="preserve">Профессиональная проба </w:t>
      </w:r>
      <w:r>
        <w:rPr>
          <w:rFonts w:ascii="Times New Roman" w:hAnsi="Times New Roman" w:cs="Times New Roman"/>
          <w:sz w:val="24"/>
        </w:rPr>
        <w:t>«Интервью»1. Основные направле</w:t>
      </w:r>
      <w:r w:rsidRPr="006515BF">
        <w:rPr>
          <w:rFonts w:ascii="Times New Roman" w:hAnsi="Times New Roman" w:cs="Times New Roman"/>
          <w:sz w:val="24"/>
        </w:rPr>
        <w:t>ния деятельности журнал</w:t>
      </w:r>
      <w:r>
        <w:rPr>
          <w:rFonts w:ascii="Times New Roman" w:hAnsi="Times New Roman" w:cs="Times New Roman"/>
          <w:sz w:val="24"/>
        </w:rPr>
        <w:t>иста. Жанры в журналистике. Про</w:t>
      </w:r>
      <w:r w:rsidRPr="006515BF">
        <w:rPr>
          <w:rFonts w:ascii="Times New Roman" w:hAnsi="Times New Roman" w:cs="Times New Roman"/>
          <w:sz w:val="24"/>
        </w:rPr>
        <w:t>фессиональные качества и эт</w:t>
      </w:r>
      <w:r>
        <w:rPr>
          <w:rFonts w:ascii="Times New Roman" w:hAnsi="Times New Roman" w:cs="Times New Roman"/>
          <w:sz w:val="24"/>
        </w:rPr>
        <w:t>ика журналиста. Особенности ра</w:t>
      </w:r>
      <w:r w:rsidRPr="006515BF">
        <w:rPr>
          <w:rFonts w:ascii="Times New Roman" w:hAnsi="Times New Roman" w:cs="Times New Roman"/>
          <w:sz w:val="24"/>
        </w:rPr>
        <w:t>боты в периодической печати,</w:t>
      </w:r>
      <w:r>
        <w:rPr>
          <w:rFonts w:ascii="Times New Roman" w:hAnsi="Times New Roman" w:cs="Times New Roman"/>
          <w:sz w:val="24"/>
        </w:rPr>
        <w:t xml:space="preserve"> особенности новостной информа</w:t>
      </w:r>
      <w:r w:rsidRPr="006515BF">
        <w:rPr>
          <w:rFonts w:ascii="Times New Roman" w:hAnsi="Times New Roman" w:cs="Times New Roman"/>
          <w:sz w:val="24"/>
        </w:rPr>
        <w:t>ции и её виды. Поиск информации и особеннос</w:t>
      </w:r>
      <w:r>
        <w:rPr>
          <w:rFonts w:ascii="Times New Roman" w:hAnsi="Times New Roman" w:cs="Times New Roman"/>
          <w:sz w:val="24"/>
        </w:rPr>
        <w:t xml:space="preserve">ти работы </w:t>
      </w:r>
      <w:r w:rsidRPr="006515BF">
        <w:rPr>
          <w:rFonts w:ascii="Times New Roman" w:hAnsi="Times New Roman" w:cs="Times New Roman"/>
          <w:sz w:val="24"/>
        </w:rPr>
        <w:t xml:space="preserve">корреспондента. Российский </w:t>
      </w:r>
      <w:r>
        <w:rPr>
          <w:rFonts w:ascii="Times New Roman" w:hAnsi="Times New Roman" w:cs="Times New Roman"/>
          <w:sz w:val="24"/>
        </w:rPr>
        <w:t xml:space="preserve">закон о праве на частную жизнь. </w:t>
      </w:r>
      <w:r w:rsidRPr="006515BF">
        <w:rPr>
          <w:rFonts w:ascii="Times New Roman" w:hAnsi="Times New Roman" w:cs="Times New Roman"/>
          <w:sz w:val="24"/>
        </w:rPr>
        <w:t>Жанр интервью. Типы интервью</w:t>
      </w:r>
      <w:r>
        <w:rPr>
          <w:rFonts w:ascii="Times New Roman" w:hAnsi="Times New Roman" w:cs="Times New Roman"/>
          <w:sz w:val="24"/>
        </w:rPr>
        <w:t>: о событии, о личности, о мне</w:t>
      </w:r>
      <w:r w:rsidRPr="006515BF">
        <w:rPr>
          <w:rFonts w:ascii="Times New Roman" w:hAnsi="Times New Roman" w:cs="Times New Roman"/>
          <w:sz w:val="24"/>
        </w:rPr>
        <w:t>нии. Подготовка и проведен</w:t>
      </w:r>
      <w:r>
        <w:rPr>
          <w:rFonts w:ascii="Times New Roman" w:hAnsi="Times New Roman" w:cs="Times New Roman"/>
          <w:sz w:val="24"/>
        </w:rPr>
        <w:t>ие интервью, обработка информа</w:t>
      </w:r>
      <w:r w:rsidRPr="006515BF">
        <w:rPr>
          <w:rFonts w:ascii="Times New Roman" w:hAnsi="Times New Roman" w:cs="Times New Roman"/>
          <w:sz w:val="24"/>
        </w:rPr>
        <w:t>ции и подгот</w:t>
      </w:r>
      <w:r>
        <w:rPr>
          <w:rFonts w:ascii="Times New Roman" w:hAnsi="Times New Roman" w:cs="Times New Roman"/>
          <w:sz w:val="24"/>
        </w:rPr>
        <w:t xml:space="preserve">овка к публикации, комментарии. </w:t>
      </w:r>
      <w:r w:rsidRPr="006515BF">
        <w:rPr>
          <w:rFonts w:ascii="Times New Roman" w:hAnsi="Times New Roman" w:cs="Times New Roman"/>
          <w:sz w:val="24"/>
        </w:rPr>
        <w:t xml:space="preserve">Профессиональная проба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Фитодизайн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</w:rPr>
        <w:t>Фитодизайн</w:t>
      </w:r>
      <w:proofErr w:type="spellEnd"/>
      <w:r>
        <w:rPr>
          <w:rFonts w:ascii="Times New Roman" w:hAnsi="Times New Roman" w:cs="Times New Roman"/>
          <w:sz w:val="24"/>
        </w:rPr>
        <w:t xml:space="preserve"> и вза</w:t>
      </w:r>
      <w:r w:rsidRPr="006515BF">
        <w:rPr>
          <w:rFonts w:ascii="Times New Roman" w:hAnsi="Times New Roman" w:cs="Times New Roman"/>
          <w:sz w:val="24"/>
        </w:rPr>
        <w:t>имосвязь между здоровьем чел</w:t>
      </w:r>
      <w:r>
        <w:rPr>
          <w:rFonts w:ascii="Times New Roman" w:hAnsi="Times New Roman" w:cs="Times New Roman"/>
          <w:sz w:val="24"/>
        </w:rPr>
        <w:t>овека и растением. Цели и зада</w:t>
      </w:r>
      <w:r w:rsidRPr="006515BF">
        <w:rPr>
          <w:rFonts w:ascii="Times New Roman" w:hAnsi="Times New Roman" w:cs="Times New Roman"/>
          <w:sz w:val="24"/>
        </w:rPr>
        <w:t xml:space="preserve">чи </w:t>
      </w:r>
      <w:proofErr w:type="spellStart"/>
      <w:r w:rsidRPr="006515BF">
        <w:rPr>
          <w:rFonts w:ascii="Times New Roman" w:hAnsi="Times New Roman" w:cs="Times New Roman"/>
          <w:sz w:val="24"/>
        </w:rPr>
        <w:t>фитодизайна</w:t>
      </w:r>
      <w:proofErr w:type="spellEnd"/>
      <w:r w:rsidRPr="006515BF">
        <w:rPr>
          <w:rFonts w:ascii="Times New Roman" w:hAnsi="Times New Roman" w:cs="Times New Roman"/>
          <w:sz w:val="24"/>
        </w:rPr>
        <w:t>. Характери</w:t>
      </w:r>
      <w:r>
        <w:rPr>
          <w:rFonts w:ascii="Times New Roman" w:hAnsi="Times New Roman" w:cs="Times New Roman"/>
          <w:sz w:val="24"/>
        </w:rPr>
        <w:t xml:space="preserve">стика основных типов интерьера. </w:t>
      </w:r>
      <w:r w:rsidRPr="006515BF">
        <w:rPr>
          <w:rFonts w:ascii="Times New Roman" w:hAnsi="Times New Roman" w:cs="Times New Roman"/>
          <w:sz w:val="24"/>
        </w:rPr>
        <w:t>Температурно-влажностны</w:t>
      </w:r>
      <w:r>
        <w:rPr>
          <w:rFonts w:ascii="Times New Roman" w:hAnsi="Times New Roman" w:cs="Times New Roman"/>
          <w:sz w:val="24"/>
        </w:rPr>
        <w:t xml:space="preserve">й режим. Краткая характеристика </w:t>
      </w:r>
      <w:r w:rsidRPr="006515BF">
        <w:rPr>
          <w:rFonts w:ascii="Times New Roman" w:hAnsi="Times New Roman" w:cs="Times New Roman"/>
          <w:sz w:val="24"/>
        </w:rPr>
        <w:t xml:space="preserve">видового состава тропических </w:t>
      </w:r>
      <w:r>
        <w:rPr>
          <w:rFonts w:ascii="Times New Roman" w:hAnsi="Times New Roman" w:cs="Times New Roman"/>
          <w:sz w:val="24"/>
        </w:rPr>
        <w:t xml:space="preserve">и субтропических растений в </w:t>
      </w:r>
      <w:r w:rsidRPr="006515BF">
        <w:rPr>
          <w:rFonts w:ascii="Times New Roman" w:hAnsi="Times New Roman" w:cs="Times New Roman"/>
          <w:sz w:val="24"/>
        </w:rPr>
        <w:t>основных типах интерьеров. Б</w:t>
      </w:r>
      <w:r>
        <w:rPr>
          <w:rFonts w:ascii="Times New Roman" w:hAnsi="Times New Roman" w:cs="Times New Roman"/>
          <w:sz w:val="24"/>
        </w:rPr>
        <w:t>иологическая совместимость рас</w:t>
      </w:r>
      <w:r w:rsidRPr="006515BF">
        <w:rPr>
          <w:rFonts w:ascii="Times New Roman" w:hAnsi="Times New Roman" w:cs="Times New Roman"/>
          <w:sz w:val="24"/>
        </w:rPr>
        <w:t>тений. Художественно-эстети</w:t>
      </w:r>
      <w:r>
        <w:rPr>
          <w:rFonts w:ascii="Times New Roman" w:hAnsi="Times New Roman" w:cs="Times New Roman"/>
          <w:sz w:val="24"/>
        </w:rPr>
        <w:t xml:space="preserve">ческое равновесие композиций из </w:t>
      </w:r>
      <w:r w:rsidRPr="006515BF">
        <w:rPr>
          <w:rFonts w:ascii="Times New Roman" w:hAnsi="Times New Roman" w:cs="Times New Roman"/>
          <w:sz w:val="24"/>
        </w:rPr>
        <w:t>растений. Группа профе</w:t>
      </w:r>
      <w:r>
        <w:rPr>
          <w:rFonts w:ascii="Times New Roman" w:hAnsi="Times New Roman" w:cs="Times New Roman"/>
          <w:sz w:val="24"/>
        </w:rPr>
        <w:t xml:space="preserve">ссий, связанных с </w:t>
      </w:r>
      <w:proofErr w:type="spellStart"/>
      <w:r>
        <w:rPr>
          <w:rFonts w:ascii="Times New Roman" w:hAnsi="Times New Roman" w:cs="Times New Roman"/>
          <w:sz w:val="24"/>
        </w:rPr>
        <w:t>фитодизайном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6515BF">
        <w:rPr>
          <w:rFonts w:ascii="Times New Roman" w:hAnsi="Times New Roman" w:cs="Times New Roman"/>
          <w:sz w:val="24"/>
        </w:rPr>
        <w:t xml:space="preserve">Профессиональная проба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Экспозиционер</w:t>
      </w:r>
      <w:proofErr w:type="spellEnd"/>
      <w:r>
        <w:rPr>
          <w:rFonts w:ascii="Times New Roman" w:hAnsi="Times New Roman" w:cs="Times New Roman"/>
          <w:sz w:val="24"/>
        </w:rPr>
        <w:t>». Основные сведе</w:t>
      </w:r>
      <w:r w:rsidRPr="006515BF">
        <w:rPr>
          <w:rFonts w:ascii="Times New Roman" w:hAnsi="Times New Roman" w:cs="Times New Roman"/>
          <w:sz w:val="24"/>
        </w:rPr>
        <w:t>ния о сфере профессиональн</w:t>
      </w:r>
      <w:r>
        <w:rPr>
          <w:rFonts w:ascii="Times New Roman" w:hAnsi="Times New Roman" w:cs="Times New Roman"/>
          <w:sz w:val="24"/>
        </w:rPr>
        <w:t xml:space="preserve">ой деятельности </w:t>
      </w:r>
      <w:proofErr w:type="spellStart"/>
      <w:r>
        <w:rPr>
          <w:rFonts w:ascii="Times New Roman" w:hAnsi="Times New Roman" w:cs="Times New Roman"/>
          <w:sz w:val="24"/>
        </w:rPr>
        <w:t>экспозиционера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6515BF">
        <w:rPr>
          <w:rFonts w:ascii="Times New Roman" w:hAnsi="Times New Roman" w:cs="Times New Roman"/>
          <w:sz w:val="24"/>
        </w:rPr>
        <w:t>Музейная экспозиция как о</w:t>
      </w:r>
      <w:r>
        <w:rPr>
          <w:rFonts w:ascii="Times New Roman" w:hAnsi="Times New Roman" w:cs="Times New Roman"/>
          <w:sz w:val="24"/>
        </w:rPr>
        <w:t>сновная форма музейной коммуни</w:t>
      </w:r>
      <w:r w:rsidRPr="006515BF">
        <w:rPr>
          <w:rFonts w:ascii="Times New Roman" w:hAnsi="Times New Roman" w:cs="Times New Roman"/>
          <w:sz w:val="24"/>
        </w:rPr>
        <w:t>кации. Профессионально в</w:t>
      </w:r>
      <w:r>
        <w:rPr>
          <w:rFonts w:ascii="Times New Roman" w:hAnsi="Times New Roman" w:cs="Times New Roman"/>
          <w:sz w:val="24"/>
        </w:rPr>
        <w:t xml:space="preserve">ажные качества, необходимые для </w:t>
      </w:r>
      <w:r w:rsidRPr="006515BF">
        <w:rPr>
          <w:rFonts w:ascii="Times New Roman" w:hAnsi="Times New Roman" w:cs="Times New Roman"/>
          <w:sz w:val="24"/>
        </w:rPr>
        <w:t>музееведческой сферы деятел</w:t>
      </w:r>
      <w:r>
        <w:rPr>
          <w:rFonts w:ascii="Times New Roman" w:hAnsi="Times New Roman" w:cs="Times New Roman"/>
          <w:sz w:val="24"/>
        </w:rPr>
        <w:t>ьности. Знания в области музее</w:t>
      </w:r>
      <w:r w:rsidRPr="006515BF">
        <w:rPr>
          <w:rFonts w:ascii="Times New Roman" w:hAnsi="Times New Roman" w:cs="Times New Roman"/>
          <w:sz w:val="24"/>
        </w:rPr>
        <w:t>ведения, культурологии и ист</w:t>
      </w:r>
      <w:r>
        <w:rPr>
          <w:rFonts w:ascii="Times New Roman" w:hAnsi="Times New Roman" w:cs="Times New Roman"/>
          <w:sz w:val="24"/>
        </w:rPr>
        <w:t>ории искусства, способы их при</w:t>
      </w:r>
      <w:r w:rsidRPr="006515BF">
        <w:rPr>
          <w:rFonts w:ascii="Times New Roman" w:hAnsi="Times New Roman" w:cs="Times New Roman"/>
          <w:sz w:val="24"/>
        </w:rPr>
        <w:t>обретения. Группа профес</w:t>
      </w:r>
      <w:r>
        <w:rPr>
          <w:rFonts w:ascii="Times New Roman" w:hAnsi="Times New Roman" w:cs="Times New Roman"/>
          <w:sz w:val="24"/>
        </w:rPr>
        <w:t xml:space="preserve">сий, связанных с музееведением. </w:t>
      </w:r>
      <w:r w:rsidRPr="006515BF">
        <w:rPr>
          <w:rFonts w:ascii="Times New Roman" w:hAnsi="Times New Roman" w:cs="Times New Roman"/>
          <w:sz w:val="24"/>
        </w:rPr>
        <w:t>Итоги изучения курса вн</w:t>
      </w:r>
      <w:r>
        <w:rPr>
          <w:rFonts w:ascii="Times New Roman" w:hAnsi="Times New Roman" w:cs="Times New Roman"/>
          <w:sz w:val="24"/>
        </w:rPr>
        <w:t>еурочной деятельности «Профори</w:t>
      </w:r>
      <w:r w:rsidRPr="006515BF">
        <w:rPr>
          <w:rFonts w:ascii="Times New Roman" w:hAnsi="Times New Roman" w:cs="Times New Roman"/>
          <w:sz w:val="24"/>
        </w:rPr>
        <w:t>ентация». Основные эмоции, з</w:t>
      </w:r>
      <w:r>
        <w:rPr>
          <w:rFonts w:ascii="Times New Roman" w:hAnsi="Times New Roman" w:cs="Times New Roman"/>
          <w:sz w:val="24"/>
        </w:rPr>
        <w:t>нания, выводы, сомнения, откры</w:t>
      </w:r>
      <w:r w:rsidRPr="006515BF">
        <w:rPr>
          <w:rFonts w:ascii="Times New Roman" w:hAnsi="Times New Roman" w:cs="Times New Roman"/>
          <w:sz w:val="24"/>
        </w:rPr>
        <w:t>тия. Список предпочитаемых профессий: вторая верси</w:t>
      </w:r>
      <w:r>
        <w:rPr>
          <w:rFonts w:ascii="Times New Roman" w:hAnsi="Times New Roman" w:cs="Times New Roman"/>
          <w:sz w:val="24"/>
        </w:rPr>
        <w:t>я. Про</w:t>
      </w:r>
      <w:r w:rsidRPr="006515BF">
        <w:rPr>
          <w:rFonts w:ascii="Times New Roman" w:hAnsi="Times New Roman" w:cs="Times New Roman"/>
          <w:sz w:val="24"/>
        </w:rPr>
        <w:t>фессиональная и образовательная траектория: версия 9.0.</w:t>
      </w:r>
    </w:p>
    <w:p w:rsidR="006515BF" w:rsidRDefault="006515BF" w:rsidP="00651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6515BF" w:rsidRDefault="006515BF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6515BF" w:rsidRDefault="006515BF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8E025A" w:rsidRDefault="008E025A" w:rsidP="007D1782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8"/>
        </w:rPr>
        <w:sectPr w:rsidR="008E02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782" w:rsidRPr="007D1782" w:rsidRDefault="007D1782" w:rsidP="007D1782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7D1782">
        <w:rPr>
          <w:rFonts w:ascii="Times New Roman" w:hAnsi="Times New Roman" w:cs="Times New Roman"/>
          <w:b/>
          <w:bCs/>
          <w:iCs/>
          <w:sz w:val="28"/>
        </w:rPr>
        <w:t xml:space="preserve">Тематическое планирование 8 класс </w:t>
      </w:r>
    </w:p>
    <w:p w:rsidR="006515BF" w:rsidRDefault="006515BF" w:rsidP="005E7F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0"/>
        <w:gridCol w:w="2240"/>
        <w:gridCol w:w="3454"/>
        <w:gridCol w:w="4094"/>
      </w:tblGrid>
      <w:tr w:rsidR="00B106BF" w:rsidTr="00BA4805">
        <w:trPr>
          <w:trHeight w:val="635"/>
        </w:trPr>
        <w:tc>
          <w:tcPr>
            <w:tcW w:w="560" w:type="dxa"/>
          </w:tcPr>
          <w:p w:rsidR="008550E7" w:rsidRPr="00240710" w:rsidRDefault="008550E7" w:rsidP="00E22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50E7" w:rsidRPr="00240710" w:rsidRDefault="008550E7" w:rsidP="00E22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0" w:type="dxa"/>
          </w:tcPr>
          <w:p w:rsidR="008550E7" w:rsidRPr="00240710" w:rsidRDefault="008550E7" w:rsidP="00E22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раздела/занятия</w:t>
            </w:r>
          </w:p>
        </w:tc>
        <w:tc>
          <w:tcPr>
            <w:tcW w:w="3454" w:type="dxa"/>
          </w:tcPr>
          <w:p w:rsidR="008550E7" w:rsidRPr="00240710" w:rsidRDefault="008550E7" w:rsidP="00E22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094" w:type="dxa"/>
          </w:tcPr>
          <w:p w:rsidR="008550E7" w:rsidRPr="00240710" w:rsidRDefault="008550E7" w:rsidP="00E22389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8550E7" w:rsidTr="00240710">
        <w:trPr>
          <w:trHeight w:val="635"/>
        </w:trPr>
        <w:tc>
          <w:tcPr>
            <w:tcW w:w="10348" w:type="dxa"/>
            <w:gridSpan w:val="4"/>
          </w:tcPr>
          <w:p w:rsidR="008550E7" w:rsidRPr="00240710" w:rsidRDefault="008550E7" w:rsidP="00E22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  <w:p w:rsidR="008550E7" w:rsidRPr="00240710" w:rsidRDefault="008550E7" w:rsidP="00E22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пути</w:t>
            </w:r>
          </w:p>
        </w:tc>
      </w:tr>
      <w:tr w:rsidR="00B106BF" w:rsidRPr="008550E7" w:rsidTr="00BA4805">
        <w:trPr>
          <w:trHeight w:val="635"/>
        </w:trPr>
        <w:tc>
          <w:tcPr>
            <w:tcW w:w="560" w:type="dxa"/>
          </w:tcPr>
          <w:p w:rsidR="008550E7" w:rsidRPr="00240710" w:rsidRDefault="008550E7" w:rsidP="00E2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8550E7" w:rsidRPr="00240710" w:rsidRDefault="008550E7" w:rsidP="0085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Начало пути к выбору профессии  (2 ч)</w:t>
            </w:r>
          </w:p>
        </w:tc>
        <w:tc>
          <w:tcPr>
            <w:tcW w:w="3454" w:type="dxa"/>
          </w:tcPr>
          <w:p w:rsidR="008550E7" w:rsidRPr="00240710" w:rsidRDefault="008550E7" w:rsidP="0085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программы. Игры и упражнения, помогающие познакомиться. Ожидания каждого школьника и группы в целом от совместной работы. Понятие «профессия». О чём люди думают прежде всего, когда задумываются о будущей профессии. Одна профессия на всю жизнь или сто профессий на одну жизнь. Примеры профессиональных судеб известных учёных, писателей, изобретателей, артистов. Развилки на профессиональном пути.</w:t>
            </w:r>
          </w:p>
        </w:tc>
        <w:tc>
          <w:tcPr>
            <w:tcW w:w="4094" w:type="dxa"/>
          </w:tcPr>
          <w:p w:rsidR="008550E7" w:rsidRPr="00240710" w:rsidRDefault="008550E7" w:rsidP="0085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Представление участников программы. Участие в играх, помогающих познакомиться, снять напряжение, установить доверительную атмосферу (например, «Никто не знает, что я…», «Расскажи мне о себе» и т. п. Высказывание детьми своих ожиданий от занятий курса с использованием игры «Разворачивающаяся кооперация»3. Обсуждение вопроса о том, всегда ли совпадают призвание и профессия, полученное образование и сфера деятельности. Беседа о развилках на профессиональном пути, уникальности каждого профессионального маршрута, о наличии у каждого возможностей для его изменения.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Мои сегодняшние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предпочтения (2 ч)</w:t>
            </w:r>
          </w:p>
        </w:tc>
        <w:tc>
          <w:tcPr>
            <w:tcW w:w="3454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рынка труда страны и региона. Профессии прошлого, настоящего, будущего. Профессии членов семей школьников и педагогических работников школы. С чего начать проектирование собственного профессионального пути. Первый выбор, связанный с будущей профессией, который делает школьник после получения аттестата об основном общем образовании. Собственный ранжированный список предпочитаемых профессий: первая версия.</w:t>
            </w:r>
          </w:p>
        </w:tc>
        <w:tc>
          <w:tcPr>
            <w:tcW w:w="4094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Участие в беседе об особенностях современного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рынка труда в России, в том числе об отраслях, которые сегодня испытывают дефицит кадров (сельское хозяйство, металлургия, информационные технологии, химическая промышленность), о низкой доле наукоёмких, технологичных отраслей; о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и удалённой работе; о единой цифровой платформе занятости; о портале «Работа в России». Составление общего для группы списка профессий, которыми владеют члены семей детей. Блиц-интервью с директором школы «Профессии людей, которые работают в нашей школе». Участие в игре «Незаконченное предложение», во время которой каждый школьник продолжает предложение «После окончания 9 класса я, скорее всего…». Самостоятельная работа, в процессе которой каждый школьник составляет собственный ранжированный список предпочитаемых на сегодняшний день профессий.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Что важно для че-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любой про-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3454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Профессии людей, с которыми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учащиеся сталкиваются по пути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из дома в школу. Общее и особенное каждой профессии. Что важно для людей любой профессии. Профессиональные и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навыки. Современные исследования об определяющей роли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человека для поиска работы, карьерного роста, самореализации в профессии. Профессии, которые ушли в прошлое.</w:t>
            </w:r>
          </w:p>
        </w:tc>
        <w:tc>
          <w:tcPr>
            <w:tcW w:w="4094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из 10—12 профессий, представителей которых школьники встречают по пути из дома в школу. Деловая игра «Общее и особенное каждой профессии»4, во время которой участники формулируют профессиональные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навыки, необходимые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 профессий, и делают вывод о том, что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навыки у представителей разных профессий очень близки между собой. Беседа о причинах этого и принципиальной важности коммуникации для представителей почти всех профессий. Знакомство с ролью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 становлении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личного пути человека.</w:t>
            </w:r>
          </w:p>
        </w:tc>
      </w:tr>
      <w:tr w:rsidR="00240710" w:rsidRPr="008550E7" w:rsidTr="00240710">
        <w:trPr>
          <w:trHeight w:val="635"/>
        </w:trPr>
        <w:tc>
          <w:tcPr>
            <w:tcW w:w="10348" w:type="dxa"/>
            <w:gridSpan w:val="4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Универсальные навыки (14 ч)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454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Вербальная и невербальная ком-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муникация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и их роль в профессиональной жизни человека. Устная и письменная речь. Нужно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</w:t>
            </w:r>
          </w:p>
        </w:tc>
        <w:tc>
          <w:tcPr>
            <w:tcW w:w="4094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программы с понятием «вербальная коммуникация». Участие в дискуссии «Нужно ли современному человеку быть грамотным?», в ходе которой школьники вместе с педагогом ищут ответы на вопросы: означает ли грамотность только знание орфографии; чем устная речь отличается от письменной; связаны ли устная и письменная речь с чтением.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характеристиками невербальной коммуникации. Участие в беседе о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внешнем виде как источнике информации о человеке, о причинах использования смайликов вместо слов, о значении интонации в общении. Участие в играх «Интонация» и «Разговор через стекло»5.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Работа в парах по составлению списка барьеров, которые мешают общению быть плодотворным. Об-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суждение общего списка барьеров в общении и способов нивелирования этих барьеров. Работа в группах по определению навыков, которые помогают сделать общение между людьми эффективным. Обобщение результатов работы и формулирование перечня навыков, важных для эффективного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общения в будущем. Мозговой штурм — обсуждение правил делового этикета. Участие в игре «Назови свою профессию», в ходе которой школьники называют по одной-две профессии, для представителей которых навык эффективной коммуникации является определяющим.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Я тебя понимаю</w:t>
            </w:r>
          </w:p>
          <w:p w:rsidR="008550E7" w:rsidRPr="00240710" w:rsidRDefault="008550E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454" w:type="dxa"/>
          </w:tcPr>
          <w:p w:rsidR="008550E7" w:rsidRPr="00240710" w:rsidRDefault="0010439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Понимание как основа взаимоот</w:t>
            </w:r>
            <w:r w:rsidR="008550E7" w:rsidRPr="00240710">
              <w:rPr>
                <w:rFonts w:ascii="Times New Roman" w:hAnsi="Times New Roman" w:cs="Times New Roman"/>
                <w:sz w:val="24"/>
                <w:szCs w:val="24"/>
              </w:rPr>
              <w:t>ношений между людьми. Умение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себя на место другого </w:t>
            </w:r>
            <w:r w:rsidR="008550E7" w:rsidRPr="00240710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человека осознанно сопереживать эмоциональному состоянию других людей. Перечень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профессий, для </w:t>
            </w:r>
            <w:r w:rsidR="008550E7" w:rsidRPr="00240710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</w:p>
          <w:p w:rsidR="008550E7" w:rsidRPr="00240710" w:rsidRDefault="00104397" w:rsidP="00855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которых важно обладать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эмпати</w:t>
            </w:r>
            <w:r w:rsidR="008550E7" w:rsidRPr="00240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. О чём говорят поступки человека. Личная страница в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соцсе</w:t>
            </w:r>
            <w:r w:rsidR="008550E7" w:rsidRPr="00240710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r w:rsidR="008550E7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как возможнос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ть понять дру</w:t>
            </w:r>
            <w:r w:rsidR="008550E7" w:rsidRPr="00240710">
              <w:rPr>
                <w:rFonts w:ascii="Times New Roman" w:hAnsi="Times New Roman" w:cs="Times New Roman"/>
                <w:sz w:val="24"/>
                <w:szCs w:val="24"/>
              </w:rPr>
              <w:t>гих людей</w:t>
            </w:r>
          </w:p>
        </w:tc>
        <w:tc>
          <w:tcPr>
            <w:tcW w:w="4094" w:type="dxa"/>
          </w:tcPr>
          <w:p w:rsidR="008550E7" w:rsidRPr="00240710" w:rsidRDefault="008550E7" w:rsidP="0085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Дискуссия о то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м, почему люди, которые пытаются понять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их, реже становятся участникам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конфликтов. Об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того, насколько трудно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признаться с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ебе в наличии отрицательных ка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честв. Самостоят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ельная работа: описать свои тре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воги, пережи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вания. Обсуждение того, связаны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ли они с налич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ием качеств, которые мешают че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ловеку и требуют 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над собой. Беседа о том,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что умение ан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ализировать свои поступки поро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ждает умени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е понимать поступки других; что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умение не торопиться с вывод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ами позволяет уви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деть, что у 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одинаковых поступков могут быть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разные мотивы;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помогает в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выстраивани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и доверительных отношений между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людьми; о набл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юдении за поведением людей, ко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торое помогае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т в понимании их. Игра «Поза»6.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Анализ страничк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как занятие, кото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рое может при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близить момент понимания друго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го человека. Пра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ктическое задание: анализ чьей-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либо личной с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траницы (например, </w:t>
            </w:r>
            <w:proofErr w:type="spellStart"/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блогера</w:t>
            </w:r>
            <w:proofErr w:type="spellEnd"/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, му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зыканта и т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.  д.) с точки зрения человека,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стремящегося понять автора этой странички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свою профессию», в ходе которой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школьники н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азывают по одной-две профессии,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для представите</w:t>
            </w:r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лей которых способность к </w:t>
            </w:r>
            <w:proofErr w:type="spellStart"/>
            <w:r w:rsidR="00240710" w:rsidRPr="00240710">
              <w:rPr>
                <w:rFonts w:ascii="Times New Roman" w:hAnsi="Times New Roman" w:cs="Times New Roman"/>
                <w:sz w:val="24"/>
                <w:szCs w:val="24"/>
              </w:rPr>
              <w:t>эмпа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определяющей</w:t>
            </w:r>
          </w:p>
          <w:p w:rsidR="008550E7" w:rsidRPr="00240710" w:rsidRDefault="008550E7" w:rsidP="0085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E7" w:rsidRPr="00240710" w:rsidRDefault="008550E7" w:rsidP="008550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8550E7" w:rsidRPr="00240710" w:rsidRDefault="00240710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Моё личное про-</w:t>
            </w:r>
          </w:p>
          <w:p w:rsidR="008550E7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странство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</w:tc>
        <w:tc>
          <w:tcPr>
            <w:tcW w:w="3454" w:type="dxa"/>
          </w:tcPr>
          <w:p w:rsidR="008550E7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раздражает переполненный транспорт или давка в очереди. Дистанции в общении. Нарушение личных границ. Способы сохранения личных границ в личной и профессиональной сфере.</w:t>
            </w:r>
          </w:p>
        </w:tc>
        <w:tc>
          <w:tcPr>
            <w:tcW w:w="4094" w:type="dxa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что личное пространство человека является многосоставным понятием. Работа в парах: собственное определение понятия «личное пространство человека». Общее обсуждение: что значит это понятие для всей группы. Участие в беседе о том, что нарушение личного пространства человека может повлечь за собой тревогу, беспокойство, нервный срыв, агрессию. Совместная выработка правил, которые необходимо соблюдать, чтобы не нарушать границы личного пространства другого человека,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и правил, соблюдая которые, собственное личное пространство не будет нарушено. Участие в игре</w:t>
            </w:r>
          </w:p>
          <w:p w:rsidR="008550E7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«Назови свою профессию», в ходе которой школьники называют по одной-две профессии, у представителей которых часто возникает риск нарушения их личного пространства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240710" w:rsidRPr="00240710" w:rsidRDefault="00240710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Конфликт и нега-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эмоции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454" w:type="dxa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Чем опасен конфликт в профессиональной жизни человека? Польза конфликта. Нужно ли и как избегать конфликтных ситуаций? Конфликт как стимул к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дальнейшему развитию.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Конструктивный и деструктивный путь развития конфликта. «Я-высказывания» против «ты-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высказываний». Способы взаимодействия в конфликте. Ролевые игры, помогающие получить навык разрешения конфликта. «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Конфликтоёмкие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» профессии</w:t>
            </w:r>
          </w:p>
        </w:tc>
        <w:tc>
          <w:tcPr>
            <w:tcW w:w="4094" w:type="dxa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Участие в игре «Ассоциации», в ходе которой школьники называют ассоциации, которые у них возникают при упоминании слова «конфликт».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Желающие вспоминают какую-нибудь конфликтную ситуацию из их жизни и рассказывают, как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она разрешилась. Составление общего списка возможных выходов из конфликта. Обсуждение в парах: может ли конфликт иметь положительные последствия, и если «да», то какие? Работа в группах: школьники делятся на группы в зависимости от основных стратегий поведения в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конфликте (соперничество, приспособление, избегание, сотрудничество и компромисс); обсуждают плюсы и минусы выбранной стратегии;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240710" w:rsidRPr="00240710" w:rsidRDefault="00240710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риски, или Кто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подумает о </w:t>
            </w: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вье</w:t>
            </w:r>
            <w:proofErr w:type="spellEnd"/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профессионала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454" w:type="dxa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профессии на здоровье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человека. Профессиональные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не только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производстве. Риск возникновения заболева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ний, связанных с профессией.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Способы профилактики</w:t>
            </w:r>
          </w:p>
        </w:tc>
        <w:tc>
          <w:tcPr>
            <w:tcW w:w="4094" w:type="dxa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Участие в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 том, что влияет на здоровье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человека.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уждение причин разной продолжи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тельности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разных странах. Вы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яснение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ичий физического и психического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здоровья.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«Самая опасная для здоровья профессия»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, во время которой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кольники учат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ся видеть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енциальные риски разных профес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сий, а также способы их снижения.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рефлексии «Я, скорее всего, никогда не стану …,</w:t>
            </w:r>
          </w:p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что…»,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которой школьники продолжают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едложенную выше фразу. Обсужде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ние ограничений,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накладывает здоровье 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на овладение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рофессией, и способов преодоле</w:t>
            </w:r>
            <w:r w:rsidRPr="00240710">
              <w:rPr>
                <w:rFonts w:ascii="Times New Roman" w:hAnsi="Times New Roman" w:cs="Times New Roman"/>
                <w:sz w:val="24"/>
                <w:szCs w:val="24"/>
              </w:rPr>
              <w:t>ния этих ограничений</w:t>
            </w:r>
          </w:p>
        </w:tc>
      </w:tr>
      <w:tr w:rsidR="00240710" w:rsidRPr="008550E7" w:rsidTr="00701C52">
        <w:trPr>
          <w:trHeight w:val="635"/>
        </w:trPr>
        <w:tc>
          <w:tcPr>
            <w:tcW w:w="10348" w:type="dxa"/>
            <w:gridSpan w:val="4"/>
          </w:tcPr>
          <w:p w:rsidR="00240710" w:rsidRPr="00240710" w:rsidRDefault="00240710" w:rsidP="002407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710">
              <w:rPr>
                <w:rFonts w:ascii="Times New Roman" w:hAnsi="Times New Roman" w:cs="Times New Roman"/>
                <w:b/>
                <w:sz w:val="24"/>
              </w:rPr>
              <w:t>Раздел 3. Какой я (12 ч)</w:t>
            </w:r>
          </w:p>
        </w:tc>
      </w:tr>
      <w:tr w:rsidR="00240710" w:rsidRPr="008550E7" w:rsidTr="00BA4805">
        <w:trPr>
          <w:trHeight w:val="635"/>
        </w:trPr>
        <w:tc>
          <w:tcPr>
            <w:tcW w:w="560" w:type="dxa"/>
          </w:tcPr>
          <w:p w:rsidR="00240710" w:rsidRDefault="00965E11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40" w:type="dxa"/>
          </w:tcPr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Темперамент. Па-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мять. Внимание.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 xml:space="preserve">Особенности </w:t>
            </w:r>
            <w:proofErr w:type="spellStart"/>
            <w:r w:rsidRPr="00965E11">
              <w:rPr>
                <w:rFonts w:ascii="Times New Roman" w:hAnsi="Times New Roman" w:cs="Times New Roman"/>
                <w:sz w:val="24"/>
              </w:rPr>
              <w:t>мыш</w:t>
            </w:r>
            <w:proofErr w:type="spellEnd"/>
            <w:r w:rsidRPr="00965E11">
              <w:rPr>
                <w:rFonts w:ascii="Times New Roman" w:hAnsi="Times New Roman" w:cs="Times New Roman"/>
                <w:sz w:val="24"/>
              </w:rPr>
              <w:t>-</w:t>
            </w:r>
          </w:p>
          <w:p w:rsidR="00240710" w:rsidRPr="00240710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E11">
              <w:rPr>
                <w:rFonts w:ascii="Times New Roman" w:hAnsi="Times New Roman" w:cs="Times New Roman"/>
                <w:sz w:val="24"/>
              </w:rPr>
              <w:t>ления</w:t>
            </w:r>
            <w:proofErr w:type="spellEnd"/>
            <w:r w:rsidRPr="00965E11">
              <w:rPr>
                <w:rFonts w:ascii="Times New Roman" w:hAnsi="Times New Roman" w:cs="Times New Roman"/>
                <w:sz w:val="24"/>
              </w:rPr>
              <w:t xml:space="preserve"> (3 ч)</w:t>
            </w:r>
          </w:p>
        </w:tc>
        <w:tc>
          <w:tcPr>
            <w:tcW w:w="3454" w:type="dxa"/>
          </w:tcPr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Что мы наследуем от предков и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приобретаем в процессе развития. Учёт </w:t>
            </w:r>
            <w:r w:rsidRPr="00965E11">
              <w:rPr>
                <w:rFonts w:ascii="Times New Roman" w:hAnsi="Times New Roman" w:cs="Times New Roman"/>
                <w:sz w:val="24"/>
              </w:rPr>
              <w:t>психологических</w:t>
            </w:r>
          </w:p>
          <w:p w:rsidR="00240710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особенностей человека в процессе выбора профессии. Игры, развивающие внимание, память, логику, абстрактное и критическое мышление. Правила командных игр. Профессии, требующие максимальной концентрации внима</w:t>
            </w:r>
            <w:r w:rsidRPr="00965E11">
              <w:rPr>
                <w:rFonts w:ascii="Times New Roman" w:hAnsi="Times New Roman" w:cs="Times New Roman"/>
                <w:sz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94" w:type="dxa"/>
          </w:tcPr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Участие в б</w:t>
            </w:r>
            <w:r>
              <w:rPr>
                <w:rFonts w:ascii="Times New Roman" w:hAnsi="Times New Roman" w:cs="Times New Roman"/>
                <w:sz w:val="24"/>
              </w:rPr>
              <w:t>еседе о психологическом пор</w:t>
            </w:r>
            <w:r w:rsidRPr="00965E11">
              <w:rPr>
                <w:rFonts w:ascii="Times New Roman" w:hAnsi="Times New Roman" w:cs="Times New Roman"/>
                <w:sz w:val="24"/>
              </w:rPr>
              <w:t>трете человека</w:t>
            </w:r>
            <w:r>
              <w:rPr>
                <w:rFonts w:ascii="Times New Roman" w:hAnsi="Times New Roman" w:cs="Times New Roman"/>
                <w:sz w:val="24"/>
              </w:rPr>
              <w:t>, о возможностях развития памя</w:t>
            </w:r>
            <w:r w:rsidRPr="00965E11">
              <w:rPr>
                <w:rFonts w:ascii="Times New Roman" w:hAnsi="Times New Roman" w:cs="Times New Roman"/>
                <w:sz w:val="24"/>
              </w:rPr>
              <w:t>ти, внимания, критического и абстрактного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мышления. У</w:t>
            </w:r>
            <w:r>
              <w:rPr>
                <w:rFonts w:ascii="Times New Roman" w:hAnsi="Times New Roman" w:cs="Times New Roman"/>
                <w:sz w:val="24"/>
              </w:rPr>
              <w:t>частие в играх для развития зри</w:t>
            </w:r>
            <w:r w:rsidRPr="00965E11">
              <w:rPr>
                <w:rFonts w:ascii="Times New Roman" w:hAnsi="Times New Roman" w:cs="Times New Roman"/>
                <w:sz w:val="24"/>
              </w:rPr>
              <w:t>тельного, слухового внимания («Перепутанные</w:t>
            </w:r>
          </w:p>
          <w:p w:rsidR="00240710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линии</w:t>
            </w:r>
            <w:r>
              <w:rPr>
                <w:rFonts w:ascii="Times New Roman" w:hAnsi="Times New Roman" w:cs="Times New Roman"/>
                <w:sz w:val="24"/>
              </w:rPr>
              <w:t xml:space="preserve">», «Анаграммы», «Таблицы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965E11">
              <w:rPr>
                <w:rFonts w:ascii="Times New Roman" w:hAnsi="Times New Roman" w:cs="Times New Roman"/>
                <w:sz w:val="24"/>
              </w:rPr>
              <w:t>«Пятнашки» и</w:t>
            </w:r>
            <w:r>
              <w:rPr>
                <w:rFonts w:ascii="Times New Roman" w:hAnsi="Times New Roman" w:cs="Times New Roman"/>
                <w:sz w:val="24"/>
              </w:rPr>
              <w:t xml:space="preserve"> т. п.), памяти («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«Мафия»,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Судоку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и т. п.9). Обсужде</w:t>
            </w:r>
            <w:r w:rsidRPr="00965E11">
              <w:rPr>
                <w:rFonts w:ascii="Times New Roman" w:hAnsi="Times New Roman" w:cs="Times New Roman"/>
                <w:sz w:val="24"/>
              </w:rPr>
              <w:t>ние правил ком</w:t>
            </w:r>
            <w:r>
              <w:rPr>
                <w:rFonts w:ascii="Times New Roman" w:hAnsi="Times New Roman" w:cs="Times New Roman"/>
                <w:sz w:val="24"/>
              </w:rPr>
              <w:t>андных игр, допустимого поведе</w:t>
            </w:r>
            <w:r w:rsidRPr="00965E11">
              <w:rPr>
                <w:rFonts w:ascii="Times New Roman" w:hAnsi="Times New Roman" w:cs="Times New Roman"/>
                <w:sz w:val="24"/>
              </w:rPr>
              <w:t>ния во время игр, проявление взаимно</w:t>
            </w:r>
            <w:r>
              <w:rPr>
                <w:rFonts w:ascii="Times New Roman" w:hAnsi="Times New Roman" w:cs="Times New Roman"/>
                <w:sz w:val="24"/>
              </w:rPr>
              <w:t xml:space="preserve">го </w:t>
            </w:r>
            <w:r w:rsidRPr="00965E11">
              <w:rPr>
                <w:rFonts w:ascii="Times New Roman" w:hAnsi="Times New Roman" w:cs="Times New Roman"/>
                <w:sz w:val="24"/>
              </w:rPr>
              <w:t>уважения, честно</w:t>
            </w:r>
            <w:r>
              <w:rPr>
                <w:rFonts w:ascii="Times New Roman" w:hAnsi="Times New Roman" w:cs="Times New Roman"/>
                <w:sz w:val="24"/>
              </w:rPr>
              <w:t>сти, чувства юмора, ответствен</w:t>
            </w:r>
            <w:r w:rsidRPr="00965E11">
              <w:rPr>
                <w:rFonts w:ascii="Times New Roman" w:hAnsi="Times New Roman" w:cs="Times New Roman"/>
                <w:sz w:val="24"/>
              </w:rPr>
              <w:t>ности. Составле</w:t>
            </w:r>
            <w:r>
              <w:rPr>
                <w:rFonts w:ascii="Times New Roman" w:hAnsi="Times New Roman" w:cs="Times New Roman"/>
                <w:sz w:val="24"/>
              </w:rPr>
              <w:t xml:space="preserve">ние в группах списка профессий, требующих: </w:t>
            </w:r>
            <w:r w:rsidRPr="00965E11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аксимальной концентрации внима</w:t>
            </w:r>
            <w:r w:rsidRPr="00965E11">
              <w:rPr>
                <w:rFonts w:ascii="Times New Roman" w:hAnsi="Times New Roman" w:cs="Times New Roman"/>
                <w:sz w:val="24"/>
              </w:rPr>
              <w:t>ния; хорошей</w:t>
            </w:r>
            <w:r>
              <w:rPr>
                <w:rFonts w:ascii="Times New Roman" w:hAnsi="Times New Roman" w:cs="Times New Roman"/>
                <w:sz w:val="24"/>
              </w:rPr>
              <w:t xml:space="preserve"> зрительной памяти; хорошей мо</w:t>
            </w:r>
            <w:r w:rsidRPr="00965E11">
              <w:rPr>
                <w:rFonts w:ascii="Times New Roman" w:hAnsi="Times New Roman" w:cs="Times New Roman"/>
                <w:sz w:val="24"/>
              </w:rPr>
              <w:t>торной памяти; хорошей слуховой памяти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40710" w:rsidRPr="008550E7" w:rsidTr="00BA4805">
        <w:trPr>
          <w:trHeight w:val="635"/>
        </w:trPr>
        <w:tc>
          <w:tcPr>
            <w:tcW w:w="560" w:type="dxa"/>
          </w:tcPr>
          <w:p w:rsidR="00240710" w:rsidRDefault="00965E11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40" w:type="dxa"/>
          </w:tcPr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Как узнать, какой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я на самом деле</w:t>
            </w:r>
          </w:p>
          <w:p w:rsidR="00240710" w:rsidRPr="00240710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(3 ч)</w:t>
            </w:r>
          </w:p>
        </w:tc>
        <w:tc>
          <w:tcPr>
            <w:tcW w:w="3454" w:type="dxa"/>
          </w:tcPr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Способность к самопознанию как особенность человека. Возникновение лженаук астрологии и ну</w:t>
            </w:r>
            <w:r w:rsidRPr="00965E11">
              <w:rPr>
                <w:rFonts w:ascii="Times New Roman" w:hAnsi="Times New Roman" w:cs="Times New Roman"/>
                <w:sz w:val="24"/>
              </w:rPr>
              <w:t>мерологии как ответ на запрос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еловека о познании себя. Спосо</w:t>
            </w:r>
            <w:r w:rsidRPr="00965E11">
              <w:rPr>
                <w:rFonts w:ascii="Times New Roman" w:hAnsi="Times New Roman" w:cs="Times New Roman"/>
                <w:sz w:val="24"/>
              </w:rPr>
              <w:t xml:space="preserve">бы </w:t>
            </w:r>
            <w:r>
              <w:rPr>
                <w:rFonts w:ascii="Times New Roman" w:hAnsi="Times New Roman" w:cs="Times New Roman"/>
                <w:sz w:val="24"/>
              </w:rPr>
              <w:t>получения знаний о себе. «Я» в зеркале «другого». Понимание себя как одно из условий успеш</w:t>
            </w:r>
            <w:r w:rsidRPr="00965E11">
              <w:rPr>
                <w:rFonts w:ascii="Times New Roman" w:hAnsi="Times New Roman" w:cs="Times New Roman"/>
                <w:sz w:val="24"/>
              </w:rPr>
              <w:t>ного профессионального само-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определения. Профессии «психолог» и «психотерапевт».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</w:t>
            </w:r>
            <w:r w:rsidRPr="00965E11">
              <w:rPr>
                <w:rFonts w:ascii="Times New Roman" w:hAnsi="Times New Roman" w:cs="Times New Roman"/>
                <w:sz w:val="24"/>
              </w:rPr>
              <w:t>риентационные</w:t>
            </w:r>
            <w:proofErr w:type="spellEnd"/>
            <w:r w:rsidRPr="00965E11">
              <w:rPr>
                <w:rFonts w:ascii="Times New Roman" w:hAnsi="Times New Roman" w:cs="Times New Roman"/>
                <w:sz w:val="24"/>
              </w:rPr>
              <w:t xml:space="preserve"> тесты </w:t>
            </w:r>
            <w:r>
              <w:rPr>
                <w:rFonts w:ascii="Times New Roman" w:hAnsi="Times New Roman" w:cs="Times New Roman"/>
                <w:sz w:val="24"/>
              </w:rPr>
              <w:t>стандарти</w:t>
            </w:r>
            <w:r w:rsidRPr="00965E11">
              <w:rPr>
                <w:rFonts w:ascii="Times New Roman" w:hAnsi="Times New Roman" w:cs="Times New Roman"/>
                <w:sz w:val="24"/>
              </w:rPr>
              <w:t>зированной методики оценки.</w:t>
            </w:r>
          </w:p>
          <w:p w:rsidR="00240710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точности их результатов. Экс</w:t>
            </w:r>
            <w:r w:rsidRPr="00965E11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ремальные ситуации и «экстре</w:t>
            </w:r>
            <w:r w:rsidRPr="00965E11">
              <w:rPr>
                <w:rFonts w:ascii="Times New Roman" w:hAnsi="Times New Roman" w:cs="Times New Roman"/>
                <w:sz w:val="24"/>
              </w:rPr>
              <w:t>мальные» профессии</w:t>
            </w:r>
          </w:p>
        </w:tc>
        <w:tc>
          <w:tcPr>
            <w:tcW w:w="4094" w:type="dxa"/>
          </w:tcPr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 xml:space="preserve">Участие в беседе </w:t>
            </w:r>
            <w:r>
              <w:rPr>
                <w:rFonts w:ascii="Times New Roman" w:hAnsi="Times New Roman" w:cs="Times New Roman"/>
                <w:sz w:val="24"/>
              </w:rPr>
              <w:t>о способности человека к позна</w:t>
            </w:r>
            <w:r w:rsidRPr="00965E11">
              <w:rPr>
                <w:rFonts w:ascii="Times New Roman" w:hAnsi="Times New Roman" w:cs="Times New Roman"/>
                <w:sz w:val="24"/>
              </w:rPr>
              <w:t>нию себя, о моти</w:t>
            </w:r>
            <w:r>
              <w:rPr>
                <w:rFonts w:ascii="Times New Roman" w:hAnsi="Times New Roman" w:cs="Times New Roman"/>
                <w:sz w:val="24"/>
              </w:rPr>
              <w:t>вах своих поступков и особенно</w:t>
            </w:r>
            <w:r w:rsidRPr="00965E11">
              <w:rPr>
                <w:rFonts w:ascii="Times New Roman" w:hAnsi="Times New Roman" w:cs="Times New Roman"/>
                <w:sz w:val="24"/>
              </w:rPr>
              <w:t xml:space="preserve">стях своего </w:t>
            </w:r>
            <w:r>
              <w:rPr>
                <w:rFonts w:ascii="Times New Roman" w:hAnsi="Times New Roman" w:cs="Times New Roman"/>
                <w:sz w:val="24"/>
              </w:rPr>
              <w:t xml:space="preserve">поведения. Обсуждение вопроса о </w:t>
            </w:r>
            <w:r w:rsidRPr="00965E11">
              <w:rPr>
                <w:rFonts w:ascii="Times New Roman" w:hAnsi="Times New Roman" w:cs="Times New Roman"/>
                <w:sz w:val="24"/>
              </w:rPr>
              <w:t xml:space="preserve">том, может ли </w:t>
            </w:r>
            <w:r>
              <w:rPr>
                <w:rFonts w:ascii="Times New Roman" w:hAnsi="Times New Roman" w:cs="Times New Roman"/>
                <w:sz w:val="24"/>
              </w:rPr>
              <w:t xml:space="preserve">человек с уверенностью сказать, </w:t>
            </w:r>
            <w:r w:rsidRPr="00965E11">
              <w:rPr>
                <w:rFonts w:ascii="Times New Roman" w:hAnsi="Times New Roman" w:cs="Times New Roman"/>
                <w:sz w:val="24"/>
              </w:rPr>
              <w:t>что знает вс</w:t>
            </w:r>
            <w:r>
              <w:rPr>
                <w:rFonts w:ascii="Times New Roman" w:hAnsi="Times New Roman" w:cs="Times New Roman"/>
                <w:sz w:val="24"/>
              </w:rPr>
              <w:t>ё о себе самом.</w:t>
            </w:r>
            <w:r w:rsidR="00466D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E11"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r w:rsidR="00466DEC">
              <w:rPr>
                <w:rFonts w:ascii="Times New Roman" w:hAnsi="Times New Roman" w:cs="Times New Roman"/>
                <w:sz w:val="24"/>
              </w:rPr>
              <w:t>перечня вопросов школьному пси</w:t>
            </w:r>
            <w:r w:rsidRPr="00965E11">
              <w:rPr>
                <w:rFonts w:ascii="Times New Roman" w:hAnsi="Times New Roman" w:cs="Times New Roman"/>
                <w:sz w:val="24"/>
              </w:rPr>
              <w:t>хологу на тему «Как узнать себя и что потом с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этим делат</w:t>
            </w:r>
            <w:r w:rsidR="00466DEC">
              <w:rPr>
                <w:rFonts w:ascii="Times New Roman" w:hAnsi="Times New Roman" w:cs="Times New Roman"/>
                <w:sz w:val="24"/>
              </w:rPr>
              <w:t xml:space="preserve">ь?». Участие в блиц-интервью со </w:t>
            </w:r>
            <w:r w:rsidRPr="00965E11">
              <w:rPr>
                <w:rFonts w:ascii="Times New Roman" w:hAnsi="Times New Roman" w:cs="Times New Roman"/>
                <w:sz w:val="24"/>
              </w:rPr>
              <w:t>школьным пс</w:t>
            </w:r>
            <w:r w:rsidR="00466DEC">
              <w:rPr>
                <w:rFonts w:ascii="Times New Roman" w:hAnsi="Times New Roman" w:cs="Times New Roman"/>
                <w:sz w:val="24"/>
              </w:rPr>
              <w:t>ихологом. Обсуждение связи пси</w:t>
            </w:r>
            <w:r w:rsidRPr="00965E11">
              <w:rPr>
                <w:rFonts w:ascii="Times New Roman" w:hAnsi="Times New Roman" w:cs="Times New Roman"/>
                <w:sz w:val="24"/>
              </w:rPr>
              <w:t>хологических особенностей личности и будущей</w:t>
            </w:r>
          </w:p>
          <w:p w:rsidR="00965E11" w:rsidRPr="00965E11" w:rsidRDefault="00965E11" w:rsidP="00466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 xml:space="preserve">профессии. </w:t>
            </w:r>
          </w:p>
          <w:p w:rsidR="00965E11" w:rsidRPr="00965E11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Участие в бесе</w:t>
            </w:r>
            <w:r w:rsidR="00466DEC">
              <w:rPr>
                <w:rFonts w:ascii="Times New Roman" w:hAnsi="Times New Roman" w:cs="Times New Roman"/>
                <w:sz w:val="24"/>
              </w:rPr>
              <w:t xml:space="preserve">де об экстремальных ситуациях и </w:t>
            </w:r>
            <w:r w:rsidRPr="00965E11">
              <w:rPr>
                <w:rFonts w:ascii="Times New Roman" w:hAnsi="Times New Roman" w:cs="Times New Roman"/>
                <w:sz w:val="24"/>
              </w:rPr>
              <w:t>«экстремальны</w:t>
            </w:r>
            <w:r w:rsidR="00466DEC">
              <w:rPr>
                <w:rFonts w:ascii="Times New Roman" w:hAnsi="Times New Roman" w:cs="Times New Roman"/>
                <w:sz w:val="24"/>
              </w:rPr>
              <w:t>х» профессиях: обсуждение ситу</w:t>
            </w:r>
            <w:r w:rsidRPr="00965E11">
              <w:rPr>
                <w:rFonts w:ascii="Times New Roman" w:hAnsi="Times New Roman" w:cs="Times New Roman"/>
                <w:sz w:val="24"/>
              </w:rPr>
              <w:t>аций, которые</w:t>
            </w:r>
            <w:r w:rsidR="00466DEC">
              <w:rPr>
                <w:rFonts w:ascii="Times New Roman" w:hAnsi="Times New Roman" w:cs="Times New Roman"/>
                <w:sz w:val="24"/>
              </w:rPr>
              <w:t xml:space="preserve"> могут стать экстремальными для </w:t>
            </w:r>
            <w:r w:rsidRPr="00965E11">
              <w:rPr>
                <w:rFonts w:ascii="Times New Roman" w:hAnsi="Times New Roman" w:cs="Times New Roman"/>
                <w:sz w:val="24"/>
              </w:rPr>
              <w:t xml:space="preserve">разных людей </w:t>
            </w:r>
            <w:r w:rsidR="00466DEC">
              <w:rPr>
                <w:rFonts w:ascii="Times New Roman" w:hAnsi="Times New Roman" w:cs="Times New Roman"/>
                <w:sz w:val="24"/>
              </w:rPr>
              <w:t>(например, поход в горы; оказа</w:t>
            </w:r>
            <w:r w:rsidRPr="00965E11">
              <w:rPr>
                <w:rFonts w:ascii="Times New Roman" w:hAnsi="Times New Roman" w:cs="Times New Roman"/>
                <w:sz w:val="24"/>
              </w:rPr>
              <w:t xml:space="preserve">ние первой помощи; беседа с незнакомым </w:t>
            </w:r>
            <w:r w:rsidR="00466DEC">
              <w:rPr>
                <w:rFonts w:ascii="Times New Roman" w:hAnsi="Times New Roman" w:cs="Times New Roman"/>
                <w:sz w:val="24"/>
              </w:rPr>
              <w:t>чело</w:t>
            </w:r>
            <w:r w:rsidRPr="00965E11">
              <w:rPr>
                <w:rFonts w:ascii="Times New Roman" w:hAnsi="Times New Roman" w:cs="Times New Roman"/>
                <w:sz w:val="24"/>
              </w:rPr>
              <w:t>веком и т. д.). Участие в рефлексии: закончить</w:t>
            </w:r>
          </w:p>
          <w:p w:rsidR="00240710" w:rsidRDefault="00965E11" w:rsidP="00965E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965E11">
              <w:rPr>
                <w:rFonts w:ascii="Times New Roman" w:hAnsi="Times New Roman" w:cs="Times New Roman"/>
                <w:sz w:val="24"/>
              </w:rPr>
              <w:t>предложение «</w:t>
            </w:r>
            <w:r w:rsidR="00466DEC">
              <w:rPr>
                <w:rFonts w:ascii="Times New Roman" w:hAnsi="Times New Roman" w:cs="Times New Roman"/>
                <w:sz w:val="24"/>
              </w:rPr>
              <w:t xml:space="preserve">Экстремальной для себя я считаю </w:t>
            </w:r>
            <w:r w:rsidRPr="00965E11">
              <w:rPr>
                <w:rFonts w:ascii="Times New Roman" w:hAnsi="Times New Roman" w:cs="Times New Roman"/>
                <w:sz w:val="24"/>
              </w:rPr>
              <w:t>ситуацию, ког</w:t>
            </w:r>
            <w:r w:rsidR="00466DEC">
              <w:rPr>
                <w:rFonts w:ascii="Times New Roman" w:hAnsi="Times New Roman" w:cs="Times New Roman"/>
                <w:sz w:val="24"/>
              </w:rPr>
              <w:t xml:space="preserve">да …». Составление собственного </w:t>
            </w:r>
            <w:r w:rsidRPr="00965E11">
              <w:rPr>
                <w:rFonts w:ascii="Times New Roman" w:hAnsi="Times New Roman" w:cs="Times New Roman"/>
                <w:sz w:val="24"/>
              </w:rPr>
              <w:t>списка «экстремальных» профессий</w:t>
            </w:r>
            <w:r w:rsidR="00466DE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40710" w:rsidRPr="008550E7" w:rsidTr="00BA4805">
        <w:trPr>
          <w:trHeight w:val="635"/>
        </w:trPr>
        <w:tc>
          <w:tcPr>
            <w:tcW w:w="560" w:type="dxa"/>
          </w:tcPr>
          <w:p w:rsidR="00240710" w:rsidRDefault="000C1E5E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40" w:type="dxa"/>
          </w:tcPr>
          <w:p w:rsidR="00240710" w:rsidRPr="00240710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Секреты восприя</w:t>
            </w:r>
            <w:r w:rsidRPr="000C1E5E">
              <w:rPr>
                <w:rFonts w:ascii="Times New Roman" w:hAnsi="Times New Roman" w:cs="Times New Roman"/>
                <w:sz w:val="24"/>
              </w:rPr>
              <w:t>тия (3 ч)</w:t>
            </w:r>
          </w:p>
        </w:tc>
        <w:tc>
          <w:tcPr>
            <w:tcW w:w="3454" w:type="dxa"/>
          </w:tcPr>
          <w:p w:rsidR="00240710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впечатление мы произво</w:t>
            </w:r>
            <w:r w:rsidRPr="000C1E5E">
              <w:rPr>
                <w:rFonts w:ascii="Times New Roman" w:hAnsi="Times New Roman" w:cs="Times New Roman"/>
                <w:sz w:val="24"/>
              </w:rPr>
              <w:t>дим на людей и какое впеч</w:t>
            </w:r>
            <w:r>
              <w:rPr>
                <w:rFonts w:ascii="Times New Roman" w:hAnsi="Times New Roman" w:cs="Times New Roman"/>
                <w:sz w:val="24"/>
              </w:rPr>
              <w:t xml:space="preserve">атление люди производят на нас. Внешняя красота и внутренняя. Проблема неравенства при </w:t>
            </w:r>
            <w:r w:rsidRPr="000C1E5E">
              <w:rPr>
                <w:rFonts w:ascii="Times New Roman" w:hAnsi="Times New Roman" w:cs="Times New Roman"/>
                <w:sz w:val="24"/>
              </w:rPr>
              <w:t>приёме на работу</w:t>
            </w:r>
          </w:p>
        </w:tc>
        <w:tc>
          <w:tcPr>
            <w:tcW w:w="409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Обсуждение воп</w:t>
            </w:r>
            <w:r>
              <w:rPr>
                <w:rFonts w:ascii="Times New Roman" w:hAnsi="Times New Roman" w:cs="Times New Roman"/>
                <w:sz w:val="24"/>
              </w:rPr>
              <w:t xml:space="preserve">роса о том, как мы воспринимаем </w:t>
            </w:r>
            <w:r w:rsidRPr="000C1E5E">
              <w:rPr>
                <w:rFonts w:ascii="Times New Roman" w:hAnsi="Times New Roman" w:cs="Times New Roman"/>
                <w:sz w:val="24"/>
              </w:rPr>
              <w:t>человека, с которым встречаемся впервые. Участие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в игре «Кто это</w:t>
            </w:r>
            <w:r>
              <w:rPr>
                <w:rFonts w:ascii="Times New Roman" w:hAnsi="Times New Roman" w:cs="Times New Roman"/>
                <w:sz w:val="24"/>
              </w:rPr>
              <w:t>?».</w:t>
            </w:r>
            <w:r w:rsidRPr="000C1E5E">
              <w:rPr>
                <w:rFonts w:ascii="Times New Roman" w:hAnsi="Times New Roman" w:cs="Times New Roman"/>
                <w:sz w:val="24"/>
              </w:rPr>
              <w:t xml:space="preserve"> Обсуждение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проблемы совпадения и </w:t>
            </w:r>
            <w:r w:rsidRPr="000C1E5E">
              <w:rPr>
                <w:rFonts w:ascii="Times New Roman" w:hAnsi="Times New Roman" w:cs="Times New Roman"/>
                <w:sz w:val="24"/>
              </w:rPr>
              <w:t>несовпадения собственного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мнения о себе с мнением окружающих. </w:t>
            </w:r>
            <w:r w:rsidRPr="000C1E5E">
              <w:rPr>
                <w:rFonts w:ascii="Times New Roman" w:hAnsi="Times New Roman" w:cs="Times New Roman"/>
                <w:sz w:val="24"/>
              </w:rPr>
              <w:t>Игра «Достои</w:t>
            </w:r>
            <w:r>
              <w:rPr>
                <w:rFonts w:ascii="Times New Roman" w:hAnsi="Times New Roman" w:cs="Times New Roman"/>
                <w:sz w:val="24"/>
              </w:rPr>
              <w:t>нства и недостатки», игра «Ком</w:t>
            </w:r>
            <w:r w:rsidRPr="000C1E5E">
              <w:rPr>
                <w:rFonts w:ascii="Times New Roman" w:hAnsi="Times New Roman" w:cs="Times New Roman"/>
                <w:sz w:val="24"/>
              </w:rPr>
              <w:t>плимент»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C1E5E">
              <w:rPr>
                <w:rFonts w:ascii="Times New Roman" w:hAnsi="Times New Roman" w:cs="Times New Roman"/>
                <w:sz w:val="24"/>
              </w:rPr>
              <w:t>Работа в мини-г</w:t>
            </w:r>
            <w:r>
              <w:rPr>
                <w:rFonts w:ascii="Times New Roman" w:hAnsi="Times New Roman" w:cs="Times New Roman"/>
                <w:sz w:val="24"/>
              </w:rPr>
              <w:t>руппах, во время которой школь</w:t>
            </w:r>
            <w:r w:rsidRPr="000C1E5E">
              <w:rPr>
                <w:rFonts w:ascii="Times New Roman" w:hAnsi="Times New Roman" w:cs="Times New Roman"/>
                <w:sz w:val="24"/>
              </w:rPr>
              <w:t>ники каждой г</w:t>
            </w:r>
            <w:r>
              <w:rPr>
                <w:rFonts w:ascii="Times New Roman" w:hAnsi="Times New Roman" w:cs="Times New Roman"/>
                <w:sz w:val="24"/>
              </w:rPr>
              <w:t>руппы представляют себя руково</w:t>
            </w:r>
            <w:r w:rsidRPr="000C1E5E">
              <w:rPr>
                <w:rFonts w:ascii="Times New Roman" w:hAnsi="Times New Roman" w:cs="Times New Roman"/>
                <w:sz w:val="24"/>
              </w:rPr>
              <w:t>дителем предприятия (например, торговли,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транспорта, сфер</w:t>
            </w:r>
            <w:r>
              <w:rPr>
                <w:rFonts w:ascii="Times New Roman" w:hAnsi="Times New Roman" w:cs="Times New Roman"/>
                <w:sz w:val="24"/>
              </w:rPr>
              <w:t>ы обслуживания и т.  п.), кото</w:t>
            </w:r>
            <w:r w:rsidRPr="000C1E5E">
              <w:rPr>
                <w:rFonts w:ascii="Times New Roman" w:hAnsi="Times New Roman" w:cs="Times New Roman"/>
                <w:sz w:val="24"/>
              </w:rPr>
              <w:t>рый набирает п</w:t>
            </w:r>
            <w:r>
              <w:rPr>
                <w:rFonts w:ascii="Times New Roman" w:hAnsi="Times New Roman" w:cs="Times New Roman"/>
                <w:sz w:val="24"/>
              </w:rPr>
              <w:t>ерсонал</w:t>
            </w:r>
          </w:p>
          <w:p w:rsidR="00240710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</w:t>
            </w:r>
            <w:r w:rsidRPr="000C1E5E">
              <w:rPr>
                <w:rFonts w:ascii="Times New Roman" w:hAnsi="Times New Roman" w:cs="Times New Roman"/>
                <w:sz w:val="24"/>
              </w:rPr>
              <w:t>ние проблем</w:t>
            </w:r>
            <w:r>
              <w:rPr>
                <w:rFonts w:ascii="Times New Roman" w:hAnsi="Times New Roman" w:cs="Times New Roman"/>
                <w:sz w:val="24"/>
              </w:rPr>
              <w:t>ы неравенства (гендерного, воз</w:t>
            </w:r>
            <w:r w:rsidRPr="000C1E5E">
              <w:rPr>
                <w:rFonts w:ascii="Times New Roman" w:hAnsi="Times New Roman" w:cs="Times New Roman"/>
                <w:sz w:val="24"/>
              </w:rPr>
              <w:t>растного, рас</w:t>
            </w:r>
            <w:r>
              <w:rPr>
                <w:rFonts w:ascii="Times New Roman" w:hAnsi="Times New Roman" w:cs="Times New Roman"/>
                <w:sz w:val="24"/>
              </w:rPr>
              <w:t>ового) между людьми, претендую</w:t>
            </w:r>
            <w:r w:rsidRPr="000C1E5E">
              <w:rPr>
                <w:rFonts w:ascii="Times New Roman" w:hAnsi="Times New Roman" w:cs="Times New Roman"/>
                <w:sz w:val="24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1E5E" w:rsidRPr="008550E7" w:rsidTr="00BA4805">
        <w:trPr>
          <w:trHeight w:val="635"/>
        </w:trPr>
        <w:tc>
          <w:tcPr>
            <w:tcW w:w="560" w:type="dxa"/>
          </w:tcPr>
          <w:p w:rsidR="000C1E5E" w:rsidRDefault="000C1E5E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40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Первый опыт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1E5E">
              <w:rPr>
                <w:rFonts w:ascii="Times New Roman" w:hAnsi="Times New Roman" w:cs="Times New Roman"/>
                <w:sz w:val="24"/>
              </w:rPr>
              <w:t>самопрезентации</w:t>
            </w:r>
            <w:proofErr w:type="spellEnd"/>
          </w:p>
          <w:p w:rsid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(3 ч)</w:t>
            </w:r>
          </w:p>
        </w:tc>
        <w:tc>
          <w:tcPr>
            <w:tcW w:w="345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Кому и когда важно презентовать </w:t>
            </w:r>
            <w:r w:rsidRPr="000C1E5E">
              <w:rPr>
                <w:rFonts w:ascii="Times New Roman" w:hAnsi="Times New Roman" w:cs="Times New Roman"/>
                <w:sz w:val="24"/>
              </w:rPr>
              <w:t>себя. На что обращ</w:t>
            </w:r>
            <w:r>
              <w:rPr>
                <w:rFonts w:ascii="Times New Roman" w:hAnsi="Times New Roman" w:cs="Times New Roman"/>
                <w:sz w:val="24"/>
              </w:rPr>
              <w:t xml:space="preserve">ают внимание </w:t>
            </w:r>
            <w:r w:rsidRPr="000C1E5E">
              <w:rPr>
                <w:rFonts w:ascii="Times New Roman" w:hAnsi="Times New Roman" w:cs="Times New Roman"/>
                <w:sz w:val="24"/>
              </w:rPr>
              <w:t>при первом знакомстве во время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приёма на работу. Язык тела.</w:t>
            </w:r>
          </w:p>
          <w:p w:rsid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Грамотная речь как ресурс чело</w:t>
            </w:r>
            <w:r w:rsidRPr="000C1E5E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ека. Создание собственного стиля и уместность его демонстрации при приёме на работу. Резюме — что это такое и как его </w:t>
            </w:r>
            <w:r w:rsidRPr="000C1E5E">
              <w:rPr>
                <w:rFonts w:ascii="Times New Roman" w:hAnsi="Times New Roman" w:cs="Times New Roman"/>
                <w:sz w:val="24"/>
              </w:rPr>
              <w:t>составить</w:t>
            </w:r>
          </w:p>
        </w:tc>
        <w:tc>
          <w:tcPr>
            <w:tcW w:w="409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 xml:space="preserve">Участие в беседе </w:t>
            </w:r>
            <w:r>
              <w:rPr>
                <w:rFonts w:ascii="Times New Roman" w:hAnsi="Times New Roman" w:cs="Times New Roman"/>
                <w:sz w:val="24"/>
              </w:rPr>
              <w:t xml:space="preserve">о том, в каких ситуациях важно </w:t>
            </w:r>
            <w:r w:rsidRPr="000C1E5E">
              <w:rPr>
                <w:rFonts w:ascii="Times New Roman" w:hAnsi="Times New Roman" w:cs="Times New Roman"/>
                <w:sz w:val="24"/>
              </w:rPr>
              <w:t>презентовать себя (при устройстве на работу, при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публичном</w:t>
            </w:r>
            <w:r>
              <w:rPr>
                <w:rFonts w:ascii="Times New Roman" w:hAnsi="Times New Roman" w:cs="Times New Roman"/>
                <w:sz w:val="24"/>
              </w:rPr>
              <w:t xml:space="preserve"> выступлении, при знакомстве со </w:t>
            </w:r>
            <w:r w:rsidRPr="000C1E5E">
              <w:rPr>
                <w:rFonts w:ascii="Times New Roman" w:hAnsi="Times New Roman" w:cs="Times New Roman"/>
                <w:sz w:val="24"/>
              </w:rPr>
              <w:t>взрослым или сверстником, при совершении по-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1E5E">
              <w:rPr>
                <w:rFonts w:ascii="Times New Roman" w:hAnsi="Times New Roman" w:cs="Times New Roman"/>
                <w:sz w:val="24"/>
              </w:rPr>
              <w:t>купок</w:t>
            </w:r>
            <w:proofErr w:type="spellEnd"/>
            <w:r w:rsidRPr="000C1E5E">
              <w:rPr>
                <w:rFonts w:ascii="Times New Roman" w:hAnsi="Times New Roman" w:cs="Times New Roman"/>
                <w:sz w:val="24"/>
              </w:rPr>
              <w:t xml:space="preserve"> и т. п.</w:t>
            </w:r>
            <w:r>
              <w:rPr>
                <w:rFonts w:ascii="Times New Roman" w:hAnsi="Times New Roman" w:cs="Times New Roman"/>
                <w:sz w:val="24"/>
              </w:rPr>
              <w:t>). Ролевая игра «Первое знакомство»</w:t>
            </w:r>
            <w:r w:rsidRPr="000C1E5E">
              <w:rPr>
                <w:rFonts w:ascii="Times New Roman" w:hAnsi="Times New Roman" w:cs="Times New Roman"/>
                <w:sz w:val="24"/>
              </w:rPr>
              <w:t>, подво</w:t>
            </w:r>
            <w:r>
              <w:rPr>
                <w:rFonts w:ascii="Times New Roman" w:hAnsi="Times New Roman" w:cs="Times New Roman"/>
                <w:sz w:val="24"/>
              </w:rPr>
              <w:t>дя итоги которой школьники вме</w:t>
            </w:r>
            <w:r w:rsidRPr="000C1E5E">
              <w:rPr>
                <w:rFonts w:ascii="Times New Roman" w:hAnsi="Times New Roman" w:cs="Times New Roman"/>
                <w:sz w:val="24"/>
              </w:rPr>
              <w:t>сте с педагог</w:t>
            </w:r>
            <w:r>
              <w:rPr>
                <w:rFonts w:ascii="Times New Roman" w:hAnsi="Times New Roman" w:cs="Times New Roman"/>
                <w:sz w:val="24"/>
              </w:rPr>
              <w:t>ом формулируют перечень некото</w:t>
            </w:r>
            <w:r w:rsidRPr="000C1E5E">
              <w:rPr>
                <w:rFonts w:ascii="Times New Roman" w:hAnsi="Times New Roman" w:cs="Times New Roman"/>
                <w:sz w:val="24"/>
              </w:rPr>
              <w:t xml:space="preserve">рых правил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Индивидуальная </w:t>
            </w:r>
            <w:r w:rsidRPr="000C1E5E">
              <w:rPr>
                <w:rFonts w:ascii="Times New Roman" w:hAnsi="Times New Roman" w:cs="Times New Roman"/>
                <w:sz w:val="24"/>
              </w:rPr>
              <w:t>работа, во время которой участники в течение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минуты прид</w:t>
            </w:r>
            <w:r>
              <w:rPr>
                <w:rFonts w:ascii="Times New Roman" w:hAnsi="Times New Roman" w:cs="Times New Roman"/>
                <w:sz w:val="24"/>
              </w:rPr>
              <w:t>умывают своё продолжение посло</w:t>
            </w:r>
            <w:r w:rsidRPr="000C1E5E">
              <w:rPr>
                <w:rFonts w:ascii="Times New Roman" w:hAnsi="Times New Roman" w:cs="Times New Roman"/>
                <w:sz w:val="24"/>
              </w:rPr>
              <w:t>вицы «По одёжке встречают, а по … провожают»,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записывают его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стикере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прикрепляют ли</w:t>
            </w:r>
            <w:r w:rsidRPr="000C1E5E">
              <w:rPr>
                <w:rFonts w:ascii="Times New Roman" w:hAnsi="Times New Roman" w:cs="Times New Roman"/>
                <w:sz w:val="24"/>
              </w:rPr>
              <w:t>сток со своей пословицей к школьной доске или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стене.</w:t>
            </w:r>
            <w:r>
              <w:t xml:space="preserve"> </w:t>
            </w:r>
            <w:r w:rsidRPr="000C1E5E">
              <w:rPr>
                <w:rFonts w:ascii="Times New Roman" w:hAnsi="Times New Roman" w:cs="Times New Roman"/>
                <w:sz w:val="24"/>
              </w:rPr>
              <w:t>Обсуждение воп</w:t>
            </w:r>
            <w:r>
              <w:rPr>
                <w:rFonts w:ascii="Times New Roman" w:hAnsi="Times New Roman" w:cs="Times New Roman"/>
                <w:sz w:val="24"/>
              </w:rPr>
              <w:t>роса о том, можно ли понять на</w:t>
            </w:r>
            <w:r w:rsidRPr="000C1E5E">
              <w:rPr>
                <w:rFonts w:ascii="Times New Roman" w:hAnsi="Times New Roman" w:cs="Times New Roman"/>
                <w:sz w:val="24"/>
              </w:rPr>
              <w:t>строение, помыслы человека, анализируя 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1E5E">
              <w:rPr>
                <w:rFonts w:ascii="Times New Roman" w:hAnsi="Times New Roman" w:cs="Times New Roman"/>
                <w:sz w:val="24"/>
              </w:rPr>
              <w:t>позу, движе</w:t>
            </w:r>
            <w:r>
              <w:rPr>
                <w:rFonts w:ascii="Times New Roman" w:hAnsi="Times New Roman" w:cs="Times New Roman"/>
                <w:sz w:val="24"/>
              </w:rPr>
              <w:t xml:space="preserve">ния, выражение лица; что значат </w:t>
            </w:r>
            <w:r w:rsidRPr="000C1E5E">
              <w:rPr>
                <w:rFonts w:ascii="Times New Roman" w:hAnsi="Times New Roman" w:cs="Times New Roman"/>
                <w:sz w:val="24"/>
              </w:rPr>
              <w:t>позы человека. Об</w:t>
            </w:r>
            <w:r>
              <w:rPr>
                <w:rFonts w:ascii="Times New Roman" w:hAnsi="Times New Roman" w:cs="Times New Roman"/>
                <w:sz w:val="24"/>
              </w:rPr>
              <w:t>суждение поз, которые распо</w:t>
            </w:r>
            <w:r w:rsidRPr="000C1E5E">
              <w:rPr>
                <w:rFonts w:ascii="Times New Roman" w:hAnsi="Times New Roman" w:cs="Times New Roman"/>
                <w:sz w:val="24"/>
              </w:rPr>
              <w:t>лагают одного человека к другому; поз, которые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вызывают же</w:t>
            </w:r>
            <w:r>
              <w:rPr>
                <w:rFonts w:ascii="Times New Roman" w:hAnsi="Times New Roman" w:cs="Times New Roman"/>
                <w:sz w:val="24"/>
              </w:rPr>
              <w:t>лание побыстрее закончить обще</w:t>
            </w:r>
            <w:r w:rsidRPr="000C1E5E">
              <w:rPr>
                <w:rFonts w:ascii="Times New Roman" w:hAnsi="Times New Roman" w:cs="Times New Roman"/>
                <w:sz w:val="24"/>
              </w:rPr>
              <w:t>ние; поз и жестов, которые ставят собеседника в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неловкое поло</w:t>
            </w:r>
            <w:r>
              <w:rPr>
                <w:rFonts w:ascii="Times New Roman" w:hAnsi="Times New Roman" w:cs="Times New Roman"/>
                <w:sz w:val="24"/>
              </w:rPr>
              <w:t xml:space="preserve">жение. Игра «Разгадай меня», во </w:t>
            </w:r>
            <w:r w:rsidRPr="000C1E5E">
              <w:rPr>
                <w:rFonts w:ascii="Times New Roman" w:hAnsi="Times New Roman" w:cs="Times New Roman"/>
                <w:sz w:val="24"/>
              </w:rPr>
              <w:t>время ко</w:t>
            </w:r>
            <w:r>
              <w:rPr>
                <w:rFonts w:ascii="Times New Roman" w:hAnsi="Times New Roman" w:cs="Times New Roman"/>
                <w:sz w:val="24"/>
              </w:rPr>
              <w:t xml:space="preserve">торой учащиеся в парах пытаются </w:t>
            </w:r>
            <w:r w:rsidRPr="000C1E5E">
              <w:rPr>
                <w:rFonts w:ascii="Times New Roman" w:hAnsi="Times New Roman" w:cs="Times New Roman"/>
                <w:sz w:val="24"/>
              </w:rPr>
              <w:t>узнать настроен</w:t>
            </w:r>
            <w:r>
              <w:rPr>
                <w:rFonts w:ascii="Times New Roman" w:hAnsi="Times New Roman" w:cs="Times New Roman"/>
                <w:sz w:val="24"/>
              </w:rPr>
              <w:t>ие, мысли друг друга по выраже</w:t>
            </w:r>
            <w:r w:rsidRPr="000C1E5E">
              <w:rPr>
                <w:rFonts w:ascii="Times New Roman" w:hAnsi="Times New Roman" w:cs="Times New Roman"/>
                <w:sz w:val="24"/>
              </w:rPr>
              <w:t>нию лица, изгибу спины, жестам.</w:t>
            </w:r>
          </w:p>
        </w:tc>
      </w:tr>
      <w:tr w:rsidR="000C1E5E" w:rsidRPr="008550E7" w:rsidTr="00B45A76">
        <w:trPr>
          <w:trHeight w:val="635"/>
        </w:trPr>
        <w:tc>
          <w:tcPr>
            <w:tcW w:w="10348" w:type="dxa"/>
            <w:gridSpan w:val="4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1E5E">
              <w:rPr>
                <w:rFonts w:ascii="Times New Roman" w:hAnsi="Times New Roman" w:cs="Times New Roman"/>
                <w:b/>
                <w:sz w:val="24"/>
              </w:rPr>
              <w:t>Раздел 4. Образовательная траектория (8 ч)</w:t>
            </w:r>
          </w:p>
        </w:tc>
      </w:tr>
      <w:tr w:rsidR="000C1E5E" w:rsidRPr="008550E7" w:rsidTr="00BA4805">
        <w:trPr>
          <w:trHeight w:val="635"/>
        </w:trPr>
        <w:tc>
          <w:tcPr>
            <w:tcW w:w="560" w:type="dxa"/>
          </w:tcPr>
          <w:p w:rsidR="000C1E5E" w:rsidRDefault="000C1E5E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40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Ошибки, которые</w:t>
            </w:r>
          </w:p>
          <w:p w:rsid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мы совершаем (2 ч)</w:t>
            </w:r>
          </w:p>
        </w:tc>
        <w:tc>
          <w:tcPr>
            <w:tcW w:w="345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Ошибки, которые мы совершаем в жизни. Причины ошибок. Ошибка в выборе профессии и её </w:t>
            </w:r>
            <w:r w:rsidRPr="000C1E5E">
              <w:rPr>
                <w:rFonts w:ascii="Times New Roman" w:hAnsi="Times New Roman" w:cs="Times New Roman"/>
                <w:sz w:val="24"/>
              </w:rPr>
              <w:t>последствия. Как не ошибиться в</w:t>
            </w:r>
          </w:p>
          <w:p w:rsid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выборе колледжа, вуза, профес</w:t>
            </w:r>
            <w:r w:rsidRPr="000C1E5E">
              <w:rPr>
                <w:rFonts w:ascii="Times New Roman" w:hAnsi="Times New Roman" w:cs="Times New Roman"/>
                <w:sz w:val="24"/>
              </w:rPr>
              <w:t>сии. Пути исправления ошибок</w:t>
            </w:r>
          </w:p>
        </w:tc>
        <w:tc>
          <w:tcPr>
            <w:tcW w:w="409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Участие в бесед</w:t>
            </w:r>
            <w:r>
              <w:rPr>
                <w:rFonts w:ascii="Times New Roman" w:hAnsi="Times New Roman" w:cs="Times New Roman"/>
                <w:sz w:val="24"/>
              </w:rPr>
              <w:t xml:space="preserve">е об ошибках в нашей жизни и их роли. </w:t>
            </w:r>
            <w:r w:rsidRPr="000C1E5E">
              <w:rPr>
                <w:rFonts w:ascii="Times New Roman" w:hAnsi="Times New Roman" w:cs="Times New Roman"/>
                <w:sz w:val="24"/>
              </w:rPr>
              <w:t xml:space="preserve">Работа в парах: </w:t>
            </w:r>
            <w:r>
              <w:rPr>
                <w:rFonts w:ascii="Times New Roman" w:hAnsi="Times New Roman" w:cs="Times New Roman"/>
                <w:sz w:val="24"/>
              </w:rPr>
              <w:t xml:space="preserve">составление участниками списков </w:t>
            </w:r>
            <w:r w:rsidRPr="000C1E5E">
              <w:rPr>
                <w:rFonts w:ascii="Times New Roman" w:hAnsi="Times New Roman" w:cs="Times New Roman"/>
                <w:sz w:val="24"/>
              </w:rPr>
              <w:t>ошибок, которые могут совершить и совершают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 xml:space="preserve">выпускники </w:t>
            </w:r>
            <w:r>
              <w:rPr>
                <w:rFonts w:ascii="Times New Roman" w:hAnsi="Times New Roman" w:cs="Times New Roman"/>
                <w:sz w:val="24"/>
              </w:rPr>
              <w:t xml:space="preserve">в выборе профессии; соотнесение </w:t>
            </w:r>
            <w:r w:rsidRPr="000C1E5E">
              <w:rPr>
                <w:rFonts w:ascii="Times New Roman" w:hAnsi="Times New Roman" w:cs="Times New Roman"/>
                <w:sz w:val="24"/>
              </w:rPr>
              <w:t>своих списков с</w:t>
            </w:r>
            <w:r>
              <w:rPr>
                <w:rFonts w:ascii="Times New Roman" w:hAnsi="Times New Roman" w:cs="Times New Roman"/>
                <w:sz w:val="24"/>
              </w:rPr>
              <w:t xml:space="preserve">о списком, предложенным педагогом (выбор экзаменов, не соответствующих той </w:t>
            </w:r>
            <w:r w:rsidRPr="000C1E5E">
              <w:rPr>
                <w:rFonts w:ascii="Times New Roman" w:hAnsi="Times New Roman" w:cs="Times New Roman"/>
                <w:sz w:val="24"/>
              </w:rPr>
              <w:t>деятельности, к</w:t>
            </w:r>
            <w:r>
              <w:rPr>
                <w:rFonts w:ascii="Times New Roman" w:hAnsi="Times New Roman" w:cs="Times New Roman"/>
                <w:sz w:val="24"/>
              </w:rPr>
              <w:t>оторой хочется заниматься в бу</w:t>
            </w:r>
            <w:r w:rsidRPr="000C1E5E">
              <w:rPr>
                <w:rFonts w:ascii="Times New Roman" w:hAnsi="Times New Roman" w:cs="Times New Roman"/>
                <w:sz w:val="24"/>
              </w:rPr>
              <w:t>дущем; учёт только материальной состав</w:t>
            </w:r>
            <w:r>
              <w:rPr>
                <w:rFonts w:ascii="Times New Roman" w:hAnsi="Times New Roman" w:cs="Times New Roman"/>
                <w:sz w:val="24"/>
              </w:rPr>
              <w:t xml:space="preserve">ляющей </w:t>
            </w:r>
            <w:r w:rsidRPr="000C1E5E">
              <w:rPr>
                <w:rFonts w:ascii="Times New Roman" w:hAnsi="Times New Roman" w:cs="Times New Roman"/>
                <w:sz w:val="24"/>
              </w:rPr>
              <w:t>профессии; вы</w:t>
            </w:r>
            <w:r>
              <w:rPr>
                <w:rFonts w:ascii="Times New Roman" w:hAnsi="Times New Roman" w:cs="Times New Roman"/>
                <w:sz w:val="24"/>
              </w:rPr>
              <w:t>бор по аналогии с выбором близ</w:t>
            </w:r>
            <w:r w:rsidRPr="000C1E5E">
              <w:rPr>
                <w:rFonts w:ascii="Times New Roman" w:hAnsi="Times New Roman" w:cs="Times New Roman"/>
                <w:sz w:val="24"/>
              </w:rPr>
              <w:t>ких друзей; выбор престижной специальности, не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имея к ней с</w:t>
            </w:r>
            <w:r>
              <w:rPr>
                <w:rFonts w:ascii="Times New Roman" w:hAnsi="Times New Roman" w:cs="Times New Roman"/>
                <w:sz w:val="24"/>
              </w:rPr>
              <w:t xml:space="preserve">клонностей и т. п.); обсуждение списков педагога и школьников. </w:t>
            </w:r>
            <w:r w:rsidRPr="000C1E5E">
              <w:rPr>
                <w:rFonts w:ascii="Times New Roman" w:hAnsi="Times New Roman" w:cs="Times New Roman"/>
                <w:sz w:val="24"/>
              </w:rPr>
              <w:t>Дискуссия «Надо ли исправлять ошибки»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1E5E" w:rsidRPr="008550E7" w:rsidTr="00BA4805">
        <w:trPr>
          <w:trHeight w:val="635"/>
        </w:trPr>
        <w:tc>
          <w:tcPr>
            <w:tcW w:w="560" w:type="dxa"/>
          </w:tcPr>
          <w:p w:rsidR="000C1E5E" w:rsidRDefault="000C1E5E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40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Я через 5, 10, 20,</w:t>
            </w:r>
          </w:p>
          <w:p w:rsid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50 лет (2 ч)</w:t>
            </w:r>
          </w:p>
        </w:tc>
        <w:tc>
          <w:tcPr>
            <w:tcW w:w="345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Ориентация на со</w:t>
            </w:r>
            <w:r>
              <w:rPr>
                <w:rFonts w:ascii="Times New Roman" w:hAnsi="Times New Roman" w:cs="Times New Roman"/>
                <w:sz w:val="24"/>
              </w:rPr>
              <w:t>бственное буду</w:t>
            </w:r>
            <w:r w:rsidRPr="000C1E5E">
              <w:rPr>
                <w:rFonts w:ascii="Times New Roman" w:hAnsi="Times New Roman" w:cs="Times New Roman"/>
                <w:sz w:val="24"/>
              </w:rPr>
              <w:t xml:space="preserve">щее как залог </w:t>
            </w:r>
            <w:r>
              <w:rPr>
                <w:rFonts w:ascii="Times New Roman" w:hAnsi="Times New Roman" w:cs="Times New Roman"/>
                <w:sz w:val="24"/>
              </w:rPr>
              <w:t xml:space="preserve">сегодняшних успехов. Построение траектории собственной жизни. Сегодняшние </w:t>
            </w:r>
            <w:r w:rsidRPr="000C1E5E">
              <w:rPr>
                <w:rFonts w:ascii="Times New Roman" w:hAnsi="Times New Roman" w:cs="Times New Roman"/>
                <w:sz w:val="24"/>
              </w:rPr>
              <w:t>успехи и достижения. Факторы,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влияющие на успех в карьере.</w:t>
            </w:r>
          </w:p>
          <w:p w:rsid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Примеры траекторий становления известных людей мира, стра</w:t>
            </w:r>
            <w:r w:rsidRPr="000C1E5E">
              <w:rPr>
                <w:rFonts w:ascii="Times New Roman" w:hAnsi="Times New Roman" w:cs="Times New Roman"/>
                <w:sz w:val="24"/>
              </w:rPr>
              <w:t>ны, города</w:t>
            </w:r>
          </w:p>
        </w:tc>
        <w:tc>
          <w:tcPr>
            <w:tcW w:w="409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Участие в бес</w:t>
            </w:r>
            <w:r>
              <w:rPr>
                <w:rFonts w:ascii="Times New Roman" w:hAnsi="Times New Roman" w:cs="Times New Roman"/>
                <w:sz w:val="24"/>
              </w:rPr>
              <w:t xml:space="preserve">еде о важности наличия мечты, о </w:t>
            </w:r>
            <w:r w:rsidRPr="000C1E5E">
              <w:rPr>
                <w:rFonts w:ascii="Times New Roman" w:hAnsi="Times New Roman" w:cs="Times New Roman"/>
                <w:sz w:val="24"/>
              </w:rPr>
              <w:t xml:space="preserve">возможностях и </w:t>
            </w:r>
            <w:r>
              <w:rPr>
                <w:rFonts w:ascii="Times New Roman" w:hAnsi="Times New Roman" w:cs="Times New Roman"/>
                <w:sz w:val="24"/>
              </w:rPr>
              <w:t xml:space="preserve">преградах по пути следования за </w:t>
            </w:r>
            <w:r w:rsidRPr="000C1E5E">
              <w:rPr>
                <w:rFonts w:ascii="Times New Roman" w:hAnsi="Times New Roman" w:cs="Times New Roman"/>
                <w:sz w:val="24"/>
              </w:rPr>
              <w:t>мечтой, о потенц</w:t>
            </w:r>
            <w:r>
              <w:rPr>
                <w:rFonts w:ascii="Times New Roman" w:hAnsi="Times New Roman" w:cs="Times New Roman"/>
                <w:sz w:val="24"/>
              </w:rPr>
              <w:t>иале образа будущего для совер</w:t>
            </w:r>
            <w:r w:rsidRPr="000C1E5E">
              <w:rPr>
                <w:rFonts w:ascii="Times New Roman" w:hAnsi="Times New Roman" w:cs="Times New Roman"/>
                <w:sz w:val="24"/>
              </w:rPr>
              <w:t>шения действий в настоящем.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Самостоятельна</w:t>
            </w:r>
            <w:r>
              <w:rPr>
                <w:rFonts w:ascii="Times New Roman" w:hAnsi="Times New Roman" w:cs="Times New Roman"/>
                <w:sz w:val="24"/>
              </w:rPr>
              <w:t>я работа, в ходе которой школь</w:t>
            </w:r>
            <w:r w:rsidRPr="000C1E5E">
              <w:rPr>
                <w:rFonts w:ascii="Times New Roman" w:hAnsi="Times New Roman" w:cs="Times New Roman"/>
                <w:sz w:val="24"/>
              </w:rPr>
              <w:t>ники схематично изображают или записывают,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 xml:space="preserve">какими они видят </w:t>
            </w:r>
            <w:r>
              <w:rPr>
                <w:rFonts w:ascii="Times New Roman" w:hAnsi="Times New Roman" w:cs="Times New Roman"/>
                <w:sz w:val="24"/>
              </w:rPr>
              <w:t xml:space="preserve">себя через 5, 10, 20 лет; затем </w:t>
            </w:r>
            <w:r w:rsidRPr="000C1E5E">
              <w:rPr>
                <w:rFonts w:ascii="Times New Roman" w:hAnsi="Times New Roman" w:cs="Times New Roman"/>
                <w:sz w:val="24"/>
              </w:rPr>
              <w:t>записывают, какие основные события (успехи,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неудачи) случил</w:t>
            </w:r>
            <w:r>
              <w:rPr>
                <w:rFonts w:ascii="Times New Roman" w:hAnsi="Times New Roman" w:cs="Times New Roman"/>
                <w:sz w:val="24"/>
              </w:rPr>
              <w:t xml:space="preserve">ись с ними до сегодняшнего дня: </w:t>
            </w:r>
            <w:r w:rsidRPr="000C1E5E">
              <w:rPr>
                <w:rFonts w:ascii="Times New Roman" w:hAnsi="Times New Roman" w:cs="Times New Roman"/>
                <w:sz w:val="24"/>
              </w:rPr>
              <w:t>2 года назад, 4 го</w:t>
            </w:r>
            <w:r>
              <w:rPr>
                <w:rFonts w:ascii="Times New Roman" w:hAnsi="Times New Roman" w:cs="Times New Roman"/>
                <w:sz w:val="24"/>
              </w:rPr>
              <w:t>да назад, 8 лет назад. Обсужде</w:t>
            </w:r>
            <w:r w:rsidRPr="000C1E5E">
              <w:rPr>
                <w:rFonts w:ascii="Times New Roman" w:hAnsi="Times New Roman" w:cs="Times New Roman"/>
                <w:sz w:val="24"/>
              </w:rPr>
              <w:t>ние того, пов</w:t>
            </w:r>
            <w:r>
              <w:rPr>
                <w:rFonts w:ascii="Times New Roman" w:hAnsi="Times New Roman" w:cs="Times New Roman"/>
                <w:sz w:val="24"/>
              </w:rPr>
              <w:t xml:space="preserve">лияли ли эти события на то, что </w:t>
            </w:r>
            <w:r w:rsidRPr="000C1E5E">
              <w:rPr>
                <w:rFonts w:ascii="Times New Roman" w:hAnsi="Times New Roman" w:cs="Times New Roman"/>
                <w:sz w:val="24"/>
              </w:rPr>
              <w:t>происходит с ними сегодня.</w:t>
            </w:r>
          </w:p>
        </w:tc>
      </w:tr>
      <w:tr w:rsidR="000C1E5E" w:rsidRPr="008550E7" w:rsidTr="00BA4805">
        <w:trPr>
          <w:trHeight w:val="635"/>
        </w:trPr>
        <w:tc>
          <w:tcPr>
            <w:tcW w:w="560" w:type="dxa"/>
          </w:tcPr>
          <w:p w:rsidR="000C1E5E" w:rsidRDefault="000C1E5E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40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 xml:space="preserve">Большая </w:t>
            </w:r>
            <w:proofErr w:type="spellStart"/>
            <w:r w:rsidRPr="000C1E5E">
              <w:rPr>
                <w:rFonts w:ascii="Times New Roman" w:hAnsi="Times New Roman" w:cs="Times New Roman"/>
                <w:sz w:val="24"/>
              </w:rPr>
              <w:t>профори</w:t>
            </w:r>
            <w:proofErr w:type="spellEnd"/>
            <w:r w:rsidRPr="000C1E5E">
              <w:rPr>
                <w:rFonts w:ascii="Times New Roman" w:hAnsi="Times New Roman" w:cs="Times New Roman"/>
                <w:sz w:val="24"/>
              </w:rPr>
              <w:t>-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1E5E">
              <w:rPr>
                <w:rFonts w:ascii="Times New Roman" w:hAnsi="Times New Roman" w:cs="Times New Roman"/>
                <w:sz w:val="24"/>
              </w:rPr>
              <w:t>ентационная</w:t>
            </w:r>
            <w:proofErr w:type="spellEnd"/>
            <w:r w:rsidRPr="000C1E5E">
              <w:rPr>
                <w:rFonts w:ascii="Times New Roman" w:hAnsi="Times New Roman" w:cs="Times New Roman"/>
                <w:sz w:val="24"/>
              </w:rPr>
              <w:t xml:space="preserve"> игра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(4 ч)</w:t>
            </w:r>
          </w:p>
        </w:tc>
        <w:tc>
          <w:tcPr>
            <w:tcW w:w="345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 xml:space="preserve">Большая </w:t>
            </w:r>
            <w:proofErr w:type="spellStart"/>
            <w:r w:rsidRPr="000C1E5E"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</w:p>
          <w:p w:rsidR="000C1E5E" w:rsidRPr="000C1E5E" w:rsidRDefault="00B106BF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как способ конструирования школьником собственного образовательного и профессионального маршрута. Этапы проведения игры. Цели и задачи </w:t>
            </w:r>
            <w:r w:rsidR="000C1E5E" w:rsidRPr="000C1E5E">
              <w:rPr>
                <w:rFonts w:ascii="Times New Roman" w:hAnsi="Times New Roman" w:cs="Times New Roman"/>
                <w:sz w:val="24"/>
              </w:rPr>
              <w:t>игры</w:t>
            </w:r>
          </w:p>
        </w:tc>
        <w:tc>
          <w:tcPr>
            <w:tcW w:w="4094" w:type="dxa"/>
          </w:tcPr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Участие шк</w:t>
            </w:r>
            <w:r w:rsidR="00B106BF">
              <w:rPr>
                <w:rFonts w:ascii="Times New Roman" w:hAnsi="Times New Roman" w:cs="Times New Roman"/>
                <w:sz w:val="24"/>
              </w:rPr>
              <w:t xml:space="preserve">ольников в беседе о предстоящей </w:t>
            </w:r>
            <w:r w:rsidRPr="000C1E5E">
              <w:rPr>
                <w:rFonts w:ascii="Times New Roman" w:hAnsi="Times New Roman" w:cs="Times New Roman"/>
                <w:sz w:val="24"/>
              </w:rPr>
              <w:t xml:space="preserve">большой </w:t>
            </w:r>
            <w:proofErr w:type="spellStart"/>
            <w:r w:rsidRPr="000C1E5E">
              <w:rPr>
                <w:rFonts w:ascii="Times New Roman" w:hAnsi="Times New Roman" w:cs="Times New Roman"/>
                <w:sz w:val="24"/>
              </w:rPr>
              <w:t>профор</w:t>
            </w:r>
            <w:r w:rsidR="00B106BF">
              <w:rPr>
                <w:rFonts w:ascii="Times New Roman" w:hAnsi="Times New Roman" w:cs="Times New Roman"/>
                <w:sz w:val="24"/>
              </w:rPr>
              <w:t>иентационной</w:t>
            </w:r>
            <w:proofErr w:type="spellEnd"/>
            <w:r w:rsidR="00B106BF">
              <w:rPr>
                <w:rFonts w:ascii="Times New Roman" w:hAnsi="Times New Roman" w:cs="Times New Roman"/>
                <w:sz w:val="24"/>
              </w:rPr>
              <w:t xml:space="preserve"> игре, в ходе кото</w:t>
            </w:r>
            <w:r w:rsidRPr="000C1E5E">
              <w:rPr>
                <w:rFonts w:ascii="Times New Roman" w:hAnsi="Times New Roman" w:cs="Times New Roman"/>
                <w:sz w:val="24"/>
              </w:rPr>
              <w:t>рой школьника</w:t>
            </w:r>
            <w:r w:rsidR="00B106BF">
              <w:rPr>
                <w:rFonts w:ascii="Times New Roman" w:hAnsi="Times New Roman" w:cs="Times New Roman"/>
                <w:sz w:val="24"/>
              </w:rPr>
              <w:t xml:space="preserve">м предстоит сделать 7 шагов (от </w:t>
            </w:r>
            <w:r w:rsidRPr="000C1E5E">
              <w:rPr>
                <w:rFonts w:ascii="Times New Roman" w:hAnsi="Times New Roman" w:cs="Times New Roman"/>
                <w:sz w:val="24"/>
              </w:rPr>
              <w:t>ранжирования на первом шаге группы карточек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«Кто», «Что», «</w:t>
            </w:r>
            <w:r w:rsidR="00B106BF">
              <w:rPr>
                <w:rFonts w:ascii="Times New Roman" w:hAnsi="Times New Roman" w:cs="Times New Roman"/>
                <w:sz w:val="24"/>
              </w:rPr>
              <w:t xml:space="preserve">Где», до взвешивания на седьмом </w:t>
            </w:r>
            <w:r w:rsidRPr="000C1E5E">
              <w:rPr>
                <w:rFonts w:ascii="Times New Roman" w:hAnsi="Times New Roman" w:cs="Times New Roman"/>
                <w:sz w:val="24"/>
              </w:rPr>
              <w:t>шаге сф</w:t>
            </w:r>
            <w:r w:rsidR="00B106BF">
              <w:rPr>
                <w:rFonts w:ascii="Times New Roman" w:hAnsi="Times New Roman" w:cs="Times New Roman"/>
                <w:sz w:val="24"/>
              </w:rPr>
              <w:t xml:space="preserve">ормулированных вариантов выбора </w:t>
            </w:r>
            <w:r w:rsidRPr="000C1E5E">
              <w:rPr>
                <w:rFonts w:ascii="Times New Roman" w:hAnsi="Times New Roman" w:cs="Times New Roman"/>
                <w:sz w:val="24"/>
              </w:rPr>
              <w:t>направленност</w:t>
            </w:r>
            <w:r w:rsidR="00B106BF">
              <w:rPr>
                <w:rFonts w:ascii="Times New Roman" w:hAnsi="Times New Roman" w:cs="Times New Roman"/>
                <w:sz w:val="24"/>
              </w:rPr>
              <w:t xml:space="preserve">и будущей профессиональной деятельности). Обсуждение целей игры. Участие в большой </w:t>
            </w:r>
            <w:proofErr w:type="spellStart"/>
            <w:r w:rsidRPr="000C1E5E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0C1E5E">
              <w:rPr>
                <w:rFonts w:ascii="Times New Roman" w:hAnsi="Times New Roman" w:cs="Times New Roman"/>
                <w:sz w:val="24"/>
              </w:rPr>
              <w:t xml:space="preserve"> игре.</w:t>
            </w:r>
          </w:p>
          <w:p w:rsidR="000C1E5E" w:rsidRPr="000C1E5E" w:rsidRDefault="000C1E5E" w:rsidP="000C1E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C1E5E">
              <w:rPr>
                <w:rFonts w:ascii="Times New Roman" w:hAnsi="Times New Roman" w:cs="Times New Roman"/>
                <w:sz w:val="24"/>
              </w:rPr>
              <w:t>Реф</w:t>
            </w:r>
            <w:r w:rsidR="00B106BF">
              <w:rPr>
                <w:rFonts w:ascii="Times New Roman" w:hAnsi="Times New Roman" w:cs="Times New Roman"/>
                <w:sz w:val="24"/>
              </w:rPr>
              <w:t>лексия хода и результатов игры.</w:t>
            </w:r>
          </w:p>
        </w:tc>
      </w:tr>
      <w:tr w:rsidR="00B106BF" w:rsidRPr="008550E7" w:rsidTr="00D4361A">
        <w:trPr>
          <w:trHeight w:val="635"/>
        </w:trPr>
        <w:tc>
          <w:tcPr>
            <w:tcW w:w="10348" w:type="dxa"/>
            <w:gridSpan w:val="4"/>
          </w:tcPr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6BF">
              <w:rPr>
                <w:rFonts w:ascii="Times New Roman" w:hAnsi="Times New Roman" w:cs="Times New Roman"/>
                <w:b/>
                <w:sz w:val="24"/>
              </w:rPr>
              <w:t>Раздел 5. Профессиональные возможности нашего региона (14 ч)</w:t>
            </w:r>
          </w:p>
        </w:tc>
      </w:tr>
      <w:tr w:rsidR="000C1E5E" w:rsidRPr="008550E7" w:rsidTr="00BA4805">
        <w:trPr>
          <w:trHeight w:val="635"/>
        </w:trPr>
        <w:tc>
          <w:tcPr>
            <w:tcW w:w="560" w:type="dxa"/>
          </w:tcPr>
          <w:p w:rsidR="000C1E5E" w:rsidRDefault="00B106BF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40" w:type="dxa"/>
          </w:tcPr>
          <w:p w:rsidR="000C1E5E" w:rsidRPr="000C1E5E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Учреждения среднего профессионального образования нашего регио</w:t>
            </w:r>
            <w:r w:rsidRPr="00B106BF">
              <w:rPr>
                <w:rFonts w:ascii="Times New Roman" w:hAnsi="Times New Roman" w:cs="Times New Roman"/>
                <w:sz w:val="24"/>
              </w:rPr>
              <w:t>на (2 ч)</w:t>
            </w:r>
          </w:p>
        </w:tc>
        <w:tc>
          <w:tcPr>
            <w:tcW w:w="3454" w:type="dxa"/>
          </w:tcPr>
          <w:p w:rsidR="000C1E5E" w:rsidRPr="000C1E5E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Обзор учреждений среднего профессионального образования региона: место расположения, проходной балл, направления подготовки, бюджетные, внебюджетные и целевые места, воз</w:t>
            </w:r>
            <w:r w:rsidRPr="00B106BF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ожности трудоустройства </w:t>
            </w:r>
            <w:r w:rsidRPr="00B106BF">
              <w:rPr>
                <w:rFonts w:ascii="Times New Roman" w:hAnsi="Times New Roman" w:cs="Times New Roman"/>
                <w:sz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</w:rPr>
              <w:t xml:space="preserve"> окончания. Встреча с приглашённым в школу директором, преподавателем или студентом колледжа, куда часто поступают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выпускники  класса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школы. Судьбы выпускников школы, </w:t>
            </w:r>
            <w:r w:rsidRPr="00B106BF">
              <w:rPr>
                <w:rFonts w:ascii="Times New Roman" w:hAnsi="Times New Roman" w:cs="Times New Roman"/>
                <w:sz w:val="24"/>
              </w:rPr>
              <w:t>окончивших колледжи региона</w:t>
            </w:r>
          </w:p>
        </w:tc>
        <w:tc>
          <w:tcPr>
            <w:tcW w:w="4094" w:type="dxa"/>
          </w:tcPr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Участие школьников в блиц-о</w:t>
            </w:r>
            <w:r>
              <w:rPr>
                <w:rFonts w:ascii="Times New Roman" w:hAnsi="Times New Roman" w:cs="Times New Roman"/>
                <w:sz w:val="24"/>
              </w:rPr>
              <w:t xml:space="preserve">просе о колледжах </w:t>
            </w:r>
            <w:r w:rsidRPr="00B106BF">
              <w:rPr>
                <w:rFonts w:ascii="Times New Roman" w:hAnsi="Times New Roman" w:cs="Times New Roman"/>
                <w:sz w:val="24"/>
              </w:rPr>
              <w:t>и техникум</w:t>
            </w:r>
            <w:r>
              <w:rPr>
                <w:rFonts w:ascii="Times New Roman" w:hAnsi="Times New Roman" w:cs="Times New Roman"/>
                <w:sz w:val="24"/>
              </w:rPr>
              <w:t xml:space="preserve">ах, которые работают в регионе, </w:t>
            </w:r>
            <w:r w:rsidRPr="00B106BF">
              <w:rPr>
                <w:rFonts w:ascii="Times New Roman" w:hAnsi="Times New Roman" w:cs="Times New Roman"/>
                <w:sz w:val="24"/>
              </w:rPr>
              <w:t>о друзьях и знакомых школьников, которые там</w:t>
            </w:r>
          </w:p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учились или учатс</w:t>
            </w:r>
            <w:r>
              <w:rPr>
                <w:rFonts w:ascii="Times New Roman" w:hAnsi="Times New Roman" w:cs="Times New Roman"/>
                <w:sz w:val="24"/>
              </w:rPr>
              <w:t>я. Участие в беседе об учрежде</w:t>
            </w:r>
            <w:r w:rsidRPr="00B106BF">
              <w:rPr>
                <w:rFonts w:ascii="Times New Roman" w:hAnsi="Times New Roman" w:cs="Times New Roman"/>
                <w:sz w:val="24"/>
              </w:rPr>
              <w:t>ниях среднего профессионального образования,</w:t>
            </w:r>
          </w:p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которые сущес</w:t>
            </w:r>
            <w:r>
              <w:rPr>
                <w:rFonts w:ascii="Times New Roman" w:hAnsi="Times New Roman" w:cs="Times New Roman"/>
                <w:sz w:val="24"/>
              </w:rPr>
              <w:t xml:space="preserve">твуют в регионе. Игра «Да-нет», </w:t>
            </w:r>
            <w:r w:rsidRPr="00B106BF">
              <w:rPr>
                <w:rFonts w:ascii="Times New Roman" w:hAnsi="Times New Roman" w:cs="Times New Roman"/>
                <w:sz w:val="24"/>
              </w:rPr>
              <w:t>в ходе которой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 называет необычную про</w:t>
            </w:r>
            <w:r w:rsidRPr="00B106BF">
              <w:rPr>
                <w:rFonts w:ascii="Times New Roman" w:hAnsi="Times New Roman" w:cs="Times New Roman"/>
                <w:sz w:val="24"/>
              </w:rPr>
              <w:t>фессию, а школ</w:t>
            </w:r>
            <w:r>
              <w:rPr>
                <w:rFonts w:ascii="Times New Roman" w:hAnsi="Times New Roman" w:cs="Times New Roman"/>
                <w:sz w:val="24"/>
              </w:rPr>
              <w:t xml:space="preserve">ьники пытаются угадать, готовят </w:t>
            </w:r>
            <w:r w:rsidRPr="00B106BF">
              <w:rPr>
                <w:rFonts w:ascii="Times New Roman" w:hAnsi="Times New Roman" w:cs="Times New Roman"/>
                <w:sz w:val="24"/>
              </w:rPr>
              <w:t>ли таких специалистов учреждения СПО региона.</w:t>
            </w:r>
          </w:p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Беседа с директором колледжа (преподавателем),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06BF">
              <w:rPr>
                <w:rFonts w:ascii="Times New Roman" w:hAnsi="Times New Roman" w:cs="Times New Roman"/>
                <w:sz w:val="24"/>
              </w:rPr>
              <w:t xml:space="preserve">выпускником </w:t>
            </w:r>
            <w:r>
              <w:rPr>
                <w:rFonts w:ascii="Times New Roman" w:hAnsi="Times New Roman" w:cs="Times New Roman"/>
                <w:sz w:val="24"/>
              </w:rPr>
              <w:t>школы, который учится или учил</w:t>
            </w:r>
            <w:r w:rsidRPr="00B106BF">
              <w:rPr>
                <w:rFonts w:ascii="Times New Roman" w:hAnsi="Times New Roman" w:cs="Times New Roman"/>
                <w:sz w:val="24"/>
              </w:rPr>
              <w:t>ся в одном из колледжей региона.</w:t>
            </w:r>
            <w:r>
              <w:t xml:space="preserve"> </w:t>
            </w:r>
            <w:r w:rsidRPr="00B106BF">
              <w:rPr>
                <w:rFonts w:ascii="Times New Roman" w:hAnsi="Times New Roman" w:cs="Times New Roman"/>
                <w:sz w:val="24"/>
              </w:rPr>
              <w:t>Распределен</w:t>
            </w:r>
            <w:r>
              <w:rPr>
                <w:rFonts w:ascii="Times New Roman" w:hAnsi="Times New Roman" w:cs="Times New Roman"/>
                <w:sz w:val="24"/>
              </w:rPr>
              <w:t xml:space="preserve">ие обязанностей по подготовке и </w:t>
            </w:r>
            <w:r w:rsidRPr="00B106BF">
              <w:rPr>
                <w:rFonts w:ascii="Times New Roman" w:hAnsi="Times New Roman" w:cs="Times New Roman"/>
                <w:sz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</w:rPr>
              <w:t xml:space="preserve">ю экскурсии (выбор оптимального </w:t>
            </w:r>
            <w:r w:rsidRPr="00B106BF">
              <w:rPr>
                <w:rFonts w:ascii="Times New Roman" w:hAnsi="Times New Roman" w:cs="Times New Roman"/>
                <w:sz w:val="24"/>
              </w:rPr>
              <w:t>маршрута, выя</w:t>
            </w:r>
            <w:r>
              <w:rPr>
                <w:rFonts w:ascii="Times New Roman" w:hAnsi="Times New Roman" w:cs="Times New Roman"/>
                <w:sz w:val="24"/>
              </w:rPr>
              <w:t>снение правил прохода на терри</w:t>
            </w:r>
            <w:r w:rsidRPr="00B106BF">
              <w:rPr>
                <w:rFonts w:ascii="Times New Roman" w:hAnsi="Times New Roman" w:cs="Times New Roman"/>
                <w:sz w:val="24"/>
              </w:rPr>
              <w:t>торию колледж</w:t>
            </w:r>
            <w:r>
              <w:rPr>
                <w:rFonts w:ascii="Times New Roman" w:hAnsi="Times New Roman" w:cs="Times New Roman"/>
                <w:sz w:val="24"/>
              </w:rPr>
              <w:t xml:space="preserve">а, организация питания во время </w:t>
            </w:r>
            <w:r w:rsidRPr="00B106BF">
              <w:rPr>
                <w:rFonts w:ascii="Times New Roman" w:hAnsi="Times New Roman" w:cs="Times New Roman"/>
                <w:sz w:val="24"/>
              </w:rPr>
              <w:t>экскурсии, фото- и видеосъёмка на территории</w:t>
            </w:r>
          </w:p>
          <w:p w:rsidR="000C1E5E" w:rsidRPr="000C1E5E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колледжа, сбор информации для ра</w:t>
            </w:r>
            <w:r>
              <w:rPr>
                <w:rFonts w:ascii="Times New Roman" w:hAnsi="Times New Roman" w:cs="Times New Roman"/>
                <w:sz w:val="24"/>
              </w:rPr>
              <w:t xml:space="preserve">змещения на </w:t>
            </w:r>
            <w:r w:rsidRPr="00B106BF">
              <w:rPr>
                <w:rFonts w:ascii="Times New Roman" w:hAnsi="Times New Roman" w:cs="Times New Roman"/>
                <w:sz w:val="24"/>
              </w:rPr>
              <w:t>сайте школы и т. д.)</w:t>
            </w:r>
          </w:p>
        </w:tc>
      </w:tr>
      <w:tr w:rsidR="000C1E5E" w:rsidRPr="008550E7" w:rsidTr="00BA4805">
        <w:trPr>
          <w:trHeight w:val="635"/>
        </w:trPr>
        <w:tc>
          <w:tcPr>
            <w:tcW w:w="560" w:type="dxa"/>
          </w:tcPr>
          <w:p w:rsidR="000C1E5E" w:rsidRDefault="00B106BF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40" w:type="dxa"/>
          </w:tcPr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Экскурсия в кол-</w:t>
            </w:r>
          </w:p>
          <w:p w:rsidR="000C1E5E" w:rsidRPr="000C1E5E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ледж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 xml:space="preserve"> (3 ч)</w:t>
            </w:r>
          </w:p>
        </w:tc>
        <w:tc>
          <w:tcPr>
            <w:tcW w:w="3454" w:type="dxa"/>
          </w:tcPr>
          <w:p w:rsidR="000C1E5E" w:rsidRPr="000C1E5E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по территории колледжа, знакомство с условиями поступления и обучения в колле</w:t>
            </w:r>
            <w:r w:rsidRPr="00B106BF">
              <w:rPr>
                <w:rFonts w:ascii="Times New Roman" w:hAnsi="Times New Roman" w:cs="Times New Roman"/>
                <w:sz w:val="24"/>
              </w:rPr>
              <w:t>дже, беседы, интервью</w:t>
            </w:r>
          </w:p>
        </w:tc>
        <w:tc>
          <w:tcPr>
            <w:tcW w:w="4094" w:type="dxa"/>
          </w:tcPr>
          <w:p w:rsidR="000C1E5E" w:rsidRPr="000C1E5E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Участие в бесед</w:t>
            </w:r>
            <w:r>
              <w:rPr>
                <w:rFonts w:ascii="Times New Roman" w:hAnsi="Times New Roman" w:cs="Times New Roman"/>
                <w:sz w:val="24"/>
              </w:rPr>
              <w:t xml:space="preserve">е с руководителями и студентами </w:t>
            </w:r>
            <w:r w:rsidRPr="00B106BF">
              <w:rPr>
                <w:rFonts w:ascii="Times New Roman" w:hAnsi="Times New Roman" w:cs="Times New Roman"/>
                <w:sz w:val="24"/>
              </w:rPr>
              <w:t xml:space="preserve">колледжа. Интервью с руководителями </w:t>
            </w:r>
            <w:r>
              <w:rPr>
                <w:rFonts w:ascii="Times New Roman" w:hAnsi="Times New Roman" w:cs="Times New Roman"/>
                <w:sz w:val="24"/>
              </w:rPr>
              <w:t>колле</w:t>
            </w:r>
            <w:r w:rsidRPr="00B106BF">
              <w:rPr>
                <w:rFonts w:ascii="Times New Roman" w:hAnsi="Times New Roman" w:cs="Times New Roman"/>
                <w:sz w:val="24"/>
              </w:rPr>
              <w:t>джа, студентами</w:t>
            </w:r>
            <w:r>
              <w:rPr>
                <w:rFonts w:ascii="Times New Roman" w:hAnsi="Times New Roman" w:cs="Times New Roman"/>
                <w:sz w:val="24"/>
              </w:rPr>
              <w:t>. Создание по окончании экскур</w:t>
            </w:r>
            <w:r w:rsidRPr="00B106BF">
              <w:rPr>
                <w:rFonts w:ascii="Times New Roman" w:hAnsi="Times New Roman" w:cs="Times New Roman"/>
                <w:sz w:val="24"/>
              </w:rPr>
              <w:t>сии авторских</w:t>
            </w:r>
            <w:r>
              <w:rPr>
                <w:rFonts w:ascii="Times New Roman" w:hAnsi="Times New Roman" w:cs="Times New Roman"/>
                <w:sz w:val="24"/>
              </w:rPr>
              <w:t xml:space="preserve"> работ школьников к онлайн-вер</w:t>
            </w:r>
            <w:r w:rsidRPr="00B106BF">
              <w:rPr>
                <w:rFonts w:ascii="Times New Roman" w:hAnsi="Times New Roman" w:cs="Times New Roman"/>
                <w:sz w:val="24"/>
              </w:rPr>
              <w:t>нисажу «</w:t>
            </w: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Фотоколледж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1E5E" w:rsidRPr="008550E7" w:rsidTr="00BA4805">
        <w:trPr>
          <w:trHeight w:val="635"/>
        </w:trPr>
        <w:tc>
          <w:tcPr>
            <w:tcW w:w="560" w:type="dxa"/>
          </w:tcPr>
          <w:p w:rsidR="000C1E5E" w:rsidRDefault="00B106BF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40" w:type="dxa"/>
          </w:tcPr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 xml:space="preserve">Учреждения </w:t>
            </w: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выс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>-</w:t>
            </w:r>
          </w:p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шего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профессио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>-</w:t>
            </w:r>
          </w:p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нального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образова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>-</w:t>
            </w:r>
          </w:p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 xml:space="preserve"> нашего </w:t>
            </w:r>
            <w:proofErr w:type="spellStart"/>
            <w:r w:rsidRPr="00B106BF">
              <w:rPr>
                <w:rFonts w:ascii="Times New Roman" w:hAnsi="Times New Roman" w:cs="Times New Roman"/>
                <w:sz w:val="24"/>
              </w:rPr>
              <w:t>регио</w:t>
            </w:r>
            <w:proofErr w:type="spellEnd"/>
            <w:r w:rsidRPr="00B106BF">
              <w:rPr>
                <w:rFonts w:ascii="Times New Roman" w:hAnsi="Times New Roman" w:cs="Times New Roman"/>
                <w:sz w:val="24"/>
              </w:rPr>
              <w:t>-</w:t>
            </w:r>
          </w:p>
          <w:p w:rsidR="000C1E5E" w:rsidRPr="000C1E5E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на (2 ч)</w:t>
            </w:r>
          </w:p>
        </w:tc>
        <w:tc>
          <w:tcPr>
            <w:tcW w:w="3454" w:type="dxa"/>
          </w:tcPr>
          <w:p w:rsidR="00B106BF" w:rsidRPr="00B106BF" w:rsidRDefault="00F01ADC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</w:t>
            </w:r>
            <w:r w:rsidR="00B106BF" w:rsidRPr="00B106BF">
              <w:rPr>
                <w:rFonts w:ascii="Times New Roman" w:hAnsi="Times New Roman" w:cs="Times New Roman"/>
                <w:sz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</w:rPr>
              <w:t xml:space="preserve"> трудоустройства после оконча</w:t>
            </w:r>
            <w:r w:rsidR="00B106BF" w:rsidRPr="00B106BF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ия вуза. Встреча с представите</w:t>
            </w:r>
            <w:r w:rsidR="00B106BF" w:rsidRPr="00B106BF">
              <w:rPr>
                <w:rFonts w:ascii="Times New Roman" w:hAnsi="Times New Roman" w:cs="Times New Roman"/>
                <w:sz w:val="24"/>
              </w:rPr>
              <w:t>лями вузов, куда</w:t>
            </w:r>
            <w:r>
              <w:rPr>
                <w:rFonts w:ascii="Times New Roman" w:hAnsi="Times New Roman" w:cs="Times New Roman"/>
                <w:sz w:val="24"/>
              </w:rPr>
              <w:t xml:space="preserve"> часто поступают выпускники 11 класса шко</w:t>
            </w:r>
            <w:r w:rsidR="00B106BF" w:rsidRPr="00B106BF">
              <w:rPr>
                <w:rFonts w:ascii="Times New Roman" w:hAnsi="Times New Roman" w:cs="Times New Roman"/>
                <w:sz w:val="24"/>
              </w:rPr>
              <w:t>лы. Судьбы выпускников школы,</w:t>
            </w:r>
          </w:p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окончивших вузы региона в</w:t>
            </w:r>
          </w:p>
          <w:p w:rsidR="000C1E5E" w:rsidRPr="000C1E5E" w:rsidRDefault="00F01ADC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годы. Поиск нужной ин</w:t>
            </w:r>
            <w:r w:rsidR="00B106BF" w:rsidRPr="00B106BF">
              <w:rPr>
                <w:rFonts w:ascii="Times New Roman" w:hAnsi="Times New Roman" w:cs="Times New Roman"/>
                <w:sz w:val="24"/>
              </w:rPr>
              <w:t>формации на сайтах вузов</w:t>
            </w:r>
          </w:p>
        </w:tc>
        <w:tc>
          <w:tcPr>
            <w:tcW w:w="4094" w:type="dxa"/>
          </w:tcPr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Участие школьник</w:t>
            </w:r>
            <w:r w:rsidR="00F01ADC">
              <w:rPr>
                <w:rFonts w:ascii="Times New Roman" w:hAnsi="Times New Roman" w:cs="Times New Roman"/>
                <w:sz w:val="24"/>
              </w:rPr>
              <w:t>ов в блиц-опросе о вузах, кото</w:t>
            </w:r>
            <w:r w:rsidRPr="00B106BF">
              <w:rPr>
                <w:rFonts w:ascii="Times New Roman" w:hAnsi="Times New Roman" w:cs="Times New Roman"/>
                <w:sz w:val="24"/>
              </w:rPr>
              <w:t>рые существуют в</w:t>
            </w:r>
            <w:r w:rsidR="00F01ADC">
              <w:rPr>
                <w:rFonts w:ascii="Times New Roman" w:hAnsi="Times New Roman" w:cs="Times New Roman"/>
                <w:sz w:val="24"/>
              </w:rPr>
              <w:t xml:space="preserve"> регионе, о родственниках, дру</w:t>
            </w:r>
            <w:r w:rsidRPr="00B106BF">
              <w:rPr>
                <w:rFonts w:ascii="Times New Roman" w:hAnsi="Times New Roman" w:cs="Times New Roman"/>
                <w:sz w:val="24"/>
              </w:rPr>
              <w:t>зьях и знаком</w:t>
            </w:r>
            <w:r w:rsidR="00F01ADC">
              <w:rPr>
                <w:rFonts w:ascii="Times New Roman" w:hAnsi="Times New Roman" w:cs="Times New Roman"/>
                <w:sz w:val="24"/>
              </w:rPr>
              <w:t>ых школьников, которые там учи</w:t>
            </w:r>
            <w:r w:rsidRPr="00B106BF">
              <w:rPr>
                <w:rFonts w:ascii="Times New Roman" w:hAnsi="Times New Roman" w:cs="Times New Roman"/>
                <w:sz w:val="24"/>
              </w:rPr>
              <w:t>лись или учатся.</w:t>
            </w:r>
            <w:r w:rsidR="00F01ADC">
              <w:rPr>
                <w:rFonts w:ascii="Times New Roman" w:hAnsi="Times New Roman" w:cs="Times New Roman"/>
                <w:sz w:val="24"/>
              </w:rPr>
              <w:t xml:space="preserve"> Участие в беседе об учреждени</w:t>
            </w:r>
            <w:r w:rsidRPr="00B106BF">
              <w:rPr>
                <w:rFonts w:ascii="Times New Roman" w:hAnsi="Times New Roman" w:cs="Times New Roman"/>
                <w:sz w:val="24"/>
              </w:rPr>
              <w:t>ях высшего профессионального образования,</w:t>
            </w:r>
          </w:p>
          <w:p w:rsidR="00B106BF" w:rsidRPr="00B106BF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которые работают в регионе. Игра «Да-нет»,</w:t>
            </w:r>
            <w:r>
              <w:t xml:space="preserve"> </w:t>
            </w:r>
            <w:r w:rsidRPr="00B106BF">
              <w:rPr>
                <w:rFonts w:ascii="Times New Roman" w:hAnsi="Times New Roman" w:cs="Times New Roman"/>
                <w:sz w:val="24"/>
              </w:rPr>
              <w:t xml:space="preserve">в ходе которой </w:t>
            </w:r>
            <w:r w:rsidR="00F01ADC">
              <w:rPr>
                <w:rFonts w:ascii="Times New Roman" w:hAnsi="Times New Roman" w:cs="Times New Roman"/>
                <w:sz w:val="24"/>
              </w:rPr>
              <w:t>педагог называет необычную про</w:t>
            </w:r>
            <w:r w:rsidRPr="00B106BF">
              <w:rPr>
                <w:rFonts w:ascii="Times New Roman" w:hAnsi="Times New Roman" w:cs="Times New Roman"/>
                <w:sz w:val="24"/>
              </w:rPr>
              <w:t>фессию, а школ</w:t>
            </w:r>
            <w:r w:rsidR="00F01ADC">
              <w:rPr>
                <w:rFonts w:ascii="Times New Roman" w:hAnsi="Times New Roman" w:cs="Times New Roman"/>
                <w:sz w:val="24"/>
              </w:rPr>
              <w:t xml:space="preserve">ьники пытаются угадать, готовят </w:t>
            </w:r>
            <w:r w:rsidRPr="00B106BF">
              <w:rPr>
                <w:rFonts w:ascii="Times New Roman" w:hAnsi="Times New Roman" w:cs="Times New Roman"/>
                <w:sz w:val="24"/>
              </w:rPr>
              <w:t>ли таких спец</w:t>
            </w:r>
            <w:r w:rsidR="00F01ADC">
              <w:rPr>
                <w:rFonts w:ascii="Times New Roman" w:hAnsi="Times New Roman" w:cs="Times New Roman"/>
                <w:sz w:val="24"/>
              </w:rPr>
              <w:t>иалистов высшие учебные заведе</w:t>
            </w:r>
            <w:r w:rsidRPr="00B106BF">
              <w:rPr>
                <w:rFonts w:ascii="Times New Roman" w:hAnsi="Times New Roman" w:cs="Times New Roman"/>
                <w:sz w:val="24"/>
              </w:rPr>
              <w:t xml:space="preserve">ния региона. </w:t>
            </w:r>
            <w:r w:rsidR="00F01ADC">
              <w:rPr>
                <w:rFonts w:ascii="Times New Roman" w:hAnsi="Times New Roman" w:cs="Times New Roman"/>
                <w:sz w:val="24"/>
              </w:rPr>
              <w:t>Беседа с выпускником школы, ко</w:t>
            </w:r>
            <w:r w:rsidRPr="00B106BF">
              <w:rPr>
                <w:rFonts w:ascii="Times New Roman" w:hAnsi="Times New Roman" w:cs="Times New Roman"/>
                <w:sz w:val="24"/>
              </w:rPr>
              <w:t>торый учится или</w:t>
            </w:r>
            <w:r w:rsidR="00F01ADC">
              <w:rPr>
                <w:rFonts w:ascii="Times New Roman" w:hAnsi="Times New Roman" w:cs="Times New Roman"/>
                <w:sz w:val="24"/>
              </w:rPr>
              <w:t xml:space="preserve"> учился в одном из вузов регио</w:t>
            </w:r>
            <w:r w:rsidRPr="00B106BF">
              <w:rPr>
                <w:rFonts w:ascii="Times New Roman" w:hAnsi="Times New Roman" w:cs="Times New Roman"/>
                <w:sz w:val="24"/>
              </w:rPr>
              <w:t>на. Поиск инфо</w:t>
            </w:r>
            <w:r w:rsidR="00F01ADC">
              <w:rPr>
                <w:rFonts w:ascii="Times New Roman" w:hAnsi="Times New Roman" w:cs="Times New Roman"/>
                <w:sz w:val="24"/>
              </w:rPr>
              <w:t>рмации в Интернете о профессио</w:t>
            </w:r>
            <w:r w:rsidRPr="00B106BF">
              <w:rPr>
                <w:rFonts w:ascii="Times New Roman" w:hAnsi="Times New Roman" w:cs="Times New Roman"/>
                <w:sz w:val="24"/>
              </w:rPr>
              <w:t>нальных судьбах выпускников, окончивших</w:t>
            </w:r>
          </w:p>
          <w:p w:rsidR="000C1E5E" w:rsidRPr="000C1E5E" w:rsidRDefault="00B106BF" w:rsidP="00B106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106BF">
              <w:rPr>
                <w:rFonts w:ascii="Times New Roman" w:hAnsi="Times New Roman" w:cs="Times New Roman"/>
                <w:sz w:val="24"/>
              </w:rPr>
              <w:t>вузы региона.</w:t>
            </w:r>
          </w:p>
        </w:tc>
      </w:tr>
      <w:tr w:rsidR="000C1E5E" w:rsidRPr="008550E7" w:rsidTr="00BA4805">
        <w:trPr>
          <w:trHeight w:val="635"/>
        </w:trPr>
        <w:tc>
          <w:tcPr>
            <w:tcW w:w="560" w:type="dxa"/>
          </w:tcPr>
          <w:p w:rsidR="000C1E5E" w:rsidRDefault="00F01ADC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240" w:type="dxa"/>
          </w:tcPr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Промышленные,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научные, сельско-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хозяйственные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предприятия</w:t>
            </w:r>
          </w:p>
          <w:p w:rsidR="000C1E5E" w:rsidRPr="000C1E5E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региона (2 ч)</w:t>
            </w:r>
          </w:p>
        </w:tc>
        <w:tc>
          <w:tcPr>
            <w:tcW w:w="3454" w:type="dxa"/>
          </w:tcPr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Обзор ведущих предприятий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региона. Профессиональные судьбы людей региона. Встреча с родителями школьников, работающими на предприятиях региона. </w:t>
            </w:r>
            <w:r w:rsidRPr="00F01ADC">
              <w:rPr>
                <w:rFonts w:ascii="Times New Roman" w:hAnsi="Times New Roman" w:cs="Times New Roman"/>
                <w:sz w:val="24"/>
              </w:rPr>
              <w:t>Потребность региона в кадрах,</w:t>
            </w:r>
          </w:p>
          <w:p w:rsidR="000C1E5E" w:rsidRPr="000C1E5E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динамика роста заработной платы в регионе, социальные гарантии, перспективы карьерного роста и повышения квалификации в своём регионе и в соседних </w:t>
            </w:r>
            <w:r w:rsidRPr="00F01ADC">
              <w:rPr>
                <w:rFonts w:ascii="Times New Roman" w:hAnsi="Times New Roman" w:cs="Times New Roman"/>
                <w:sz w:val="24"/>
              </w:rPr>
              <w:t>регионах</w:t>
            </w:r>
          </w:p>
        </w:tc>
        <w:tc>
          <w:tcPr>
            <w:tcW w:w="4094" w:type="dxa"/>
          </w:tcPr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Знакомство с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нформацией педагога об основных </w:t>
            </w:r>
            <w:r w:rsidRPr="00F01ADC">
              <w:rPr>
                <w:rFonts w:ascii="Times New Roman" w:hAnsi="Times New Roman" w:cs="Times New Roman"/>
                <w:sz w:val="24"/>
              </w:rPr>
              <w:t>предприятиях р</w:t>
            </w:r>
            <w:r>
              <w:rPr>
                <w:rFonts w:ascii="Times New Roman" w:hAnsi="Times New Roman" w:cs="Times New Roman"/>
                <w:sz w:val="24"/>
              </w:rPr>
              <w:t>егиона, интересных фактах и со</w:t>
            </w:r>
            <w:r w:rsidRPr="00F01ADC">
              <w:rPr>
                <w:rFonts w:ascii="Times New Roman" w:hAnsi="Times New Roman" w:cs="Times New Roman"/>
                <w:sz w:val="24"/>
              </w:rPr>
              <w:t>бытиях, с ними связанных. Участие в беседе с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родителями школьников —</w:t>
            </w:r>
            <w:r w:rsidRPr="00F01ADC">
              <w:rPr>
                <w:rFonts w:ascii="Times New Roman" w:hAnsi="Times New Roman" w:cs="Times New Roman"/>
                <w:sz w:val="24"/>
              </w:rPr>
              <w:t>представителями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разных проф</w:t>
            </w:r>
            <w:r>
              <w:rPr>
                <w:rFonts w:ascii="Times New Roman" w:hAnsi="Times New Roman" w:cs="Times New Roman"/>
                <w:sz w:val="24"/>
              </w:rPr>
              <w:t>ессий, работающими на предприя</w:t>
            </w:r>
            <w:r w:rsidRPr="00F01ADC">
              <w:rPr>
                <w:rFonts w:ascii="Times New Roman" w:hAnsi="Times New Roman" w:cs="Times New Roman"/>
                <w:sz w:val="24"/>
              </w:rPr>
              <w:t>тиях региона.</w:t>
            </w:r>
            <w:r>
              <w:rPr>
                <w:rFonts w:ascii="Times New Roman" w:hAnsi="Times New Roman" w:cs="Times New Roman"/>
                <w:sz w:val="24"/>
              </w:rPr>
              <w:t xml:space="preserve"> Конкурс на лучший вопрос роди</w:t>
            </w:r>
            <w:r w:rsidRPr="00F01ADC">
              <w:rPr>
                <w:rFonts w:ascii="Times New Roman" w:hAnsi="Times New Roman" w:cs="Times New Roman"/>
                <w:sz w:val="24"/>
              </w:rPr>
              <w:t>телям о предп</w:t>
            </w:r>
            <w:r>
              <w:rPr>
                <w:rFonts w:ascii="Times New Roman" w:hAnsi="Times New Roman" w:cs="Times New Roman"/>
                <w:sz w:val="24"/>
              </w:rPr>
              <w:t xml:space="preserve">риятии, профессиональном росте, </w:t>
            </w:r>
            <w:r w:rsidRPr="00F01ADC">
              <w:rPr>
                <w:rFonts w:ascii="Times New Roman" w:hAnsi="Times New Roman" w:cs="Times New Roman"/>
                <w:sz w:val="24"/>
              </w:rPr>
              <w:t xml:space="preserve">требованиям к </w:t>
            </w:r>
            <w:r>
              <w:rPr>
                <w:rFonts w:ascii="Times New Roman" w:hAnsi="Times New Roman" w:cs="Times New Roman"/>
                <w:sz w:val="24"/>
              </w:rPr>
              <w:t xml:space="preserve">сотрудникам, динамике роста заработной платы и т. п. </w:t>
            </w:r>
            <w:r w:rsidRPr="00F01ADC">
              <w:rPr>
                <w:rFonts w:ascii="Times New Roman" w:hAnsi="Times New Roman" w:cs="Times New Roman"/>
                <w:sz w:val="24"/>
              </w:rPr>
              <w:t>Участие школь</w:t>
            </w:r>
            <w:r>
              <w:rPr>
                <w:rFonts w:ascii="Times New Roman" w:hAnsi="Times New Roman" w:cs="Times New Roman"/>
                <w:sz w:val="24"/>
              </w:rPr>
              <w:t>ников в блиц-опросе о предприя</w:t>
            </w:r>
            <w:r w:rsidRPr="00F01ADC">
              <w:rPr>
                <w:rFonts w:ascii="Times New Roman" w:hAnsi="Times New Roman" w:cs="Times New Roman"/>
                <w:sz w:val="24"/>
              </w:rPr>
              <w:t>тиях региона, которые они могут назвать.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информацией педагога о центрах </w:t>
            </w:r>
            <w:r w:rsidRPr="00F01ADC">
              <w:rPr>
                <w:rFonts w:ascii="Times New Roman" w:hAnsi="Times New Roman" w:cs="Times New Roman"/>
                <w:sz w:val="24"/>
              </w:rPr>
              <w:t>занятости, бирже</w:t>
            </w:r>
            <w:r>
              <w:rPr>
                <w:rFonts w:ascii="Times New Roman" w:hAnsi="Times New Roman" w:cs="Times New Roman"/>
                <w:sz w:val="24"/>
              </w:rPr>
              <w:t xml:space="preserve"> труда. Групповая работа: поиск </w:t>
            </w:r>
            <w:r w:rsidRPr="00F01ADC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 о вакансиях, заработной плате, </w:t>
            </w:r>
            <w:r w:rsidRPr="00F01ADC">
              <w:rPr>
                <w:rFonts w:ascii="Times New Roman" w:hAnsi="Times New Roman" w:cs="Times New Roman"/>
                <w:sz w:val="24"/>
              </w:rPr>
              <w:t xml:space="preserve">условиях труда предложенной педагогом </w:t>
            </w:r>
            <w:proofErr w:type="spellStart"/>
            <w:proofErr w:type="gramStart"/>
            <w:r w:rsidRPr="00F01ADC">
              <w:rPr>
                <w:rFonts w:ascii="Times New Roman" w:hAnsi="Times New Roman" w:cs="Times New Roman"/>
                <w:sz w:val="24"/>
              </w:rPr>
              <w:t>профес</w:t>
            </w:r>
            <w:proofErr w:type="spellEnd"/>
            <w:r w:rsidRPr="00F01ADC">
              <w:rPr>
                <w:rFonts w:ascii="Times New Roman" w:hAnsi="Times New Roman" w:cs="Times New Roman"/>
                <w:sz w:val="24"/>
              </w:rPr>
              <w:t>-сии</w:t>
            </w:r>
            <w:proofErr w:type="gramEnd"/>
            <w:r w:rsidRPr="00F01ADC">
              <w:rPr>
                <w:rFonts w:ascii="Times New Roman" w:hAnsi="Times New Roman" w:cs="Times New Roman"/>
                <w:sz w:val="24"/>
              </w:rPr>
              <w:t xml:space="preserve"> (например, ландшафтного дизайнера, </w:t>
            </w:r>
            <w:proofErr w:type="spellStart"/>
            <w:r w:rsidRPr="00F01ADC">
              <w:rPr>
                <w:rFonts w:ascii="Times New Roman" w:hAnsi="Times New Roman" w:cs="Times New Roman"/>
                <w:sz w:val="24"/>
              </w:rPr>
              <w:t>пова</w:t>
            </w:r>
            <w:proofErr w:type="spellEnd"/>
            <w:r w:rsidRPr="00F01ADC">
              <w:rPr>
                <w:rFonts w:ascii="Times New Roman" w:hAnsi="Times New Roman" w:cs="Times New Roman"/>
                <w:sz w:val="24"/>
              </w:rPr>
              <w:t>-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1ADC"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  <w:r w:rsidRPr="00F01ADC">
              <w:rPr>
                <w:rFonts w:ascii="Times New Roman" w:hAnsi="Times New Roman" w:cs="Times New Roman"/>
                <w:sz w:val="24"/>
              </w:rPr>
              <w:t>-кондитера, в</w:t>
            </w:r>
            <w:r>
              <w:rPr>
                <w:rFonts w:ascii="Times New Roman" w:hAnsi="Times New Roman" w:cs="Times New Roman"/>
                <w:sz w:val="24"/>
              </w:rPr>
              <w:t>одителя) на одном из онлайн-ре</w:t>
            </w:r>
            <w:r w:rsidRPr="00F01ADC">
              <w:rPr>
                <w:rFonts w:ascii="Times New Roman" w:hAnsi="Times New Roman" w:cs="Times New Roman"/>
                <w:sz w:val="24"/>
              </w:rPr>
              <w:t>сурсов, где ра</w:t>
            </w:r>
            <w:r>
              <w:rPr>
                <w:rFonts w:ascii="Times New Roman" w:hAnsi="Times New Roman" w:cs="Times New Roman"/>
                <w:sz w:val="24"/>
              </w:rPr>
              <w:t xml:space="preserve">змещается информация о вакансиях. </w:t>
            </w:r>
            <w:r w:rsidRPr="00F01ADC">
              <w:rPr>
                <w:rFonts w:ascii="Times New Roman" w:hAnsi="Times New Roman" w:cs="Times New Roman"/>
                <w:sz w:val="24"/>
              </w:rPr>
              <w:t>Участие</w:t>
            </w:r>
          </w:p>
          <w:p w:rsidR="000C1E5E" w:rsidRPr="000C1E5E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 xml:space="preserve">в беседе о </w:t>
            </w:r>
            <w:r>
              <w:rPr>
                <w:rFonts w:ascii="Times New Roman" w:hAnsi="Times New Roman" w:cs="Times New Roman"/>
                <w:sz w:val="24"/>
              </w:rPr>
              <w:t>предстоящей экскурсии на произ</w:t>
            </w:r>
            <w:r w:rsidRPr="00F01ADC">
              <w:rPr>
                <w:rFonts w:ascii="Times New Roman" w:hAnsi="Times New Roman" w:cs="Times New Roman"/>
                <w:sz w:val="24"/>
              </w:rPr>
              <w:t xml:space="preserve">водство, составление </w:t>
            </w:r>
            <w:r>
              <w:rPr>
                <w:rFonts w:ascii="Times New Roman" w:hAnsi="Times New Roman" w:cs="Times New Roman"/>
                <w:sz w:val="24"/>
              </w:rPr>
              <w:t>перечня вопросов для пред</w:t>
            </w:r>
            <w:r w:rsidRPr="00F01ADC">
              <w:rPr>
                <w:rFonts w:ascii="Times New Roman" w:hAnsi="Times New Roman" w:cs="Times New Roman"/>
                <w:sz w:val="24"/>
              </w:rPr>
              <w:t>ставителей предприятия.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F01ADC" w:rsidRDefault="00F01ADC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40" w:type="dxa"/>
          </w:tcPr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Экскурсия на</w:t>
            </w:r>
          </w:p>
          <w:p w:rsidR="00F01ADC" w:rsidRPr="00F01ADC" w:rsidRDefault="00F01ADC" w:rsidP="00F01A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F01ADC">
              <w:rPr>
                <w:rFonts w:ascii="Times New Roman" w:hAnsi="Times New Roman" w:cs="Times New Roman"/>
                <w:sz w:val="24"/>
              </w:rPr>
              <w:t>производство (3 ч)</w:t>
            </w:r>
          </w:p>
        </w:tc>
        <w:tc>
          <w:tcPr>
            <w:tcW w:w="3454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экскурсии на одно из предприятий региона. Встреча с представителями предприятия. Блиц-интервью. Мастер-класс/ тренажёр, позволяющие полу</w:t>
            </w:r>
            <w:r w:rsidRPr="00BA4805">
              <w:rPr>
                <w:rFonts w:ascii="Times New Roman" w:hAnsi="Times New Roman" w:cs="Times New Roman"/>
                <w:sz w:val="24"/>
              </w:rPr>
              <w:t>чить представление об отдельных</w:t>
            </w:r>
          </w:p>
          <w:p w:rsidR="00F01ADC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элементах профессии. Создание работ к онлайн-вернисажу «Луч</w:t>
            </w:r>
            <w:r w:rsidRPr="00BA4805">
              <w:rPr>
                <w:rFonts w:ascii="Times New Roman" w:hAnsi="Times New Roman" w:cs="Times New Roman"/>
                <w:sz w:val="24"/>
              </w:rPr>
              <w:t>шая фотография с производства»</w:t>
            </w:r>
          </w:p>
        </w:tc>
        <w:tc>
          <w:tcPr>
            <w:tcW w:w="4094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Экскурсия по одному из предприятий региона.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Участие в бесед</w:t>
            </w:r>
            <w:r>
              <w:rPr>
                <w:rFonts w:ascii="Times New Roman" w:hAnsi="Times New Roman" w:cs="Times New Roman"/>
                <w:sz w:val="24"/>
              </w:rPr>
              <w:t xml:space="preserve">е с представителями предприятия </w:t>
            </w:r>
            <w:r w:rsidRPr="00BA4805">
              <w:rPr>
                <w:rFonts w:ascii="Times New Roman" w:hAnsi="Times New Roman" w:cs="Times New Roman"/>
                <w:sz w:val="24"/>
              </w:rPr>
              <w:t>о продукции предприятия, о социальных гара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BA4805">
              <w:rPr>
                <w:rFonts w:ascii="Times New Roman" w:hAnsi="Times New Roman" w:cs="Times New Roman"/>
                <w:sz w:val="24"/>
              </w:rPr>
              <w:t>тиях сотрудника</w:t>
            </w:r>
            <w:r>
              <w:rPr>
                <w:rFonts w:ascii="Times New Roman" w:hAnsi="Times New Roman" w:cs="Times New Roman"/>
                <w:sz w:val="24"/>
              </w:rPr>
              <w:t>м, условиях труда, динамике за</w:t>
            </w:r>
            <w:r w:rsidRPr="00BA4805">
              <w:rPr>
                <w:rFonts w:ascii="Times New Roman" w:hAnsi="Times New Roman" w:cs="Times New Roman"/>
                <w:sz w:val="24"/>
              </w:rPr>
              <w:t>работной платы, карьерном росте, повышении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</w:rPr>
              <w:t>, вакансиях, перспективах пред</w:t>
            </w:r>
            <w:r w:rsidRPr="00BA4805">
              <w:rPr>
                <w:rFonts w:ascii="Times New Roman" w:hAnsi="Times New Roman" w:cs="Times New Roman"/>
                <w:sz w:val="24"/>
              </w:rPr>
              <w:t>приятия. Участие в мастер-классе / работа на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тренажёре. По</w:t>
            </w:r>
            <w:r>
              <w:rPr>
                <w:rFonts w:ascii="Times New Roman" w:hAnsi="Times New Roman" w:cs="Times New Roman"/>
                <w:sz w:val="24"/>
              </w:rPr>
              <w:t xml:space="preserve">сещение музея предприятия. Сбор </w:t>
            </w:r>
            <w:r w:rsidRPr="00BA4805">
              <w:rPr>
                <w:rFonts w:ascii="Times New Roman" w:hAnsi="Times New Roman" w:cs="Times New Roman"/>
                <w:sz w:val="24"/>
              </w:rPr>
              <w:t>информации для размещения на сайте школы, в</w:t>
            </w:r>
          </w:p>
          <w:p w:rsidR="00F01ADC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социальных сетях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F01ADC" w:rsidRDefault="00BA4805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240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 xml:space="preserve">Сам себе </w:t>
            </w:r>
            <w:proofErr w:type="spellStart"/>
            <w:r w:rsidRPr="00BA4805">
              <w:rPr>
                <w:rFonts w:ascii="Times New Roman" w:hAnsi="Times New Roman" w:cs="Times New Roman"/>
                <w:sz w:val="24"/>
              </w:rPr>
              <w:t>стартап</w:t>
            </w:r>
            <w:proofErr w:type="spellEnd"/>
          </w:p>
          <w:p w:rsidR="00F01ADC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(2 ч)</w:t>
            </w:r>
          </w:p>
        </w:tc>
        <w:tc>
          <w:tcPr>
            <w:tcW w:w="3454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Профессиональные, предметные </w:t>
            </w:r>
            <w:r w:rsidRPr="00BA4805">
              <w:rPr>
                <w:rFonts w:ascii="Times New Roman" w:hAnsi="Times New Roman" w:cs="Times New Roman"/>
                <w:sz w:val="24"/>
              </w:rPr>
              <w:t>конкурсы и олимпиады, их роль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поступлении в вуз или колледж, их роль в профессиональном самоопределении. </w:t>
            </w:r>
            <w:r w:rsidRPr="00BA4805">
              <w:rPr>
                <w:rFonts w:ascii="Times New Roman" w:hAnsi="Times New Roman" w:cs="Times New Roman"/>
                <w:sz w:val="24"/>
              </w:rPr>
              <w:t>Гранты и проекты региона и</w:t>
            </w:r>
            <w:r>
              <w:rPr>
                <w:rFonts w:ascii="Times New Roman" w:hAnsi="Times New Roman" w:cs="Times New Roman"/>
                <w:sz w:val="24"/>
              </w:rPr>
              <w:t xml:space="preserve"> страны, которые могут быть ин</w:t>
            </w:r>
            <w:r w:rsidRPr="00BA4805">
              <w:rPr>
                <w:rFonts w:ascii="Times New Roman" w:hAnsi="Times New Roman" w:cs="Times New Roman"/>
                <w:sz w:val="24"/>
              </w:rPr>
              <w:t>тересны школьнику и которые</w:t>
            </w:r>
          </w:p>
          <w:p w:rsidR="00F01ADC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огут помочь в запуске собствен</w:t>
            </w:r>
            <w:r w:rsidRPr="00BA4805">
              <w:rPr>
                <w:rFonts w:ascii="Times New Roman" w:hAnsi="Times New Roman" w:cs="Times New Roman"/>
                <w:sz w:val="24"/>
              </w:rPr>
              <w:t xml:space="preserve">ного </w:t>
            </w:r>
            <w:proofErr w:type="spellStart"/>
            <w:r w:rsidRPr="00BA4805">
              <w:rPr>
                <w:rFonts w:ascii="Times New Roman" w:hAnsi="Times New Roman" w:cs="Times New Roman"/>
                <w:sz w:val="24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94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</w:pPr>
            <w:r w:rsidRPr="00BA4805">
              <w:rPr>
                <w:rFonts w:ascii="Times New Roman" w:hAnsi="Times New Roman" w:cs="Times New Roman"/>
                <w:sz w:val="24"/>
              </w:rPr>
              <w:t>Обсуждение вопр</w:t>
            </w:r>
            <w:r>
              <w:rPr>
                <w:rFonts w:ascii="Times New Roman" w:hAnsi="Times New Roman" w:cs="Times New Roman"/>
                <w:sz w:val="24"/>
              </w:rPr>
              <w:t xml:space="preserve">оса о том, как и где можно реализовать свою </w:t>
            </w:r>
            <w:r w:rsidRPr="00BA4805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отребность в литературном и ху</w:t>
            </w:r>
            <w:r w:rsidRPr="00BA4805">
              <w:rPr>
                <w:rFonts w:ascii="Times New Roman" w:hAnsi="Times New Roman" w:cs="Times New Roman"/>
                <w:sz w:val="24"/>
              </w:rPr>
              <w:t>дожественно</w:t>
            </w:r>
            <w:r>
              <w:rPr>
                <w:rFonts w:ascii="Times New Roman" w:hAnsi="Times New Roman" w:cs="Times New Roman"/>
                <w:sz w:val="24"/>
              </w:rPr>
              <w:t xml:space="preserve">м творчестве, изобретательстве, предпринимательстве. </w:t>
            </w:r>
            <w:r w:rsidRPr="00BA4805">
              <w:rPr>
                <w:rFonts w:ascii="Times New Roman" w:hAnsi="Times New Roman" w:cs="Times New Roman"/>
                <w:sz w:val="24"/>
              </w:rPr>
              <w:t>Знакомство с сайтом Министерства просвещения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РФ, на кото</w:t>
            </w:r>
            <w:r>
              <w:rPr>
                <w:rFonts w:ascii="Times New Roman" w:hAnsi="Times New Roman" w:cs="Times New Roman"/>
                <w:sz w:val="24"/>
              </w:rPr>
              <w:t xml:space="preserve">ром можно получить информацию о </w:t>
            </w:r>
            <w:r w:rsidRPr="00BA4805">
              <w:rPr>
                <w:rFonts w:ascii="Times New Roman" w:hAnsi="Times New Roman" w:cs="Times New Roman"/>
                <w:sz w:val="24"/>
              </w:rPr>
              <w:t>проводимых олимпиадах и конкурсах, условиях</w:t>
            </w:r>
          </w:p>
          <w:p w:rsidR="00F01ADC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участия в ни</w:t>
            </w:r>
            <w:r>
              <w:rPr>
                <w:rFonts w:ascii="Times New Roman" w:hAnsi="Times New Roman" w:cs="Times New Roman"/>
                <w:sz w:val="24"/>
              </w:rPr>
              <w:t xml:space="preserve">х и преимуществах, которые даёт </w:t>
            </w:r>
            <w:r w:rsidRPr="00BA4805">
              <w:rPr>
                <w:rFonts w:ascii="Times New Roman" w:hAnsi="Times New Roman" w:cs="Times New Roman"/>
                <w:sz w:val="24"/>
              </w:rPr>
              <w:t>успешное вып</w:t>
            </w:r>
            <w:r>
              <w:rPr>
                <w:rFonts w:ascii="Times New Roman" w:hAnsi="Times New Roman" w:cs="Times New Roman"/>
                <w:sz w:val="24"/>
              </w:rPr>
              <w:t>олнение олимпиад разного уровня.</w:t>
            </w:r>
          </w:p>
        </w:tc>
      </w:tr>
      <w:tr w:rsidR="00BA4805" w:rsidRPr="008550E7" w:rsidTr="00424CF7">
        <w:trPr>
          <w:trHeight w:val="635"/>
        </w:trPr>
        <w:tc>
          <w:tcPr>
            <w:tcW w:w="10348" w:type="dxa"/>
            <w:gridSpan w:val="4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805">
              <w:rPr>
                <w:rFonts w:ascii="Times New Roman" w:hAnsi="Times New Roman" w:cs="Times New Roman"/>
                <w:b/>
                <w:sz w:val="24"/>
              </w:rPr>
              <w:t>Раздел 6. Проба профессии (15 ч)</w:t>
            </w:r>
          </w:p>
        </w:tc>
      </w:tr>
      <w:tr w:rsidR="00F01ADC" w:rsidRPr="008550E7" w:rsidTr="00BA4805">
        <w:trPr>
          <w:trHeight w:val="635"/>
        </w:trPr>
        <w:tc>
          <w:tcPr>
            <w:tcW w:w="560" w:type="dxa"/>
          </w:tcPr>
          <w:p w:rsidR="00F01ADC" w:rsidRDefault="00BA4805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240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Как «примерить»</w:t>
            </w:r>
          </w:p>
          <w:p w:rsidR="00F01ADC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профессию (2 ч)</w:t>
            </w:r>
          </w:p>
        </w:tc>
        <w:tc>
          <w:tcPr>
            <w:tcW w:w="3454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Окончание 9 класса и первый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профессиональный выбор школьника. Что и кто влияет на выбор </w:t>
            </w:r>
            <w:r w:rsidRPr="00BA4805">
              <w:rPr>
                <w:rFonts w:ascii="Times New Roman" w:hAnsi="Times New Roman" w:cs="Times New Roman"/>
                <w:sz w:val="24"/>
              </w:rPr>
              <w:t>дальнейшего образовательного и</w:t>
            </w:r>
          </w:p>
          <w:p w:rsidR="00F01ADC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профессионального пути. Значение ОГЭ для будущей профессиональной карьеры. «Примерка» профессий. Профессиональная </w:t>
            </w:r>
            <w:r w:rsidRPr="00BA4805">
              <w:rPr>
                <w:rFonts w:ascii="Times New Roman" w:hAnsi="Times New Roman" w:cs="Times New Roman"/>
                <w:sz w:val="24"/>
              </w:rPr>
              <w:t>проба — что это такое</w:t>
            </w:r>
          </w:p>
        </w:tc>
        <w:tc>
          <w:tcPr>
            <w:tcW w:w="4094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Беседа о трево</w:t>
            </w:r>
            <w:r>
              <w:rPr>
                <w:rFonts w:ascii="Times New Roman" w:hAnsi="Times New Roman" w:cs="Times New Roman"/>
                <w:sz w:val="24"/>
              </w:rPr>
              <w:t xml:space="preserve">гах, ожиданиях, планах, связанных с окончанием 9-ого класса. </w:t>
            </w:r>
            <w:r w:rsidRPr="00BA4805">
              <w:rPr>
                <w:rFonts w:ascii="Times New Roman" w:hAnsi="Times New Roman" w:cs="Times New Roman"/>
                <w:sz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позволяющи</w:t>
            </w:r>
            <w:r w:rsidRPr="00BA4805">
              <w:rPr>
                <w:rFonts w:ascii="Times New Roman" w:hAnsi="Times New Roman" w:cs="Times New Roman"/>
                <w:sz w:val="24"/>
              </w:rPr>
              <w:t>ми «пример</w:t>
            </w:r>
            <w:r>
              <w:rPr>
                <w:rFonts w:ascii="Times New Roman" w:hAnsi="Times New Roman" w:cs="Times New Roman"/>
                <w:sz w:val="24"/>
              </w:rPr>
              <w:t>ить» профессию. Прохождение те</w:t>
            </w:r>
            <w:r w:rsidRPr="00BA4805">
              <w:rPr>
                <w:rFonts w:ascii="Times New Roman" w:hAnsi="Times New Roman" w:cs="Times New Roman"/>
                <w:sz w:val="24"/>
              </w:rPr>
              <w:t>стов для «примерки» профессии (например, сайт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проекта «Билет в будущее»)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Обс</w:t>
            </w:r>
            <w:r>
              <w:rPr>
                <w:rFonts w:ascii="Times New Roman" w:hAnsi="Times New Roman" w:cs="Times New Roman"/>
                <w:sz w:val="24"/>
              </w:rPr>
              <w:t xml:space="preserve">уждение результатов «примерки». </w:t>
            </w:r>
            <w:r w:rsidRPr="00BA4805">
              <w:rPr>
                <w:rFonts w:ascii="Times New Roman" w:hAnsi="Times New Roman" w:cs="Times New Roman"/>
                <w:sz w:val="24"/>
              </w:rPr>
              <w:t>Беседа о профессиях, в которых можно</w:t>
            </w:r>
            <w:r>
              <w:rPr>
                <w:rFonts w:ascii="Times New Roman" w:hAnsi="Times New Roman" w:cs="Times New Roman"/>
                <w:sz w:val="24"/>
              </w:rPr>
              <w:t xml:space="preserve"> себя по</w:t>
            </w:r>
            <w:r w:rsidRPr="00BA4805">
              <w:rPr>
                <w:rFonts w:ascii="Times New Roman" w:hAnsi="Times New Roman" w:cs="Times New Roman"/>
                <w:sz w:val="24"/>
              </w:rPr>
              <w:t>пробовать до окончания школы. Условия приёма</w:t>
            </w:r>
          </w:p>
          <w:p w:rsidR="00F01ADC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на работу в 14, 15</w:t>
            </w:r>
            <w:r>
              <w:rPr>
                <w:rFonts w:ascii="Times New Roman" w:hAnsi="Times New Roman" w:cs="Times New Roman"/>
                <w:sz w:val="24"/>
              </w:rPr>
              <w:t xml:space="preserve">, 16 лет. Знакомство с тем, что </w:t>
            </w:r>
            <w:r w:rsidRPr="00BA4805">
              <w:rPr>
                <w:rFonts w:ascii="Times New Roman" w:hAnsi="Times New Roman" w:cs="Times New Roman"/>
                <w:sz w:val="24"/>
              </w:rPr>
              <w:t>такое профессио</w:t>
            </w:r>
            <w:r>
              <w:rPr>
                <w:rFonts w:ascii="Times New Roman" w:hAnsi="Times New Roman" w:cs="Times New Roman"/>
                <w:sz w:val="24"/>
              </w:rPr>
              <w:t>нальная проба и в каких профес</w:t>
            </w:r>
            <w:r w:rsidRPr="00BA4805">
              <w:rPr>
                <w:rFonts w:ascii="Times New Roman" w:hAnsi="Times New Roman" w:cs="Times New Roman"/>
                <w:sz w:val="24"/>
              </w:rPr>
              <w:t>сиях можно се</w:t>
            </w:r>
            <w:r>
              <w:rPr>
                <w:rFonts w:ascii="Times New Roman" w:hAnsi="Times New Roman" w:cs="Times New Roman"/>
                <w:sz w:val="24"/>
              </w:rPr>
              <w:t>бя попробовать на ближайших за</w:t>
            </w:r>
            <w:r w:rsidRPr="00BA4805">
              <w:rPr>
                <w:rFonts w:ascii="Times New Roman" w:hAnsi="Times New Roman" w:cs="Times New Roman"/>
                <w:sz w:val="24"/>
              </w:rPr>
              <w:t>нятиях</w:t>
            </w:r>
          </w:p>
        </w:tc>
      </w:tr>
      <w:tr w:rsidR="00BA4805" w:rsidRPr="008550E7" w:rsidTr="00BA4805">
        <w:trPr>
          <w:trHeight w:val="635"/>
        </w:trPr>
        <w:tc>
          <w:tcPr>
            <w:tcW w:w="560" w:type="dxa"/>
          </w:tcPr>
          <w:p w:rsidR="00BA4805" w:rsidRDefault="00BA4805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40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Профессиональная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проба «Интервью»</w:t>
            </w:r>
          </w:p>
          <w:p w:rsidR="00BA4805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 ч)</w:t>
            </w:r>
          </w:p>
        </w:tc>
        <w:tc>
          <w:tcPr>
            <w:tcW w:w="3454" w:type="dxa"/>
          </w:tcPr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Основные нап</w:t>
            </w:r>
            <w:r w:rsidR="00591FB2">
              <w:rPr>
                <w:rFonts w:ascii="Times New Roman" w:hAnsi="Times New Roman" w:cs="Times New Roman"/>
                <w:sz w:val="24"/>
              </w:rPr>
              <w:t>равления деятельности журналиста. Жанры в журналистике. Профессиональные качества и этика журнали</w:t>
            </w:r>
            <w:r w:rsidRPr="00BA4805">
              <w:rPr>
                <w:rFonts w:ascii="Times New Roman" w:hAnsi="Times New Roman" w:cs="Times New Roman"/>
                <w:sz w:val="24"/>
              </w:rPr>
              <w:t>ста. Особенности работы в пери-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одической печати, особенности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новостной информации и её</w:t>
            </w:r>
          </w:p>
          <w:p w:rsidR="00BA4805" w:rsidRPr="00BA4805" w:rsidRDefault="00591FB2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виды. Поиск информации и особенности работы корреспонден</w:t>
            </w:r>
            <w:r w:rsidR="00BA4805" w:rsidRPr="00BA4805">
              <w:rPr>
                <w:rFonts w:ascii="Times New Roman" w:hAnsi="Times New Roman" w:cs="Times New Roman"/>
                <w:sz w:val="24"/>
              </w:rPr>
              <w:t>та. Ро</w:t>
            </w:r>
            <w:r>
              <w:rPr>
                <w:rFonts w:ascii="Times New Roman" w:hAnsi="Times New Roman" w:cs="Times New Roman"/>
                <w:sz w:val="24"/>
              </w:rPr>
              <w:t xml:space="preserve">ссийский закон о праве на </w:t>
            </w:r>
            <w:r w:rsidR="00BA4805" w:rsidRPr="00BA4805">
              <w:rPr>
                <w:rFonts w:ascii="Times New Roman" w:hAnsi="Times New Roman" w:cs="Times New Roman"/>
                <w:sz w:val="24"/>
              </w:rPr>
              <w:t>частную жизнь. Жанр интервью.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Типы интервью: о событии, о</w:t>
            </w:r>
          </w:p>
          <w:p w:rsidR="00BA4805" w:rsidRPr="00BA4805" w:rsidRDefault="00591FB2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личности, о мнении. Подготовка и проведение интервью, обра</w:t>
            </w:r>
            <w:r w:rsidR="00BA4805" w:rsidRPr="00BA4805">
              <w:rPr>
                <w:rFonts w:ascii="Times New Roman" w:hAnsi="Times New Roman" w:cs="Times New Roman"/>
                <w:sz w:val="24"/>
              </w:rPr>
              <w:t>ботка информации и подготовка</w:t>
            </w:r>
          </w:p>
          <w:p w:rsidR="00BA4805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к публикации, комментарии</w:t>
            </w:r>
          </w:p>
        </w:tc>
        <w:tc>
          <w:tcPr>
            <w:tcW w:w="4094" w:type="dxa"/>
          </w:tcPr>
          <w:p w:rsidR="00BA4805" w:rsidRPr="00BA4805" w:rsidRDefault="00591FB2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беседе о профессиональной пробе «Ин</w:t>
            </w:r>
            <w:r w:rsidR="00BA4805" w:rsidRPr="00BA4805">
              <w:rPr>
                <w:rFonts w:ascii="Times New Roman" w:hAnsi="Times New Roman" w:cs="Times New Roman"/>
                <w:sz w:val="24"/>
              </w:rPr>
              <w:t>тервью», в ходе которой школьники узнают о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 xml:space="preserve">специфике и </w:t>
            </w:r>
            <w:r w:rsidR="00591FB2">
              <w:rPr>
                <w:rFonts w:ascii="Times New Roman" w:hAnsi="Times New Roman" w:cs="Times New Roman"/>
                <w:sz w:val="24"/>
              </w:rPr>
              <w:t>основных направлениях деятельно</w:t>
            </w:r>
            <w:r w:rsidRPr="00BA4805">
              <w:rPr>
                <w:rFonts w:ascii="Times New Roman" w:hAnsi="Times New Roman" w:cs="Times New Roman"/>
                <w:sz w:val="24"/>
              </w:rPr>
              <w:t>сти человека, работающего в сфере журналистики.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Составление пер</w:t>
            </w:r>
            <w:r w:rsidR="00591FB2">
              <w:rPr>
                <w:rFonts w:ascii="Times New Roman" w:hAnsi="Times New Roman" w:cs="Times New Roman"/>
                <w:sz w:val="24"/>
              </w:rPr>
              <w:t>ечня профессий, которыми владе</w:t>
            </w:r>
            <w:r w:rsidRPr="00BA4805">
              <w:rPr>
                <w:rFonts w:ascii="Times New Roman" w:hAnsi="Times New Roman" w:cs="Times New Roman"/>
                <w:sz w:val="24"/>
              </w:rPr>
              <w:t>ют люди, работающие в сфере журналистики.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 xml:space="preserve">Прохождение </w:t>
            </w:r>
            <w:r w:rsidR="00591FB2">
              <w:rPr>
                <w:rFonts w:ascii="Times New Roman" w:hAnsi="Times New Roman" w:cs="Times New Roman"/>
                <w:sz w:val="24"/>
              </w:rPr>
              <w:t xml:space="preserve">пробы, в ходе которой школьники </w:t>
            </w:r>
            <w:r w:rsidRPr="00BA4805">
              <w:rPr>
                <w:rFonts w:ascii="Times New Roman" w:hAnsi="Times New Roman" w:cs="Times New Roman"/>
                <w:sz w:val="24"/>
              </w:rPr>
              <w:t>учатся вести поиск информации, необходимой</w:t>
            </w:r>
          </w:p>
          <w:p w:rsidR="00BA4805" w:rsidRPr="00BA4805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>для выполнен</w:t>
            </w:r>
            <w:r w:rsidR="00591FB2">
              <w:rPr>
                <w:rFonts w:ascii="Times New Roman" w:hAnsi="Times New Roman" w:cs="Times New Roman"/>
                <w:sz w:val="24"/>
              </w:rPr>
              <w:t xml:space="preserve">ия данного педагогом задания, а </w:t>
            </w:r>
            <w:r w:rsidRPr="00BA4805">
              <w:rPr>
                <w:rFonts w:ascii="Times New Roman" w:hAnsi="Times New Roman" w:cs="Times New Roman"/>
                <w:sz w:val="24"/>
              </w:rPr>
              <w:t>также оценивать её значимость и достоверность,</w:t>
            </w:r>
          </w:p>
          <w:p w:rsidR="00BA4805" w:rsidRPr="00F01ADC" w:rsidRDefault="00BA4805" w:rsidP="00BA48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BA4805">
              <w:rPr>
                <w:rFonts w:ascii="Times New Roman" w:hAnsi="Times New Roman" w:cs="Times New Roman"/>
                <w:sz w:val="24"/>
              </w:rPr>
              <w:t xml:space="preserve">анализировать </w:t>
            </w:r>
            <w:r w:rsidR="00591FB2">
              <w:rPr>
                <w:rFonts w:ascii="Times New Roman" w:hAnsi="Times New Roman" w:cs="Times New Roman"/>
                <w:sz w:val="24"/>
              </w:rPr>
              <w:t>и осмысливать события, происхо</w:t>
            </w:r>
            <w:r w:rsidRPr="00BA4805">
              <w:rPr>
                <w:rFonts w:ascii="Times New Roman" w:hAnsi="Times New Roman" w:cs="Times New Roman"/>
                <w:sz w:val="24"/>
              </w:rPr>
              <w:t>дящие в обществе, связи между ни</w:t>
            </w:r>
            <w:r w:rsidR="00591FB2">
              <w:rPr>
                <w:rFonts w:ascii="Times New Roman" w:hAnsi="Times New Roman" w:cs="Times New Roman"/>
                <w:sz w:val="24"/>
              </w:rPr>
              <w:t>ми и возмож</w:t>
            </w:r>
            <w:r w:rsidRPr="00BA4805">
              <w:rPr>
                <w:rFonts w:ascii="Times New Roman" w:hAnsi="Times New Roman" w:cs="Times New Roman"/>
                <w:sz w:val="24"/>
              </w:rPr>
              <w:t>ные послед</w:t>
            </w:r>
            <w:r w:rsidR="00591FB2">
              <w:rPr>
                <w:rFonts w:ascii="Times New Roman" w:hAnsi="Times New Roman" w:cs="Times New Roman"/>
                <w:sz w:val="24"/>
              </w:rPr>
              <w:t>ствия. Школьники выполняют про</w:t>
            </w:r>
            <w:r w:rsidRPr="00BA4805">
              <w:rPr>
                <w:rFonts w:ascii="Times New Roman" w:hAnsi="Times New Roman" w:cs="Times New Roman"/>
                <w:sz w:val="24"/>
              </w:rPr>
              <w:t xml:space="preserve">фессиональную </w:t>
            </w:r>
            <w:r w:rsidR="00591FB2">
              <w:rPr>
                <w:rFonts w:ascii="Times New Roman" w:hAnsi="Times New Roman" w:cs="Times New Roman"/>
                <w:sz w:val="24"/>
              </w:rPr>
              <w:t>пробу «Интервью15 на двух уров</w:t>
            </w:r>
            <w:r w:rsidRPr="00BA4805">
              <w:rPr>
                <w:rFonts w:ascii="Times New Roman" w:hAnsi="Times New Roman" w:cs="Times New Roman"/>
                <w:sz w:val="24"/>
              </w:rPr>
              <w:t>нях сложности</w:t>
            </w:r>
          </w:p>
        </w:tc>
      </w:tr>
      <w:tr w:rsidR="00BA4805" w:rsidRPr="008550E7" w:rsidTr="00BA4805">
        <w:trPr>
          <w:trHeight w:val="635"/>
        </w:trPr>
        <w:tc>
          <w:tcPr>
            <w:tcW w:w="560" w:type="dxa"/>
          </w:tcPr>
          <w:p w:rsidR="00BA4805" w:rsidRDefault="00591FB2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240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Профессиональная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проба «</w:t>
            </w:r>
            <w:proofErr w:type="spellStart"/>
            <w:r w:rsidRPr="00591FB2">
              <w:rPr>
                <w:rFonts w:ascii="Times New Roman" w:hAnsi="Times New Roman" w:cs="Times New Roman"/>
                <w:sz w:val="24"/>
              </w:rPr>
              <w:t>Фитоди</w:t>
            </w:r>
            <w:proofErr w:type="spellEnd"/>
            <w:r w:rsidRPr="00591FB2">
              <w:rPr>
                <w:rFonts w:ascii="Times New Roman" w:hAnsi="Times New Roman" w:cs="Times New Roman"/>
                <w:sz w:val="24"/>
              </w:rPr>
              <w:t>-</w:t>
            </w:r>
          </w:p>
          <w:p w:rsidR="00BA4805" w:rsidRPr="00F01ADC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1FB2">
              <w:rPr>
                <w:rFonts w:ascii="Times New Roman" w:hAnsi="Times New Roman" w:cs="Times New Roman"/>
                <w:sz w:val="24"/>
              </w:rPr>
              <w:t>зайн</w:t>
            </w:r>
            <w:proofErr w:type="spellEnd"/>
            <w:r w:rsidRPr="00591FB2">
              <w:rPr>
                <w:rFonts w:ascii="Times New Roman" w:hAnsi="Times New Roman" w:cs="Times New Roman"/>
                <w:sz w:val="24"/>
              </w:rPr>
              <w:t>» (4 ч)</w:t>
            </w:r>
          </w:p>
        </w:tc>
        <w:tc>
          <w:tcPr>
            <w:tcW w:w="3454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взаимосвязь меж</w:t>
            </w:r>
            <w:r w:rsidRPr="00591FB2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 xml:space="preserve">у здоровьем человека и растением. Цели и задачи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фитодизайна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Характеристика основных типов интерьера. Температурно-влажностный режим. Краткая характеристика видового состава тропических и субтропических рас</w:t>
            </w:r>
            <w:r w:rsidRPr="00591FB2">
              <w:rPr>
                <w:rFonts w:ascii="Times New Roman" w:hAnsi="Times New Roman" w:cs="Times New Roman"/>
                <w:sz w:val="24"/>
              </w:rPr>
              <w:t>тений в основных типах</w:t>
            </w:r>
          </w:p>
          <w:p w:rsidR="00BA4805" w:rsidRPr="00F01ADC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интерьеров. Биологическая совместимость растений. Художе</w:t>
            </w:r>
            <w:r w:rsidRPr="00591FB2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твенно-эстетическое равновесие композиций из растений. Группа </w:t>
            </w:r>
            <w:r w:rsidRPr="00591FB2">
              <w:rPr>
                <w:rFonts w:ascii="Times New Roman" w:hAnsi="Times New Roman" w:cs="Times New Roman"/>
                <w:sz w:val="24"/>
              </w:rPr>
              <w:t>профессий, связан</w:t>
            </w:r>
            <w:r>
              <w:rPr>
                <w:rFonts w:ascii="Times New Roman" w:hAnsi="Times New Roman" w:cs="Times New Roman"/>
                <w:sz w:val="24"/>
              </w:rPr>
              <w:t xml:space="preserve">ных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фитоди-</w:t>
            </w:r>
            <w:r w:rsidRPr="00591FB2">
              <w:rPr>
                <w:rFonts w:ascii="Times New Roman" w:hAnsi="Times New Roman" w:cs="Times New Roman"/>
                <w:sz w:val="24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94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Беседа о профе</w:t>
            </w:r>
            <w:r>
              <w:rPr>
                <w:rFonts w:ascii="Times New Roman" w:hAnsi="Times New Roman" w:cs="Times New Roman"/>
                <w:sz w:val="24"/>
              </w:rPr>
              <w:t>ссиональной пробе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591FB2">
              <w:rPr>
                <w:rFonts w:ascii="Times New Roman" w:hAnsi="Times New Roman" w:cs="Times New Roman"/>
                <w:sz w:val="24"/>
              </w:rPr>
              <w:t>в ходе которой школьники узнают о специфике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</w:rPr>
              <w:t>й деятельности в области расти</w:t>
            </w:r>
            <w:r w:rsidRPr="00591FB2">
              <w:rPr>
                <w:rFonts w:ascii="Times New Roman" w:hAnsi="Times New Roman" w:cs="Times New Roman"/>
                <w:sz w:val="24"/>
              </w:rPr>
              <w:t>тельного дизай</w:t>
            </w:r>
            <w:r>
              <w:rPr>
                <w:rFonts w:ascii="Times New Roman" w:hAnsi="Times New Roman" w:cs="Times New Roman"/>
                <w:sz w:val="24"/>
              </w:rPr>
              <w:t>на. Составление перечня профес</w:t>
            </w:r>
            <w:r w:rsidRPr="00591FB2">
              <w:rPr>
                <w:rFonts w:ascii="Times New Roman" w:hAnsi="Times New Roman" w:cs="Times New Roman"/>
                <w:sz w:val="24"/>
              </w:rPr>
              <w:t xml:space="preserve">сий, которыми </w:t>
            </w:r>
            <w:r>
              <w:rPr>
                <w:rFonts w:ascii="Times New Roman" w:hAnsi="Times New Roman" w:cs="Times New Roman"/>
                <w:sz w:val="24"/>
              </w:rPr>
              <w:t>владеют люди, работающие в сфе</w:t>
            </w:r>
            <w:r w:rsidRPr="00591FB2">
              <w:rPr>
                <w:rFonts w:ascii="Times New Roman" w:hAnsi="Times New Roman" w:cs="Times New Roman"/>
                <w:sz w:val="24"/>
              </w:rPr>
              <w:t xml:space="preserve">ре </w:t>
            </w:r>
            <w:proofErr w:type="spellStart"/>
            <w:r w:rsidRPr="00591FB2">
              <w:rPr>
                <w:rFonts w:ascii="Times New Roman" w:hAnsi="Times New Roman" w:cs="Times New Roman"/>
                <w:sz w:val="24"/>
              </w:rPr>
              <w:t>фитодизайна</w:t>
            </w:r>
            <w:proofErr w:type="spellEnd"/>
            <w:r w:rsidRPr="00591FB2">
              <w:rPr>
                <w:rFonts w:ascii="Times New Roman" w:hAnsi="Times New Roman" w:cs="Times New Roman"/>
                <w:sz w:val="24"/>
              </w:rPr>
              <w:t>.</w:t>
            </w:r>
          </w:p>
          <w:p w:rsidR="00BA4805" w:rsidRPr="00F01ADC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Прохождение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профессиональной пробы по двум уровням сложности.</w:t>
            </w:r>
          </w:p>
        </w:tc>
      </w:tr>
      <w:tr w:rsidR="00BA4805" w:rsidRPr="008550E7" w:rsidTr="00BA4805">
        <w:trPr>
          <w:trHeight w:val="635"/>
        </w:trPr>
        <w:tc>
          <w:tcPr>
            <w:tcW w:w="560" w:type="dxa"/>
          </w:tcPr>
          <w:p w:rsidR="00BA4805" w:rsidRDefault="00591FB2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40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Профессиональная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проба «</w:t>
            </w:r>
            <w:proofErr w:type="spellStart"/>
            <w:r w:rsidRPr="00591FB2">
              <w:rPr>
                <w:rFonts w:ascii="Times New Roman" w:hAnsi="Times New Roman" w:cs="Times New Roman"/>
                <w:sz w:val="24"/>
              </w:rPr>
              <w:t>Экспозици</w:t>
            </w:r>
            <w:proofErr w:type="spellEnd"/>
            <w:r w:rsidRPr="00591FB2">
              <w:rPr>
                <w:rFonts w:ascii="Times New Roman" w:hAnsi="Times New Roman" w:cs="Times New Roman"/>
                <w:sz w:val="24"/>
              </w:rPr>
              <w:t>-</w:t>
            </w:r>
          </w:p>
          <w:p w:rsidR="00BA4805" w:rsidRPr="00F01ADC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онер» (4 ч)</w:t>
            </w:r>
          </w:p>
        </w:tc>
        <w:tc>
          <w:tcPr>
            <w:tcW w:w="3454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Основные сведения о сфере профессиональной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экспозиционера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Музейная экспози</w:t>
            </w:r>
            <w:r w:rsidRPr="00591FB2">
              <w:rPr>
                <w:rFonts w:ascii="Times New Roman" w:hAnsi="Times New Roman" w:cs="Times New Roman"/>
                <w:sz w:val="24"/>
              </w:rPr>
              <w:t>ция как основная форма музейной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коммуникации.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1FB2">
              <w:rPr>
                <w:rFonts w:ascii="Times New Roman" w:hAnsi="Times New Roman" w:cs="Times New Roman"/>
                <w:sz w:val="24"/>
              </w:rPr>
              <w:t>Профессионально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важные качества, необходимые</w:t>
            </w:r>
          </w:p>
          <w:p w:rsidR="00BA4805" w:rsidRPr="00F01ADC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музееведческой сферы деятельности. Знания в области музееведения, культурологии и ис</w:t>
            </w:r>
            <w:r w:rsidRPr="00591FB2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ории искусства, способы их приобретения. Группа профессий, </w:t>
            </w:r>
            <w:r w:rsidRPr="00591FB2">
              <w:rPr>
                <w:rFonts w:ascii="Times New Roman" w:hAnsi="Times New Roman" w:cs="Times New Roman"/>
                <w:sz w:val="24"/>
              </w:rPr>
              <w:t>связанных с музееведением</w:t>
            </w:r>
          </w:p>
        </w:tc>
        <w:tc>
          <w:tcPr>
            <w:tcW w:w="4094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беседе о </w:t>
            </w:r>
            <w:r w:rsidRPr="00591FB2">
              <w:rPr>
                <w:rFonts w:ascii="Times New Roman" w:hAnsi="Times New Roman" w:cs="Times New Roman"/>
                <w:sz w:val="24"/>
              </w:rPr>
              <w:t>профессиональной пробе «Экс-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 xml:space="preserve">позиционер», </w:t>
            </w:r>
            <w:r>
              <w:rPr>
                <w:rFonts w:ascii="Times New Roman" w:hAnsi="Times New Roman" w:cs="Times New Roman"/>
                <w:sz w:val="24"/>
              </w:rPr>
              <w:t xml:space="preserve">в ходе которой школьники узнают </w:t>
            </w:r>
            <w:r w:rsidRPr="00591FB2">
              <w:rPr>
                <w:rFonts w:ascii="Times New Roman" w:hAnsi="Times New Roman" w:cs="Times New Roman"/>
                <w:sz w:val="24"/>
              </w:rPr>
              <w:t>о специфике профессиональной деятельности в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музейной сфере. </w:t>
            </w:r>
            <w:r w:rsidRPr="00591FB2">
              <w:rPr>
                <w:rFonts w:ascii="Times New Roman" w:hAnsi="Times New Roman" w:cs="Times New Roman"/>
                <w:sz w:val="24"/>
              </w:rPr>
              <w:t>Прохождение профессиональной пробы «Экспо-</w:t>
            </w:r>
          </w:p>
          <w:p w:rsidR="00BA4805" w:rsidRPr="00F01ADC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1FB2">
              <w:rPr>
                <w:rFonts w:ascii="Times New Roman" w:hAnsi="Times New Roman" w:cs="Times New Roman"/>
                <w:sz w:val="24"/>
              </w:rPr>
              <w:t>зицио</w:t>
            </w:r>
            <w:r>
              <w:rPr>
                <w:rFonts w:ascii="Times New Roman" w:hAnsi="Times New Roman" w:cs="Times New Roman"/>
                <w:sz w:val="24"/>
              </w:rPr>
              <w:t>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по двум уровням сложности</w:t>
            </w:r>
          </w:p>
        </w:tc>
      </w:tr>
      <w:tr w:rsidR="00591FB2" w:rsidRPr="008550E7" w:rsidTr="00BA4805">
        <w:trPr>
          <w:trHeight w:val="635"/>
        </w:trPr>
        <w:tc>
          <w:tcPr>
            <w:tcW w:w="560" w:type="dxa"/>
          </w:tcPr>
          <w:p w:rsidR="00591FB2" w:rsidRDefault="00591FB2" w:rsidP="00855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240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Подводя итоги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(1 ч)</w:t>
            </w:r>
          </w:p>
        </w:tc>
        <w:tc>
          <w:tcPr>
            <w:tcW w:w="3454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 xml:space="preserve">Итоги изучения курса </w:t>
            </w:r>
            <w:proofErr w:type="spellStart"/>
            <w:r w:rsidRPr="00591FB2">
              <w:rPr>
                <w:rFonts w:ascii="Times New Roman" w:hAnsi="Times New Roman" w:cs="Times New Roman"/>
                <w:sz w:val="24"/>
              </w:rPr>
              <w:t>внеуроч</w:t>
            </w:r>
            <w:proofErr w:type="spellEnd"/>
            <w:r w:rsidRPr="00591FB2">
              <w:rPr>
                <w:rFonts w:ascii="Times New Roman" w:hAnsi="Times New Roman" w:cs="Times New Roman"/>
                <w:sz w:val="24"/>
              </w:rPr>
              <w:t>-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ной деятельности «Профориентация». Основные эмоции, знания, </w:t>
            </w:r>
            <w:r w:rsidRPr="00591FB2">
              <w:rPr>
                <w:rFonts w:ascii="Times New Roman" w:hAnsi="Times New Roman" w:cs="Times New Roman"/>
                <w:sz w:val="24"/>
              </w:rPr>
              <w:t>выводы, сомнения, открытия.</w:t>
            </w:r>
          </w:p>
          <w:p w:rsid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 предпочитаемых профессий: вторая версия. Профессиональная и образовательная тра</w:t>
            </w:r>
            <w:r w:rsidRPr="00591FB2">
              <w:rPr>
                <w:rFonts w:ascii="Times New Roman" w:hAnsi="Times New Roman" w:cs="Times New Roman"/>
                <w:sz w:val="24"/>
              </w:rPr>
              <w:t>ектория: версия 9.0</w:t>
            </w:r>
          </w:p>
        </w:tc>
        <w:tc>
          <w:tcPr>
            <w:tcW w:w="4094" w:type="dxa"/>
          </w:tcPr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Участие в рефлексии: каждый ш</w:t>
            </w:r>
            <w:r>
              <w:rPr>
                <w:rFonts w:ascii="Times New Roman" w:hAnsi="Times New Roman" w:cs="Times New Roman"/>
                <w:sz w:val="24"/>
              </w:rPr>
              <w:t>кольник продол</w:t>
            </w:r>
            <w:r w:rsidRPr="00591FB2">
              <w:rPr>
                <w:rFonts w:ascii="Times New Roman" w:hAnsi="Times New Roman" w:cs="Times New Roman"/>
                <w:sz w:val="24"/>
              </w:rPr>
              <w:t>жает предложен</w:t>
            </w:r>
            <w:r>
              <w:rPr>
                <w:rFonts w:ascii="Times New Roman" w:hAnsi="Times New Roman" w:cs="Times New Roman"/>
                <w:sz w:val="24"/>
              </w:rPr>
              <w:t>ные педагогом фразы: «Мои глав</w:t>
            </w:r>
            <w:r w:rsidRPr="00591FB2">
              <w:rPr>
                <w:rFonts w:ascii="Times New Roman" w:hAnsi="Times New Roman" w:cs="Times New Roman"/>
                <w:sz w:val="24"/>
              </w:rPr>
              <w:t>ные эмоции в</w:t>
            </w:r>
            <w:r>
              <w:rPr>
                <w:rFonts w:ascii="Times New Roman" w:hAnsi="Times New Roman" w:cs="Times New Roman"/>
                <w:sz w:val="24"/>
              </w:rPr>
              <w:t xml:space="preserve">о время занятий…», «Мои главные </w:t>
            </w:r>
            <w:r w:rsidRPr="00591FB2">
              <w:rPr>
                <w:rFonts w:ascii="Times New Roman" w:hAnsi="Times New Roman" w:cs="Times New Roman"/>
                <w:sz w:val="24"/>
              </w:rPr>
              <w:t>открытия за это</w:t>
            </w:r>
            <w:r>
              <w:rPr>
                <w:rFonts w:ascii="Times New Roman" w:hAnsi="Times New Roman" w:cs="Times New Roman"/>
                <w:sz w:val="24"/>
              </w:rPr>
              <w:t xml:space="preserve"> время…», «Мои сомнения связаны </w:t>
            </w:r>
            <w:r w:rsidRPr="00591FB2">
              <w:rPr>
                <w:rFonts w:ascii="Times New Roman" w:hAnsi="Times New Roman" w:cs="Times New Roman"/>
                <w:sz w:val="24"/>
              </w:rPr>
              <w:t xml:space="preserve">с тем, что…», «Я </w:t>
            </w:r>
            <w:r>
              <w:rPr>
                <w:rFonts w:ascii="Times New Roman" w:hAnsi="Times New Roman" w:cs="Times New Roman"/>
                <w:sz w:val="24"/>
              </w:rPr>
              <w:t xml:space="preserve">хочу в будущем…», «Хочу сказать </w:t>
            </w:r>
            <w:r w:rsidRPr="00591FB2">
              <w:rPr>
                <w:rFonts w:ascii="Times New Roman" w:hAnsi="Times New Roman" w:cs="Times New Roman"/>
                <w:sz w:val="24"/>
              </w:rPr>
              <w:t>спасибо…», «Самое интересное занятие курса…».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</w:rPr>
              <w:t xml:space="preserve"> слайд-шоу с </w:t>
            </w:r>
            <w:r w:rsidRPr="00591FB2">
              <w:rPr>
                <w:rFonts w:ascii="Times New Roman" w:hAnsi="Times New Roman" w:cs="Times New Roman"/>
                <w:sz w:val="24"/>
              </w:rPr>
              <w:t>фотографиями и видео,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деланными педагогом и детьми во время занятий (экскурсий, профессиональных проб, групповой работы, игр и т.  п.). </w:t>
            </w:r>
            <w:r w:rsidRPr="00591FB2">
              <w:rPr>
                <w:rFonts w:ascii="Times New Roman" w:hAnsi="Times New Roman" w:cs="Times New Roman"/>
                <w:sz w:val="24"/>
              </w:rPr>
              <w:t>Составление второй версии предпочитаемых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школьниками п</w:t>
            </w:r>
            <w:r>
              <w:rPr>
                <w:rFonts w:ascii="Times New Roman" w:hAnsi="Times New Roman" w:cs="Times New Roman"/>
                <w:sz w:val="24"/>
              </w:rPr>
              <w:t xml:space="preserve">рофессий или сфер деятельности. </w:t>
            </w:r>
            <w:r w:rsidRPr="00591FB2">
              <w:rPr>
                <w:rFonts w:ascii="Times New Roman" w:hAnsi="Times New Roman" w:cs="Times New Roman"/>
                <w:sz w:val="24"/>
              </w:rPr>
              <w:t>Составление версии 9.0 (на момент окончания</w:t>
            </w:r>
          </w:p>
          <w:p w:rsidR="00591FB2" w:rsidRP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класса) траектории профессионального и об</w:t>
            </w:r>
            <w:r w:rsidRPr="00591FB2">
              <w:rPr>
                <w:rFonts w:ascii="Times New Roman" w:hAnsi="Times New Roman" w:cs="Times New Roman"/>
                <w:sz w:val="24"/>
              </w:rPr>
              <w:t>разовательного пути.</w:t>
            </w:r>
          </w:p>
          <w:p w:rsidR="00591FB2" w:rsidRDefault="00591FB2" w:rsidP="0059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591FB2">
              <w:rPr>
                <w:rFonts w:ascii="Times New Roman" w:hAnsi="Times New Roman" w:cs="Times New Roman"/>
                <w:sz w:val="24"/>
              </w:rPr>
              <w:t>Благодарности друг другу за совместную работу</w:t>
            </w:r>
          </w:p>
        </w:tc>
      </w:tr>
    </w:tbl>
    <w:p w:rsidR="005E7F1E" w:rsidRPr="005E7F1E" w:rsidRDefault="005E7F1E" w:rsidP="00E1237B">
      <w:pPr>
        <w:tabs>
          <w:tab w:val="left" w:pos="2925"/>
        </w:tabs>
        <w:rPr>
          <w:rFonts w:ascii="Times New Roman" w:hAnsi="Times New Roman" w:cs="Times New Roman"/>
          <w:sz w:val="24"/>
        </w:rPr>
      </w:pPr>
    </w:p>
    <w:sectPr w:rsidR="005E7F1E" w:rsidRPr="005E7F1E" w:rsidSect="00855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59"/>
    <w:rsid w:val="00012664"/>
    <w:rsid w:val="000C1E5E"/>
    <w:rsid w:val="000F2535"/>
    <w:rsid w:val="00104397"/>
    <w:rsid w:val="00202159"/>
    <w:rsid w:val="00240710"/>
    <w:rsid w:val="00270968"/>
    <w:rsid w:val="00350326"/>
    <w:rsid w:val="003514B7"/>
    <w:rsid w:val="00455359"/>
    <w:rsid w:val="00466DEC"/>
    <w:rsid w:val="00591FB2"/>
    <w:rsid w:val="005D0D77"/>
    <w:rsid w:val="005E54AB"/>
    <w:rsid w:val="005E7F1E"/>
    <w:rsid w:val="006515BF"/>
    <w:rsid w:val="007D1782"/>
    <w:rsid w:val="008550E7"/>
    <w:rsid w:val="008E025A"/>
    <w:rsid w:val="009579C3"/>
    <w:rsid w:val="00965E11"/>
    <w:rsid w:val="00B106BF"/>
    <w:rsid w:val="00BA4805"/>
    <w:rsid w:val="00E1237B"/>
    <w:rsid w:val="00F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E86B-4377-4F2F-B696-92D31A56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6514</Words>
  <Characters>37134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1</cp:lastModifiedBy>
  <cp:revision>13</cp:revision>
  <dcterms:created xsi:type="dcterms:W3CDTF">2023-10-03T04:24:00Z</dcterms:created>
  <dcterms:modified xsi:type="dcterms:W3CDTF">2023-10-17T03:40:00Z</dcterms:modified>
</cp:coreProperties>
</file>