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E7" w:rsidRDefault="005C22E7" w:rsidP="005C22E7">
      <w:pPr>
        <w:pStyle w:val="a9"/>
        <w:numPr>
          <w:ilvl w:val="0"/>
          <w:numId w:val="3"/>
        </w:numPr>
        <w:tabs>
          <w:tab w:val="clear" w:pos="720"/>
        </w:tabs>
        <w:spacing w:line="240" w:lineRule="auto"/>
        <w:ind w:left="-709" w:hanging="142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«Средняя общеобразовательная школа № 7»</w:t>
      </w: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tbl>
      <w:tblPr>
        <w:tblStyle w:val="a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821"/>
      </w:tblGrid>
      <w:tr w:rsidR="00B82F2C" w:rsidTr="00B82F2C">
        <w:tc>
          <w:tcPr>
            <w:tcW w:w="6096" w:type="dxa"/>
          </w:tcPr>
          <w:p w:rsidR="00B82F2C" w:rsidRDefault="00B82F2C">
            <w:pPr>
              <w:pStyle w:val="ac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hideMark/>
          </w:tcPr>
          <w:p w:rsidR="00B82F2C" w:rsidRDefault="00B82F2C">
            <w:pPr>
              <w:tabs>
                <w:tab w:val="left" w:pos="5954"/>
              </w:tabs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Утверждаю:                                                                                                  Директор МАОУ СОШ №7 </w:t>
            </w:r>
          </w:p>
          <w:p w:rsidR="00B82F2C" w:rsidRDefault="00B82F2C" w:rsidP="00B82F2C">
            <w:pPr>
              <w:tabs>
                <w:tab w:val="left" w:pos="5954"/>
              </w:tabs>
              <w:spacing w:line="276" w:lineRule="auto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________       И.В. Свалова</w:t>
            </w:r>
          </w:p>
          <w:p w:rsidR="00B82F2C" w:rsidRDefault="00CE3F62">
            <w:pPr>
              <w:tabs>
                <w:tab w:val="left" w:pos="5954"/>
              </w:tabs>
              <w:spacing w:line="276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20 июл</w:t>
            </w:r>
            <w:r w:rsidR="00F01EBD">
              <w:rPr>
                <w:sz w:val="20"/>
              </w:rPr>
              <w:t>я   2022</w:t>
            </w:r>
            <w:r w:rsidR="00B82F2C">
              <w:rPr>
                <w:sz w:val="20"/>
              </w:rPr>
              <w:t xml:space="preserve"> г</w:t>
            </w:r>
          </w:p>
          <w:p w:rsidR="00B82F2C" w:rsidRDefault="00CE3F62">
            <w:pPr>
              <w:pStyle w:val="ac"/>
              <w:ind w:firstLine="0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Приказ № 67  от 20.07</w:t>
            </w:r>
            <w:r w:rsidR="00F01EBD">
              <w:rPr>
                <w:sz w:val="20"/>
                <w:szCs w:val="20"/>
              </w:rPr>
              <w:t>.2022</w:t>
            </w:r>
            <w:r w:rsidR="00B82F2C">
              <w:rPr>
                <w:sz w:val="20"/>
                <w:szCs w:val="20"/>
              </w:rPr>
              <w:t xml:space="preserve"> г.</w:t>
            </w:r>
          </w:p>
        </w:tc>
      </w:tr>
    </w:tbl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tbl>
      <w:tblPr>
        <w:tblStyle w:val="ad"/>
        <w:tblpPr w:leftFromText="180" w:rightFromText="180" w:vertAnchor="text" w:horzAnchor="margin" w:tblpY="6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2F2C" w:rsidTr="00B82F2C">
        <w:tc>
          <w:tcPr>
            <w:tcW w:w="4672" w:type="dxa"/>
            <w:hideMark/>
          </w:tcPr>
          <w:p w:rsidR="00B82F2C" w:rsidRDefault="00B82F2C">
            <w:pPr>
              <w:pStyle w:val="ac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4673" w:type="dxa"/>
            <w:hideMark/>
          </w:tcPr>
          <w:tbl>
            <w:tblPr>
              <w:tblStyle w:val="ad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8"/>
              <w:gridCol w:w="2229"/>
            </w:tblGrid>
            <w:tr w:rsidR="00B82F2C">
              <w:trPr>
                <w:trHeight w:val="1304"/>
              </w:trPr>
              <w:tc>
                <w:tcPr>
                  <w:tcW w:w="4672" w:type="dxa"/>
                </w:tcPr>
                <w:p w:rsidR="00B82F2C" w:rsidRDefault="00B82F2C" w:rsidP="00CE3F62">
                  <w:pPr>
                    <w:pStyle w:val="ac"/>
                    <w:framePr w:hSpace="180" w:wrap="around" w:vAnchor="text" w:hAnchor="margin" w:y="68"/>
                    <w:tabs>
                      <w:tab w:val="left" w:pos="5954"/>
                    </w:tabs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673" w:type="dxa"/>
                  <w:hideMark/>
                </w:tcPr>
                <w:p w:rsidR="00B82F2C" w:rsidRDefault="00B82F2C" w:rsidP="00CE3F62">
                  <w:pPr>
                    <w:framePr w:hSpace="180" w:wrap="around" w:vAnchor="text" w:hAnchor="margin" w:y="68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82F2C" w:rsidRDefault="00B82F2C">
            <w:pPr>
              <w:suppressAutoHyphens w:val="0"/>
              <w:spacing w:line="240" w:lineRule="auto"/>
              <w:ind w:firstLine="0"/>
              <w:jc w:val="left"/>
              <w:rPr>
                <w:rFonts w:ascii="Calibri" w:hAnsi="Calibri"/>
                <w:sz w:val="20"/>
              </w:rPr>
            </w:pPr>
          </w:p>
        </w:tc>
      </w:tr>
    </w:tbl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План внеурочной деятельности</w:t>
      </w:r>
    </w:p>
    <w:p w:rsidR="00B82F2C" w:rsidRDefault="00B82F2C" w:rsidP="00B82F2C">
      <w:pPr>
        <w:pStyle w:val="ac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среднего общего образования</w:t>
      </w:r>
    </w:p>
    <w:p w:rsidR="00B82F2C" w:rsidRDefault="00B82F2C" w:rsidP="00B82F2C">
      <w:pPr>
        <w:pStyle w:val="ac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автономного общеобразовательного учреждения</w:t>
      </w:r>
    </w:p>
    <w:p w:rsidR="00B82F2C" w:rsidRDefault="00B82F2C" w:rsidP="00B82F2C">
      <w:pPr>
        <w:pStyle w:val="ac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«Средняя общеобразовательная школа № 7» </w:t>
      </w:r>
    </w:p>
    <w:p w:rsidR="00B82F2C" w:rsidRDefault="00F01EBD" w:rsidP="00B82F2C">
      <w:pPr>
        <w:pStyle w:val="ac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2022-2023</w:t>
      </w:r>
      <w:r w:rsidR="00B82F2C">
        <w:rPr>
          <w:b/>
          <w:sz w:val="24"/>
          <w:szCs w:val="24"/>
        </w:rPr>
        <w:t xml:space="preserve"> учебный год</w:t>
      </w:r>
    </w:p>
    <w:p w:rsidR="00B82F2C" w:rsidRDefault="00B82F2C" w:rsidP="00B82F2C">
      <w:pPr>
        <w:pStyle w:val="ac"/>
        <w:spacing w:line="360" w:lineRule="auto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B82F2C" w:rsidP="00B82F2C">
      <w:pPr>
        <w:pStyle w:val="ac"/>
        <w:jc w:val="center"/>
        <w:rPr>
          <w:b/>
          <w:sz w:val="24"/>
          <w:szCs w:val="24"/>
        </w:rPr>
      </w:pPr>
    </w:p>
    <w:p w:rsidR="00B82F2C" w:rsidRDefault="00F01EBD" w:rsidP="00B82F2C">
      <w:pPr>
        <w:pStyle w:val="ac"/>
        <w:jc w:val="center"/>
      </w:pPr>
      <w:r>
        <w:rPr>
          <w:b/>
          <w:sz w:val="24"/>
          <w:szCs w:val="24"/>
        </w:rPr>
        <w:t>г. Сухой Лог 2022</w:t>
      </w:r>
    </w:p>
    <w:p w:rsidR="00B82F2C" w:rsidRDefault="00B82F2C" w:rsidP="00B82F2C">
      <w:pPr>
        <w:ind w:left="-567" w:hanging="426"/>
        <w:jc w:val="center"/>
        <w:rPr>
          <w:b/>
          <w:sz w:val="24"/>
          <w:szCs w:val="24"/>
        </w:rPr>
      </w:pPr>
    </w:p>
    <w:p w:rsidR="00FD7783" w:rsidRPr="005C22E7" w:rsidRDefault="00FD7783" w:rsidP="00CB0A24">
      <w:pPr>
        <w:pStyle w:val="a9"/>
        <w:numPr>
          <w:ilvl w:val="0"/>
          <w:numId w:val="3"/>
        </w:numPr>
        <w:tabs>
          <w:tab w:val="clear" w:pos="720"/>
          <w:tab w:val="num" w:pos="567"/>
        </w:tabs>
        <w:spacing w:line="240" w:lineRule="auto"/>
        <w:ind w:hanging="436"/>
        <w:jc w:val="center"/>
        <w:rPr>
          <w:b/>
          <w:sz w:val="24"/>
          <w:szCs w:val="24"/>
        </w:rPr>
      </w:pPr>
      <w:r w:rsidRPr="005C22E7">
        <w:rPr>
          <w:b/>
          <w:sz w:val="24"/>
          <w:szCs w:val="24"/>
        </w:rPr>
        <w:lastRenderedPageBreak/>
        <w:t>Пояснительная записка к плану внеурочной деятельности</w:t>
      </w:r>
    </w:p>
    <w:p w:rsidR="00FD7783" w:rsidRDefault="00FD7783" w:rsidP="00FD7783">
      <w:pPr>
        <w:spacing w:line="240" w:lineRule="auto"/>
        <w:jc w:val="center"/>
        <w:rPr>
          <w:b/>
          <w:sz w:val="24"/>
          <w:szCs w:val="24"/>
        </w:rPr>
      </w:pPr>
      <w:r w:rsidRPr="00FD7783">
        <w:rPr>
          <w:b/>
          <w:sz w:val="24"/>
          <w:szCs w:val="24"/>
        </w:rPr>
        <w:t xml:space="preserve"> на уровне среднего общего образования</w:t>
      </w:r>
    </w:p>
    <w:p w:rsidR="005632BE" w:rsidRDefault="005632BE" w:rsidP="00FD7783">
      <w:pPr>
        <w:spacing w:line="240" w:lineRule="auto"/>
        <w:jc w:val="center"/>
        <w:rPr>
          <w:b/>
          <w:sz w:val="24"/>
          <w:szCs w:val="24"/>
        </w:rPr>
      </w:pPr>
    </w:p>
    <w:p w:rsidR="005632BE" w:rsidRPr="00E37666" w:rsidRDefault="005632BE" w:rsidP="005632BE">
      <w:pPr>
        <w:spacing w:line="240" w:lineRule="auto"/>
        <w:ind w:right="424" w:firstLine="708"/>
        <w:rPr>
          <w:sz w:val="24"/>
          <w:szCs w:val="24"/>
          <w:lang w:eastAsia="x-none"/>
        </w:rPr>
      </w:pPr>
      <w:r w:rsidRPr="00E37666">
        <w:rPr>
          <w:sz w:val="24"/>
          <w:szCs w:val="24"/>
          <w:lang w:eastAsia="x-none"/>
        </w:rPr>
        <w:t>Организация внеурочной деятельности в МАОУ СОШ № 7 ведется в соответствии со следующими нормативными документами:</w:t>
      </w:r>
    </w:p>
    <w:p w:rsidR="005632BE" w:rsidRPr="00E37666" w:rsidRDefault="005632BE" w:rsidP="00CB0A24">
      <w:pPr>
        <w:numPr>
          <w:ilvl w:val="1"/>
          <w:numId w:val="4"/>
        </w:numPr>
        <w:suppressAutoHyphens w:val="0"/>
        <w:spacing w:line="240" w:lineRule="auto"/>
        <w:ind w:left="0" w:right="424" w:firstLine="0"/>
        <w:rPr>
          <w:sz w:val="24"/>
          <w:szCs w:val="24"/>
          <w:lang w:eastAsia="x-none"/>
        </w:rPr>
      </w:pPr>
      <w:r w:rsidRPr="00E37666">
        <w:rPr>
          <w:sz w:val="24"/>
          <w:szCs w:val="24"/>
          <w:lang w:eastAsia="x-none"/>
        </w:rPr>
        <w:t>Федеральный закон РФ от 29 декабря 2012 г. № 273 –ФЗ «Об образовании в Российской Федерации».</w:t>
      </w:r>
    </w:p>
    <w:p w:rsidR="005632BE" w:rsidRDefault="005632BE" w:rsidP="00CB0A24">
      <w:pPr>
        <w:numPr>
          <w:ilvl w:val="1"/>
          <w:numId w:val="4"/>
        </w:numPr>
        <w:suppressAutoHyphens w:val="0"/>
        <w:spacing w:line="240" w:lineRule="auto"/>
        <w:ind w:left="0" w:right="424" w:firstLine="0"/>
        <w:rPr>
          <w:sz w:val="24"/>
          <w:szCs w:val="24"/>
          <w:lang w:eastAsia="x-none"/>
        </w:rPr>
      </w:pPr>
      <w:r w:rsidRPr="00E37666">
        <w:rPr>
          <w:sz w:val="24"/>
          <w:szCs w:val="24"/>
          <w:lang w:eastAsia="x-none"/>
        </w:rPr>
        <w:t>Постановление Главного государственного санитарного врача Российской Федерации от 29.12. 2010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CB0A24" w:rsidRPr="00CB0A24" w:rsidRDefault="00CB0A24" w:rsidP="00C3393F">
      <w:pPr>
        <w:pStyle w:val="a9"/>
        <w:numPr>
          <w:ilvl w:val="1"/>
          <w:numId w:val="4"/>
        </w:numPr>
        <w:tabs>
          <w:tab w:val="left" w:pos="0"/>
        </w:tabs>
        <w:suppressAutoHyphens w:val="0"/>
        <w:spacing w:line="240" w:lineRule="auto"/>
        <w:ind w:right="424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       </w:t>
      </w:r>
      <w:r w:rsidRPr="00CB0A24">
        <w:rPr>
          <w:kern w:val="36"/>
          <w:sz w:val="24"/>
          <w:szCs w:val="24"/>
        </w:rPr>
        <w:t>Постановление Главного государственного санитарного врача РФ от 22 мая 2020 г. № 15 «Об утверждении санитарно-эпидемиологических правил СП 3.1.3597-20 «Профилактика новой коронавирусной инфекции (</w:t>
      </w:r>
      <w:r w:rsidRPr="00CB0A24">
        <w:rPr>
          <w:kern w:val="36"/>
          <w:sz w:val="24"/>
          <w:szCs w:val="24"/>
          <w:lang w:val="en-US"/>
        </w:rPr>
        <w:t>COVID</w:t>
      </w:r>
      <w:r w:rsidRPr="00CB0A24">
        <w:rPr>
          <w:kern w:val="36"/>
          <w:sz w:val="24"/>
          <w:szCs w:val="24"/>
        </w:rPr>
        <w:t>-19)»;</w:t>
      </w:r>
    </w:p>
    <w:p w:rsidR="00CB0A24" w:rsidRPr="00CB0A24" w:rsidRDefault="00CB0A24" w:rsidP="00C3393F">
      <w:pPr>
        <w:pStyle w:val="a9"/>
        <w:numPr>
          <w:ilvl w:val="1"/>
          <w:numId w:val="4"/>
        </w:numPr>
        <w:tabs>
          <w:tab w:val="left" w:pos="0"/>
          <w:tab w:val="left" w:pos="993"/>
        </w:tabs>
        <w:suppressAutoHyphens w:val="0"/>
        <w:spacing w:line="240" w:lineRule="auto"/>
        <w:ind w:right="424"/>
        <w:rPr>
          <w:sz w:val="24"/>
          <w:szCs w:val="24"/>
        </w:rPr>
      </w:pPr>
      <w:r w:rsidRPr="00CB0A24">
        <w:rPr>
          <w:kern w:val="36"/>
          <w:sz w:val="24"/>
          <w:szCs w:val="24"/>
        </w:rPr>
        <w:t>Постановление Главного государственного санитарного врача РФ от 30 июня 2020 года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инфекции(</w:t>
      </w:r>
      <w:r w:rsidRPr="00CB0A24">
        <w:rPr>
          <w:kern w:val="36"/>
          <w:sz w:val="24"/>
          <w:szCs w:val="24"/>
          <w:lang w:val="en-US"/>
        </w:rPr>
        <w:t>COVID</w:t>
      </w:r>
      <w:r w:rsidRPr="00CB0A24">
        <w:rPr>
          <w:kern w:val="36"/>
          <w:sz w:val="24"/>
          <w:szCs w:val="24"/>
        </w:rPr>
        <w:t>-19)»;</w:t>
      </w:r>
    </w:p>
    <w:p w:rsidR="005632BE" w:rsidRPr="00E37666" w:rsidRDefault="005632BE" w:rsidP="00CB0A24">
      <w:pPr>
        <w:numPr>
          <w:ilvl w:val="1"/>
          <w:numId w:val="4"/>
        </w:numPr>
        <w:suppressAutoHyphens w:val="0"/>
        <w:spacing w:line="240" w:lineRule="auto"/>
        <w:ind w:left="0" w:right="424" w:firstLine="0"/>
        <w:rPr>
          <w:sz w:val="24"/>
          <w:szCs w:val="24"/>
          <w:lang w:eastAsia="x-none"/>
        </w:rPr>
      </w:pPr>
      <w:r w:rsidRPr="00E37666">
        <w:rPr>
          <w:sz w:val="24"/>
          <w:szCs w:val="24"/>
          <w:lang w:eastAsia="x-none"/>
        </w:rPr>
        <w:t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5632BE" w:rsidRPr="00E37666" w:rsidRDefault="005632BE" w:rsidP="00CB0A24">
      <w:pPr>
        <w:numPr>
          <w:ilvl w:val="1"/>
          <w:numId w:val="4"/>
        </w:numPr>
        <w:suppressAutoHyphens w:val="0"/>
        <w:spacing w:line="240" w:lineRule="auto"/>
        <w:ind w:left="0" w:right="424" w:firstLine="0"/>
        <w:rPr>
          <w:sz w:val="24"/>
          <w:szCs w:val="24"/>
          <w:lang w:eastAsia="x-none"/>
        </w:rPr>
      </w:pPr>
      <w:r w:rsidRPr="00E37666">
        <w:rPr>
          <w:sz w:val="24"/>
          <w:szCs w:val="24"/>
          <w:lang w:eastAsia="x-none"/>
        </w:rPr>
        <w:t>Приказ Министерства образования и науки Ро</w:t>
      </w:r>
      <w:r>
        <w:rPr>
          <w:sz w:val="24"/>
          <w:szCs w:val="24"/>
          <w:lang w:eastAsia="x-none"/>
        </w:rPr>
        <w:t>ссийской Федерации от 17 мая 2012 г. № 413</w:t>
      </w:r>
      <w:r w:rsidRPr="00E37666">
        <w:rPr>
          <w:sz w:val="24"/>
          <w:szCs w:val="24"/>
          <w:lang w:eastAsia="x-none"/>
        </w:rPr>
        <w:t xml:space="preserve"> «Об утверждении Федерального государственного обра</w:t>
      </w:r>
      <w:r>
        <w:rPr>
          <w:sz w:val="24"/>
          <w:szCs w:val="24"/>
          <w:lang w:eastAsia="x-none"/>
        </w:rPr>
        <w:t>зовательного стандарта среднего</w:t>
      </w:r>
      <w:r w:rsidRPr="00E37666">
        <w:rPr>
          <w:sz w:val="24"/>
          <w:szCs w:val="24"/>
          <w:lang w:eastAsia="x-none"/>
        </w:rPr>
        <w:t xml:space="preserve"> общего образования».</w:t>
      </w:r>
    </w:p>
    <w:p w:rsidR="005632BE" w:rsidRPr="00E37666" w:rsidRDefault="005632BE" w:rsidP="00CB0A24">
      <w:pPr>
        <w:numPr>
          <w:ilvl w:val="1"/>
          <w:numId w:val="4"/>
        </w:numPr>
        <w:suppressAutoHyphens w:val="0"/>
        <w:spacing w:line="240" w:lineRule="auto"/>
        <w:ind w:left="0" w:right="424" w:firstLine="0"/>
        <w:rPr>
          <w:sz w:val="24"/>
          <w:szCs w:val="24"/>
          <w:lang w:eastAsia="x-none"/>
        </w:rPr>
      </w:pPr>
      <w:r w:rsidRPr="00E37666">
        <w:rPr>
          <w:sz w:val="24"/>
          <w:szCs w:val="24"/>
          <w:lang w:eastAsia="x-none"/>
        </w:rPr>
        <w:t>Примерная основная образовательная программа основного общего образования</w:t>
      </w:r>
    </w:p>
    <w:p w:rsidR="005632BE" w:rsidRPr="00E37666" w:rsidRDefault="005632BE" w:rsidP="00CB0A24">
      <w:pPr>
        <w:numPr>
          <w:ilvl w:val="1"/>
          <w:numId w:val="4"/>
        </w:numPr>
        <w:suppressAutoHyphens w:val="0"/>
        <w:spacing w:line="240" w:lineRule="auto"/>
        <w:ind w:left="0" w:right="424" w:firstLine="0"/>
        <w:rPr>
          <w:sz w:val="24"/>
          <w:szCs w:val="24"/>
          <w:lang w:eastAsia="x-none"/>
        </w:rPr>
      </w:pPr>
      <w:r w:rsidRPr="00E37666">
        <w:rPr>
          <w:sz w:val="24"/>
          <w:szCs w:val="24"/>
          <w:lang w:eastAsia="x-none"/>
        </w:rPr>
        <w:t>Приказ Министерства образования и науки Российской Федерации от 29 декабря 2014 г. № 1644 «О внесении изменений в приказ Министерства образования и науки Российской Федерации от 17.12.2010 г. № 1897 «Об утверждении ФГОС ООО (зарегистрировано Министерством юстиции Российской Федерации 6 февраля 2015 г. Регистрационный № 35915)».</w:t>
      </w:r>
    </w:p>
    <w:p w:rsidR="005632BE" w:rsidRPr="00E37666" w:rsidRDefault="005632BE" w:rsidP="00CB0A24">
      <w:pPr>
        <w:numPr>
          <w:ilvl w:val="1"/>
          <w:numId w:val="4"/>
        </w:numPr>
        <w:suppressAutoHyphens w:val="0"/>
        <w:spacing w:line="240" w:lineRule="auto"/>
        <w:ind w:left="0" w:right="424" w:firstLine="0"/>
        <w:rPr>
          <w:sz w:val="24"/>
          <w:szCs w:val="24"/>
          <w:lang w:eastAsia="x-none"/>
        </w:rPr>
      </w:pPr>
      <w:r w:rsidRPr="00E37666">
        <w:rPr>
          <w:sz w:val="24"/>
          <w:szCs w:val="24"/>
          <w:lang w:eastAsia="x-none"/>
        </w:rPr>
        <w:t>Положение о внеурочной деятельности обучающихся, осваивающих основную обр</w:t>
      </w:r>
      <w:r w:rsidR="003C7C86">
        <w:rPr>
          <w:sz w:val="24"/>
          <w:szCs w:val="24"/>
          <w:lang w:eastAsia="x-none"/>
        </w:rPr>
        <w:t>азовательную программу среднего</w:t>
      </w:r>
      <w:r w:rsidRPr="00E37666">
        <w:rPr>
          <w:sz w:val="24"/>
          <w:szCs w:val="24"/>
          <w:lang w:eastAsia="x-none"/>
        </w:rPr>
        <w:t xml:space="preserve"> общего образования МАОУ СОШ № 7</w:t>
      </w:r>
    </w:p>
    <w:p w:rsidR="00CB0A24" w:rsidRDefault="00CB0A24" w:rsidP="005632BE">
      <w:pPr>
        <w:shd w:val="clear" w:color="auto" w:fill="FFFFFF"/>
        <w:spacing w:line="240" w:lineRule="auto"/>
        <w:ind w:right="424"/>
        <w:rPr>
          <w:rFonts w:eastAsia="Times New Roman"/>
          <w:sz w:val="24"/>
          <w:szCs w:val="24"/>
          <w:lang w:eastAsia="ru-RU"/>
        </w:rPr>
      </w:pPr>
    </w:p>
    <w:p w:rsidR="005632BE" w:rsidRPr="00E37666" w:rsidRDefault="005632BE" w:rsidP="005632BE">
      <w:pPr>
        <w:shd w:val="clear" w:color="auto" w:fill="FFFFFF"/>
        <w:spacing w:line="240" w:lineRule="auto"/>
        <w:ind w:right="424"/>
        <w:rPr>
          <w:rFonts w:eastAsia="Times New Roman"/>
          <w:sz w:val="24"/>
          <w:szCs w:val="24"/>
          <w:lang w:eastAsia="ru-RU"/>
        </w:rPr>
      </w:pPr>
      <w:r w:rsidRPr="00E37666">
        <w:rPr>
          <w:rFonts w:eastAsia="Times New Roman"/>
          <w:sz w:val="24"/>
          <w:szCs w:val="24"/>
          <w:lang w:eastAsia="ru-RU"/>
        </w:rPr>
        <w:t>План внеурочной деятельности МАОУ СОШ № 7 обеспечивает учет индивидуальных особенностей и потребностей обучающихся через организацию внеурочной деятельности.</w:t>
      </w:r>
      <w:r w:rsidR="00B60508">
        <w:rPr>
          <w:rFonts w:eastAsia="Times New Roman"/>
          <w:sz w:val="24"/>
          <w:szCs w:val="24"/>
          <w:lang w:eastAsia="ru-RU"/>
        </w:rPr>
        <w:t xml:space="preserve"> </w:t>
      </w:r>
    </w:p>
    <w:p w:rsidR="00FD7783" w:rsidRPr="001D2E3F" w:rsidRDefault="00FD7783" w:rsidP="00A01B33">
      <w:pPr>
        <w:shd w:val="clear" w:color="auto" w:fill="FFFFFF"/>
        <w:spacing w:line="240" w:lineRule="auto"/>
        <w:ind w:right="424"/>
        <w:rPr>
          <w:rFonts w:eastAsia="Times New Roman"/>
          <w:sz w:val="24"/>
          <w:szCs w:val="24"/>
          <w:lang w:eastAsia="ru-RU"/>
        </w:rPr>
      </w:pPr>
      <w:r w:rsidRPr="001D2E3F">
        <w:rPr>
          <w:rFonts w:eastAsia="Times New Roman"/>
          <w:sz w:val="24"/>
          <w:szCs w:val="24"/>
          <w:lang w:eastAsia="ru-RU"/>
        </w:rPr>
        <w:t>План внеурочной деятельности является организационным механизмом реализации основной образовательной программы среднего общего образования МАОУ СОШ № 7.</w:t>
      </w:r>
    </w:p>
    <w:p w:rsidR="00FD7783" w:rsidRPr="001D2E3F" w:rsidRDefault="00FD7783" w:rsidP="00A01B33">
      <w:pPr>
        <w:shd w:val="clear" w:color="auto" w:fill="FFFFFF"/>
        <w:spacing w:line="240" w:lineRule="auto"/>
        <w:ind w:right="424"/>
        <w:rPr>
          <w:sz w:val="24"/>
          <w:szCs w:val="24"/>
        </w:rPr>
      </w:pPr>
      <w:r w:rsidRPr="001D2E3F">
        <w:rPr>
          <w:rFonts w:eastAsia="Times New Roman"/>
          <w:sz w:val="24"/>
          <w:szCs w:val="24"/>
          <w:lang w:eastAsia="ru-RU"/>
        </w:rPr>
        <w:t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</w:t>
      </w:r>
      <w:r w:rsidR="00195BB3">
        <w:rPr>
          <w:rFonts w:eastAsia="Times New Roman"/>
          <w:sz w:val="24"/>
          <w:szCs w:val="24"/>
          <w:lang w:eastAsia="ru-RU"/>
        </w:rPr>
        <w:t>него общего образования (до 700</w:t>
      </w:r>
      <w:r w:rsidR="00BE1F51">
        <w:rPr>
          <w:rFonts w:eastAsia="Times New Roman"/>
          <w:sz w:val="24"/>
          <w:szCs w:val="24"/>
          <w:lang w:eastAsia="ru-RU"/>
        </w:rPr>
        <w:t xml:space="preserve">  </w:t>
      </w:r>
      <w:r w:rsidRPr="001D2E3F">
        <w:rPr>
          <w:rFonts w:eastAsia="Times New Roman"/>
          <w:sz w:val="24"/>
          <w:szCs w:val="24"/>
          <w:lang w:eastAsia="ru-RU"/>
        </w:rPr>
        <w:t xml:space="preserve">часов за два года обучения)  </w:t>
      </w:r>
      <w:r w:rsidRPr="001D2E3F">
        <w:rPr>
          <w:sz w:val="24"/>
          <w:szCs w:val="24"/>
        </w:rPr>
        <w:t>и включает:</w:t>
      </w:r>
    </w:p>
    <w:p w:rsidR="00FD7783" w:rsidRPr="001D2E3F" w:rsidRDefault="00FD7783" w:rsidP="00A01B33">
      <w:pPr>
        <w:spacing w:line="240" w:lineRule="auto"/>
        <w:ind w:right="424"/>
        <w:rPr>
          <w:sz w:val="24"/>
          <w:szCs w:val="24"/>
        </w:rPr>
      </w:pPr>
      <w:r w:rsidRPr="001D2E3F">
        <w:rPr>
          <w:sz w:val="24"/>
          <w:szCs w:val="24"/>
        </w:rPr>
        <w:t>-организацию деятельности ученических сообществ;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-реализацию курсов внеурочной деятельности по выбору учащихся;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-социальные практики;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-работу над индивидуальным проектом;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-воспитательную работу (традиционные образовательные события)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</w:p>
    <w:p w:rsidR="00CB0A24" w:rsidRDefault="00CB0A24" w:rsidP="00810D09">
      <w:pPr>
        <w:spacing w:line="240" w:lineRule="auto"/>
        <w:jc w:val="center"/>
        <w:rPr>
          <w:b/>
          <w:sz w:val="24"/>
          <w:szCs w:val="24"/>
        </w:rPr>
      </w:pPr>
    </w:p>
    <w:p w:rsidR="00FD7783" w:rsidRPr="001D2E3F" w:rsidRDefault="00FD7783" w:rsidP="00810D09">
      <w:pPr>
        <w:spacing w:line="240" w:lineRule="auto"/>
        <w:jc w:val="center"/>
        <w:rPr>
          <w:b/>
          <w:sz w:val="24"/>
          <w:szCs w:val="24"/>
        </w:rPr>
      </w:pPr>
      <w:r w:rsidRPr="001D2E3F">
        <w:rPr>
          <w:b/>
          <w:sz w:val="24"/>
          <w:szCs w:val="24"/>
        </w:rPr>
        <w:t>Направления внеурочной деятельности</w:t>
      </w:r>
    </w:p>
    <w:p w:rsidR="00FD7783" w:rsidRPr="006D222B" w:rsidRDefault="00FD7783" w:rsidP="00FD7783">
      <w:pPr>
        <w:spacing w:line="240" w:lineRule="auto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7"/>
        <w:gridCol w:w="2024"/>
        <w:gridCol w:w="1899"/>
        <w:gridCol w:w="1815"/>
      </w:tblGrid>
      <w:tr w:rsidR="00FD7783" w:rsidRPr="006D222B" w:rsidTr="0037654A"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Направления внеурочной деятельности</w:t>
            </w:r>
          </w:p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1 полугодие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2 полугодие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всего</w:t>
            </w:r>
          </w:p>
        </w:tc>
      </w:tr>
      <w:tr w:rsidR="00FD7783" w:rsidRPr="006D222B" w:rsidTr="0037654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6D222B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2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6D222B">
              <w:rPr>
                <w:b/>
                <w:sz w:val="22"/>
              </w:rPr>
              <w:t>10 классы</w:t>
            </w:r>
          </w:p>
        </w:tc>
      </w:tr>
      <w:tr w:rsidR="00FD7783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Организация деятельности ученических сообществ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1D1C24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1D1C24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1D1C24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FD7783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Реализация курсов внеурочной деятельности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CE3F62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CE3F62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CE3F62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</w:tr>
      <w:tr w:rsidR="00FD7783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Социальные практики</w:t>
            </w:r>
            <w:r w:rsidR="001D2E3F">
              <w:rPr>
                <w:sz w:val="22"/>
              </w:rPr>
              <w:t xml:space="preserve"> (профессиональные пробы)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BE1F51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BE1F51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BA2D00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FD7783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Образовательные сессии</w:t>
            </w:r>
            <w:r w:rsidR="001D2E3F" w:rsidRPr="001D2E3F">
              <w:rPr>
                <w:sz w:val="24"/>
                <w:szCs w:val="24"/>
              </w:rPr>
              <w:t xml:space="preserve"> (осенняя, зимняя, весенняя каникулярная школа)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CB0A24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CB0A24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BA2D00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FD7783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Воспитательная работа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1D1C24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1D1C24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1D1C24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  <w:r w:rsidR="00BA2D00">
              <w:rPr>
                <w:sz w:val="22"/>
              </w:rPr>
              <w:t>0</w:t>
            </w:r>
          </w:p>
        </w:tc>
      </w:tr>
      <w:tr w:rsidR="00FD7783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Всего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BE1F51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BE1F51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1D1C24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</w:tr>
      <w:tr w:rsidR="00FD7783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5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6D222B">
              <w:rPr>
                <w:b/>
                <w:sz w:val="22"/>
              </w:rPr>
              <w:t>11  классы</w:t>
            </w:r>
          </w:p>
        </w:tc>
      </w:tr>
      <w:tr w:rsidR="00FD7783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Организация деятельности ученических сообществ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  <w:r w:rsidR="001D2E3F">
              <w:rPr>
                <w:sz w:val="22"/>
              </w:rPr>
              <w:t>0</w:t>
            </w:r>
          </w:p>
        </w:tc>
      </w:tr>
      <w:tr w:rsidR="001D2E3F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F" w:rsidRPr="006D222B" w:rsidRDefault="001D2E3F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Социальные практики</w:t>
            </w:r>
            <w:r>
              <w:rPr>
                <w:sz w:val="22"/>
              </w:rPr>
              <w:t xml:space="preserve"> (профессиональные пробы)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F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F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E3F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FD7783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Реализация курсов внеурочной деятельности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</w:tr>
      <w:tr w:rsidR="00FD7783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Образовательные сессии</w:t>
            </w:r>
            <w:r w:rsidR="001D2E3F">
              <w:rPr>
                <w:sz w:val="22"/>
              </w:rPr>
              <w:t xml:space="preserve"> (осенняя, зимняя, весенняя каникулярная школа)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 w:rsidR="00FD7783" w:rsidRPr="006D222B" w:rsidTr="0037654A">
        <w:trPr>
          <w:trHeight w:val="360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Воспитательная работа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BE1F51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BE1F51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  <w:r w:rsidRPr="006D222B">
              <w:rPr>
                <w:sz w:val="22"/>
              </w:rPr>
              <w:t>20</w:t>
            </w:r>
          </w:p>
        </w:tc>
      </w:tr>
      <w:tr w:rsidR="00FD7783" w:rsidRPr="006D222B" w:rsidTr="0037654A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6D222B" w:rsidRDefault="00FD7783" w:rsidP="008B54A4">
            <w:pPr>
              <w:spacing w:line="240" w:lineRule="auto"/>
              <w:ind w:firstLine="0"/>
              <w:rPr>
                <w:sz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BE1F51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BE1F51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6D222B" w:rsidRDefault="007B58F8" w:rsidP="008B54A4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</w:tbl>
    <w:p w:rsidR="00FD7783" w:rsidRPr="006D222B" w:rsidRDefault="00FD7783" w:rsidP="00FD7783">
      <w:pPr>
        <w:spacing w:line="240" w:lineRule="auto"/>
        <w:rPr>
          <w:sz w:val="22"/>
        </w:rPr>
      </w:pPr>
    </w:p>
    <w:p w:rsidR="00FD7783" w:rsidRPr="006D222B" w:rsidRDefault="00FD7783" w:rsidP="00FD7783">
      <w:pPr>
        <w:spacing w:line="240" w:lineRule="auto"/>
        <w:rPr>
          <w:sz w:val="22"/>
        </w:rPr>
      </w:pPr>
    </w:p>
    <w:p w:rsidR="00FD7783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Количество часов, выделяемых на внеурочную деятельность, за два года обучения на эт</w:t>
      </w:r>
      <w:r w:rsidR="0037654A">
        <w:rPr>
          <w:sz w:val="24"/>
          <w:szCs w:val="24"/>
        </w:rPr>
        <w:t xml:space="preserve">апе </w:t>
      </w:r>
      <w:r w:rsidR="001D1C24">
        <w:rPr>
          <w:sz w:val="24"/>
          <w:szCs w:val="24"/>
        </w:rPr>
        <w:t>средней школы составляет 700</w:t>
      </w:r>
      <w:r w:rsidRPr="001D2E3F">
        <w:rPr>
          <w:sz w:val="24"/>
          <w:szCs w:val="24"/>
        </w:rPr>
        <w:t xml:space="preserve"> часов</w:t>
      </w:r>
      <w:r w:rsidR="00BE1F51">
        <w:rPr>
          <w:sz w:val="24"/>
          <w:szCs w:val="24"/>
          <w:vertAlign w:val="superscript"/>
        </w:rPr>
        <w:t xml:space="preserve">. </w:t>
      </w:r>
      <w:r w:rsidR="00BE1F51">
        <w:rPr>
          <w:sz w:val="24"/>
          <w:szCs w:val="24"/>
        </w:rPr>
        <w:t xml:space="preserve"> В 10 -11 классах программа внеурочной деятельности  реализуется в течение 34 недель в соответствии с календарным учебным графиком. </w:t>
      </w:r>
      <w:r w:rsidRPr="001D2E3F">
        <w:rPr>
          <w:sz w:val="24"/>
          <w:szCs w:val="24"/>
        </w:rPr>
        <w:t>Общее количество ч</w:t>
      </w:r>
      <w:r w:rsidR="00CE3F62">
        <w:rPr>
          <w:sz w:val="24"/>
          <w:szCs w:val="24"/>
        </w:rPr>
        <w:t>асов на одного учащегося в 2022-2023</w:t>
      </w:r>
      <w:r w:rsidRPr="001D2E3F">
        <w:rPr>
          <w:sz w:val="24"/>
          <w:szCs w:val="24"/>
        </w:rPr>
        <w:t xml:space="preserve"> году составит </w:t>
      </w:r>
      <w:r w:rsidR="0037654A">
        <w:rPr>
          <w:sz w:val="24"/>
          <w:szCs w:val="24"/>
        </w:rPr>
        <w:t xml:space="preserve"> не более </w:t>
      </w:r>
      <w:r w:rsidR="001D1C24">
        <w:rPr>
          <w:sz w:val="24"/>
          <w:szCs w:val="24"/>
        </w:rPr>
        <w:t>350</w:t>
      </w:r>
      <w:r w:rsidR="0037654A">
        <w:rPr>
          <w:sz w:val="24"/>
          <w:szCs w:val="24"/>
        </w:rPr>
        <w:t xml:space="preserve"> часов</w:t>
      </w:r>
      <w:r w:rsidR="00CE3F62">
        <w:rPr>
          <w:sz w:val="24"/>
          <w:szCs w:val="24"/>
        </w:rPr>
        <w:t xml:space="preserve">  </w:t>
      </w:r>
      <w:r w:rsidRPr="001D2E3F">
        <w:rPr>
          <w:sz w:val="24"/>
          <w:szCs w:val="24"/>
        </w:rPr>
        <w:t xml:space="preserve">в </w:t>
      </w:r>
      <w:r w:rsidR="00CE3F62">
        <w:rPr>
          <w:sz w:val="24"/>
          <w:szCs w:val="24"/>
        </w:rPr>
        <w:t xml:space="preserve"> 10-</w:t>
      </w:r>
      <w:r w:rsidRPr="001D2E3F">
        <w:rPr>
          <w:sz w:val="24"/>
          <w:szCs w:val="24"/>
        </w:rPr>
        <w:t>11 классе, что соответствует нормативам.</w:t>
      </w:r>
      <w:r w:rsidR="00BE1F51">
        <w:rPr>
          <w:sz w:val="24"/>
          <w:szCs w:val="24"/>
        </w:rPr>
        <w:t xml:space="preserve"> </w:t>
      </w:r>
    </w:p>
    <w:p w:rsidR="00BE1F51" w:rsidRDefault="00BE1F51" w:rsidP="00FD77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Объем внеурочной деятельности для каждого обучающегося составляет не более 10 часов в неделю.</w:t>
      </w:r>
    </w:p>
    <w:p w:rsidR="009102E8" w:rsidRDefault="009102E8" w:rsidP="009102E8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В условиях распространения новой коронавирусной инфекции  реализация программ внеурочной деятельности происходит в том числе путем применения электронного обучения и дистанционных образовательных технологий.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b/>
          <w:sz w:val="24"/>
          <w:szCs w:val="24"/>
        </w:rPr>
        <w:t>Организация деятельности ученических сообществ</w:t>
      </w:r>
      <w:r w:rsidRPr="001D2E3F">
        <w:rPr>
          <w:sz w:val="24"/>
          <w:szCs w:val="24"/>
        </w:rPr>
        <w:t>, в том числе классных коллективов, групп профильного обучения направлена на формирование компетенции в сфере общественной самоорганизации, участия в общественно значимой совместной деятельности и проводится в следующих формах: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-классные ученические собрания;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 xml:space="preserve">-единые тематические </w:t>
      </w:r>
      <w:r w:rsidR="00BA2D00">
        <w:rPr>
          <w:sz w:val="24"/>
          <w:szCs w:val="24"/>
        </w:rPr>
        <w:t xml:space="preserve"> классные </w:t>
      </w:r>
      <w:r w:rsidRPr="001D2E3F">
        <w:rPr>
          <w:sz w:val="24"/>
          <w:szCs w:val="24"/>
        </w:rPr>
        <w:t>часы;</w:t>
      </w:r>
    </w:p>
    <w:p w:rsidR="00FD7783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-часа завуча в профильных группах</w:t>
      </w:r>
      <w:r w:rsidR="001D1C24">
        <w:rPr>
          <w:sz w:val="24"/>
          <w:szCs w:val="24"/>
        </w:rPr>
        <w:t>, группах онлайн-школы УГМК</w:t>
      </w:r>
      <w:bookmarkStart w:id="0" w:name="_GoBack"/>
      <w:bookmarkEnd w:id="0"/>
      <w:r w:rsidRPr="001D2E3F">
        <w:rPr>
          <w:sz w:val="24"/>
          <w:szCs w:val="24"/>
        </w:rPr>
        <w:t>;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-организация школьного самоуправления – «Совет старшеклассников»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-деятельность дискуссионного клуба «Точка зрения»;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-деятельность школьного научного общества «Познание»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Курсы внеурочной деятельности проводятся в форме предметных лабораторий с использованием технологии деятельностного обучения по программам, а также организации деятельности в спортивных секциях. Программы курсов разрабатываются педагогами МАОУ СОШ № 7 и рассматриваются в рамках методического объединения, утверждаются руководителем образовательной организации.</w:t>
      </w:r>
      <w:r w:rsidR="005359E5" w:rsidRPr="001D2E3F">
        <w:rPr>
          <w:sz w:val="24"/>
          <w:szCs w:val="24"/>
        </w:rPr>
        <w:t xml:space="preserve"> </w:t>
      </w:r>
    </w:p>
    <w:p w:rsidR="00FD7783" w:rsidRPr="001D2E3F" w:rsidRDefault="00B82F2C" w:rsidP="00FD778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851"/>
        <w:gridCol w:w="2325"/>
        <w:gridCol w:w="2388"/>
      </w:tblGrid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учитель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01EBD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Осинцева О.В.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01EBD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Мирко И.М.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DE0C90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и задачи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B82F2C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Флягин В.С.</w:t>
            </w:r>
          </w:p>
        </w:tc>
      </w:tr>
      <w:tr w:rsidR="00E74811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Pr="001D2E3F" w:rsidRDefault="00E74811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Default="00F04755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Физиология растений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Pr="001D2E3F" w:rsidRDefault="00E74811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Default="00F01EBD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Шибитко О.А.</w:t>
            </w:r>
          </w:p>
        </w:tc>
      </w:tr>
      <w:tr w:rsidR="00DE0C90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90" w:rsidRDefault="00DE0C90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90" w:rsidRDefault="00DE0C90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Литературная гостиная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90" w:rsidRDefault="00DE0C90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90" w:rsidRDefault="00F01EBD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Н.В.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E74811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D7783" w:rsidRPr="001D2E3F">
              <w:rPr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 xml:space="preserve">Волейбол </w:t>
            </w:r>
          </w:p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Родионова О.Ю.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E74811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D7783" w:rsidRPr="001D2E3F">
              <w:rPr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«Самоопределение в сфере образования и профессиональной деятельности»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01EBD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Корабельникова Л.В.</w:t>
            </w:r>
          </w:p>
        </w:tc>
      </w:tr>
      <w:tr w:rsidR="00CE3F62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2" w:rsidRDefault="00CE3F62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2" w:rsidRPr="001D2E3F" w:rsidRDefault="00CE3F62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2" w:rsidRPr="001D2E3F" w:rsidRDefault="00CE3F62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2" w:rsidRDefault="00CE3F62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Корабельникова Л.В.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Итого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CE3F62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8/272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D7783" w:rsidRPr="001D2E3F" w:rsidRDefault="00FD7783" w:rsidP="00FD7783">
      <w:pPr>
        <w:spacing w:line="240" w:lineRule="auto"/>
        <w:rPr>
          <w:sz w:val="24"/>
          <w:szCs w:val="24"/>
        </w:rPr>
      </w:pPr>
    </w:p>
    <w:p w:rsidR="00FD7783" w:rsidRPr="001D2E3F" w:rsidRDefault="00FD7783" w:rsidP="00FD7783">
      <w:pPr>
        <w:spacing w:line="240" w:lineRule="auto"/>
        <w:jc w:val="center"/>
        <w:rPr>
          <w:b/>
          <w:sz w:val="24"/>
          <w:szCs w:val="24"/>
        </w:rPr>
      </w:pPr>
      <w:r w:rsidRPr="001D2E3F">
        <w:rPr>
          <w:b/>
          <w:sz w:val="24"/>
          <w:szCs w:val="24"/>
        </w:rPr>
        <w:t>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3880"/>
        <w:gridCol w:w="2341"/>
        <w:gridCol w:w="2340"/>
      </w:tblGrid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№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Наименование курса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учитель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01EBD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Ульянова Т.В.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01EBD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Мирко И.М.</w:t>
            </w:r>
          </w:p>
        </w:tc>
      </w:tr>
      <w:tr w:rsidR="00E74811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Pr="001D2E3F" w:rsidRDefault="00E74811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Pr="001D2E3F" w:rsidRDefault="00F01EBD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фундаментальной физики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Pr="001D2E3F" w:rsidRDefault="00E74811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Pr="001D2E3F" w:rsidRDefault="00F01EBD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Флягин В.С.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E74811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D7783" w:rsidRPr="001D2E3F">
              <w:rPr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Литературная гостиная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Крылова Н.В.</w:t>
            </w:r>
          </w:p>
        </w:tc>
      </w:tr>
      <w:tr w:rsidR="00E74811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Default="00E74811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Pr="001D2E3F" w:rsidRDefault="00F04755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Избранные вопросы биологии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Pr="001D2E3F" w:rsidRDefault="00E74811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811" w:rsidRPr="001D2E3F" w:rsidRDefault="00F01EBD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Шибитко О.А.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E74811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D7783" w:rsidRPr="001D2E3F">
              <w:rPr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 xml:space="preserve">Волейбол </w:t>
            </w:r>
          </w:p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Камаева Г.А.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E74811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D7783" w:rsidRPr="001D2E3F">
              <w:rPr>
                <w:sz w:val="24"/>
                <w:szCs w:val="24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«Самоопределение в сфере образования и профессиональной деятельности»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CE3F62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Панкратова М.В.</w:t>
            </w:r>
          </w:p>
        </w:tc>
      </w:tr>
      <w:tr w:rsidR="00CE3F62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2" w:rsidRDefault="00CE3F62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2" w:rsidRPr="001D2E3F" w:rsidRDefault="00CE3F62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2" w:rsidRPr="001D2E3F" w:rsidRDefault="00CE3F62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62" w:rsidRDefault="00CE3F62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Панкратова М.В.</w:t>
            </w:r>
          </w:p>
        </w:tc>
      </w:tr>
      <w:tr w:rsidR="00FD7783" w:rsidRPr="001D2E3F" w:rsidTr="008B54A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Итого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CE3F62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8/272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D7783" w:rsidRDefault="00FD7783" w:rsidP="00FD7783">
      <w:pPr>
        <w:spacing w:line="240" w:lineRule="auto"/>
        <w:rPr>
          <w:sz w:val="24"/>
          <w:szCs w:val="24"/>
        </w:rPr>
      </w:pPr>
    </w:p>
    <w:p w:rsidR="001D2E3F" w:rsidRPr="001D2E3F" w:rsidRDefault="001D2E3F" w:rsidP="00FD7783">
      <w:pPr>
        <w:spacing w:line="240" w:lineRule="auto"/>
        <w:rPr>
          <w:sz w:val="24"/>
          <w:szCs w:val="24"/>
        </w:rPr>
      </w:pP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Воспитательная работа в соответствии с требованиями ФГОС СОО организуется по направлениям развития личности через образовательные события и организацию дополнительного образования.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4016"/>
        <w:gridCol w:w="2679"/>
      </w:tblGrid>
      <w:tr w:rsidR="00FD7783" w:rsidRPr="001D2E3F" w:rsidTr="007D5A86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направления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9102E8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D7783" w:rsidRPr="001D2E3F">
              <w:rPr>
                <w:sz w:val="24"/>
                <w:szCs w:val="24"/>
              </w:rPr>
              <w:t>бразовательные события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9102E8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D7783" w:rsidRPr="001D2E3F">
              <w:rPr>
                <w:sz w:val="24"/>
                <w:szCs w:val="24"/>
              </w:rPr>
              <w:t>ополнительное образование</w:t>
            </w:r>
          </w:p>
        </w:tc>
      </w:tr>
      <w:tr w:rsidR="00FD7783" w:rsidRPr="001D2E3F" w:rsidTr="007D5A86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ind w:firstLine="0"/>
              <w:jc w:val="left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Школьный туристический слет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ind w:firstLine="0"/>
              <w:jc w:val="left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Военные сборы для юношей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«Волейбол»</w:t>
            </w: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ind w:firstLine="0"/>
              <w:jc w:val="left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«Баскетбол»</w:t>
            </w: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ind w:firstLine="0"/>
              <w:jc w:val="left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A01B3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«Основы туризма»</w:t>
            </w: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ind w:firstLine="0"/>
              <w:jc w:val="left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Тренировочная эвакуация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Тематические мероприятия  «День памяти жертв ДТП» (акция, флешмоб)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rFonts w:eastAsia="Times New Roman"/>
                <w:sz w:val="24"/>
                <w:szCs w:val="24"/>
                <w:lang w:eastAsia="ru-RU"/>
              </w:rPr>
              <w:t>Мероприятия, посвященные Всемирному дню отказа от курения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D2E3F">
              <w:rPr>
                <w:rFonts w:eastAsia="Times New Roman"/>
                <w:sz w:val="24"/>
                <w:szCs w:val="24"/>
                <w:lang w:eastAsia="ru-RU"/>
              </w:rPr>
              <w:t>Мероприятия, приуроченных к Всемирному дню борьбы со СПИДом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D2E3F">
              <w:rPr>
                <w:sz w:val="24"/>
                <w:szCs w:val="24"/>
              </w:rPr>
              <w:t>Спортивный праздник «Папа, мама, я-спортивная семья»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D2E3F">
              <w:rPr>
                <w:rFonts w:eastAsia="Times New Roman"/>
                <w:sz w:val="24"/>
                <w:szCs w:val="24"/>
                <w:lang w:eastAsia="ru-RU"/>
              </w:rPr>
              <w:t>Мероприятия ко Всемирному дню без табака (классные часы, просмотр видеороликов, круглые столы, акция «Обменяй сигарету на конфету, конкурс плакатов)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53642F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 xml:space="preserve">Общекультурное </w:t>
            </w:r>
          </w:p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Фестиваль «Фейерверк увлечений»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«Юный журналист»</w:t>
            </w:r>
          </w:p>
        </w:tc>
      </w:tr>
      <w:tr w:rsidR="007D5A86" w:rsidRPr="001D2E3F" w:rsidTr="005364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Фестиваль «Аплодисменты»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5364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Концерт- поздравление «С любовью к вам, Учителя», посвящённый Международному  Дню Учителя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5364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Мероприятия ко дню Матери «Святость материнства». (конкурсы, концерты, поэтический марафон «А мамины глаза», поздравительные открытки)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5364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Мероприятия «Новый год у ворот» (праздники, КВН, тематические вечеринки)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53642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Конкурс патриотической песни «Служу России»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53642F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Конкурс «Лучший ученический класс»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Духовно-нравственное</w:t>
            </w:r>
          </w:p>
          <w:p w:rsidR="00FD7783" w:rsidRPr="001D2E3F" w:rsidRDefault="00FD7783" w:rsidP="008B54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numPr>
                <w:ilvl w:val="0"/>
                <w:numId w:val="2"/>
              </w:numPr>
              <w:suppressAutoHyphens w:val="0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«День белых журавлей»- праздник поэзии, духовности и светлой памяти погибших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«Школьный музей»</w:t>
            </w: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numPr>
                <w:ilvl w:val="0"/>
                <w:numId w:val="2"/>
              </w:numPr>
              <w:suppressAutoHyphens w:val="0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Уроки милосердия (мероприятия, посвящённые Дню толерантности), акция «10000 добрых дел»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numPr>
                <w:ilvl w:val="0"/>
                <w:numId w:val="2"/>
              </w:numPr>
              <w:suppressAutoHyphens w:val="0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Тематические мероприятия ко Дню героев Отечества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numPr>
                <w:ilvl w:val="0"/>
                <w:numId w:val="2"/>
              </w:numPr>
              <w:suppressAutoHyphens w:val="0"/>
              <w:spacing w:line="240" w:lineRule="auto"/>
              <w:ind w:left="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D2E3F">
              <w:rPr>
                <w:rFonts w:eastAsia="Times New Roman"/>
                <w:sz w:val="24"/>
                <w:szCs w:val="24"/>
                <w:lang w:eastAsia="ru-RU"/>
              </w:rPr>
              <w:t>Акция «Весенняя неделя добра»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numPr>
                <w:ilvl w:val="0"/>
                <w:numId w:val="2"/>
              </w:numPr>
              <w:suppressAutoHyphens w:val="0"/>
              <w:spacing w:line="240" w:lineRule="auto"/>
              <w:ind w:left="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D2E3F">
              <w:rPr>
                <w:rFonts w:eastAsia="Times New Roman"/>
                <w:sz w:val="24"/>
                <w:szCs w:val="24"/>
                <w:lang w:eastAsia="ru-RU"/>
              </w:rPr>
              <w:t>Гагаринский урок «Космос – это мы»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numPr>
                <w:ilvl w:val="0"/>
                <w:numId w:val="2"/>
              </w:numPr>
              <w:suppressAutoHyphens w:val="0"/>
              <w:spacing w:line="240" w:lineRule="auto"/>
              <w:ind w:left="2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D2E3F">
              <w:rPr>
                <w:rFonts w:eastAsia="Times New Roman"/>
                <w:sz w:val="24"/>
                <w:szCs w:val="24"/>
                <w:lang w:eastAsia="ru-RU"/>
              </w:rPr>
              <w:t>Мероприятия, посвящённые Дню Победы (акции, уроки мужества)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7D5A86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 xml:space="preserve">Социальное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Конференция «Вектор Я»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7D5A8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Всероссийский Единый урок безопасности в сети Интернет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7D5A8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rFonts w:eastAsia="Times New Roman"/>
                <w:sz w:val="24"/>
                <w:szCs w:val="24"/>
                <w:lang w:eastAsia="ru-RU"/>
              </w:rPr>
              <w:t>Месячник экологического воспитания «Земля – наш общий дом»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881E2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832389">
              <w:rPr>
                <w:sz w:val="24"/>
                <w:szCs w:val="24"/>
              </w:rPr>
              <w:t>День профессионально-технического образования (Презентация «Ярмарка профессий». Деловая игра «Перспектива». Посещение профессионально-технических образовательных организаций в день открытых дверей.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E2606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86" w:rsidRPr="001D2E3F" w:rsidRDefault="007D5A86" w:rsidP="007D5A86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Default="007D5A86" w:rsidP="007D5A86">
            <w:pPr>
              <w:spacing w:line="240" w:lineRule="auto"/>
              <w:ind w:firstLine="0"/>
            </w:pPr>
            <w:r w:rsidRPr="00820125">
              <w:rPr>
                <w:rFonts w:eastAsia="№Е"/>
                <w:color w:val="000000"/>
                <w:sz w:val="24"/>
                <w:szCs w:val="24"/>
                <w:lang w:eastAsia="ru-RU"/>
              </w:rPr>
              <w:t>Весенняя неделя добра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Default="007D5A86" w:rsidP="007D5A86"/>
        </w:tc>
      </w:tr>
      <w:tr w:rsidR="007D5A86" w:rsidRPr="001D2E3F" w:rsidTr="00E2606F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5A86" w:rsidRPr="001D2E3F" w:rsidRDefault="007D5A86" w:rsidP="007D5A86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820125" w:rsidRDefault="007D5A86" w:rsidP="007D5A86">
            <w:pPr>
              <w:spacing w:line="240" w:lineRule="auto"/>
              <w:ind w:firstLine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913DB">
              <w:rPr>
                <w:sz w:val="24"/>
                <w:szCs w:val="24"/>
              </w:rPr>
              <w:t>Волонтерская акция старшеклассников «Расскажи первокласснику о Конституции»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Default="007D5A86" w:rsidP="007D5A86"/>
        </w:tc>
      </w:tr>
      <w:tr w:rsidR="007D5A86" w:rsidRPr="001D2E3F" w:rsidTr="002B2AD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832389" w:rsidRDefault="007D5A86" w:rsidP="007D5A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Акции «Помоги приюту животных», посвященная Всемирному дню защиты животных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2B2AD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Default="007D5A86" w:rsidP="007D5A86">
            <w:pPr>
              <w:spacing w:line="240" w:lineRule="auto"/>
              <w:ind w:firstLine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E75385">
              <w:rPr>
                <w:sz w:val="24"/>
                <w:szCs w:val="24"/>
              </w:rPr>
              <w:t>Арт- волонтерская акция «Мама, я тебя люблю».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B300B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Default="007D5A86" w:rsidP="007D5A86">
            <w:pPr>
              <w:spacing w:line="240" w:lineRule="auto"/>
              <w:ind w:firstLine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53602D">
              <w:rPr>
                <w:sz w:val="24"/>
                <w:szCs w:val="24"/>
              </w:rPr>
              <w:t>Волонтерская акция «Поздравь ветерана педагогического труда»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BF516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53602D" w:rsidRDefault="007D5A86" w:rsidP="007D5A8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Добровольческая акция «Новый год в каждый дом», «10000добрых дел»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D5A86" w:rsidRPr="001D2E3F" w:rsidTr="007D5A8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6" w:rsidRPr="001D2E3F" w:rsidRDefault="007D5A86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Default="007D5A86" w:rsidP="007D5A86">
            <w:pPr>
              <w:spacing w:line="240" w:lineRule="auto"/>
              <w:ind w:firstLine="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CC1FB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Участие в проектах и акциях РДШ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A86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Общеинтеллектуальное</w:t>
            </w:r>
          </w:p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rFonts w:eastAsia="Times New Roman"/>
                <w:sz w:val="24"/>
                <w:szCs w:val="24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7D5A86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«Основы радиоэлектроники»</w:t>
            </w: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D2E3F">
              <w:rPr>
                <w:rFonts w:eastAsia="Times New Roman"/>
                <w:sz w:val="24"/>
                <w:szCs w:val="24"/>
                <w:lang w:eastAsia="ru-RU"/>
              </w:rPr>
              <w:t>Муниципальный  этап Всероссийской олимпиады школьников.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1D2E3F">
              <w:rPr>
                <w:sz w:val="24"/>
                <w:szCs w:val="24"/>
              </w:rPr>
              <w:t>Зимняя сессия научно – практической конференции   «Старт в науку»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FD7783" w:rsidRPr="001D2E3F" w:rsidTr="007D5A8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783" w:rsidRPr="001D2E3F" w:rsidRDefault="00FD7783" w:rsidP="008B54A4">
            <w:pPr>
              <w:suppressAutoHyphens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E3F">
              <w:rPr>
                <w:sz w:val="24"/>
                <w:szCs w:val="24"/>
              </w:rPr>
              <w:t>Весенняя сессия научно – практической конференции   «Старт в науку»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783" w:rsidRPr="001D2E3F" w:rsidRDefault="00FD7783" w:rsidP="008B54A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D7783" w:rsidRPr="001D2E3F" w:rsidRDefault="00FD7783" w:rsidP="00FD7783">
      <w:pPr>
        <w:spacing w:line="240" w:lineRule="auto"/>
        <w:rPr>
          <w:sz w:val="24"/>
          <w:szCs w:val="24"/>
        </w:rPr>
      </w:pP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Учет занятий внеурочной деятельностью осуществляется педагогическими работниками МАОУ СОШ № 7, ведущими занятия. Для этого в МАОУ СОШ № 7 оформляются журналы внеурочной деятельности</w:t>
      </w:r>
      <w:r w:rsidR="005359E5" w:rsidRPr="001D2E3F">
        <w:rPr>
          <w:sz w:val="24"/>
          <w:szCs w:val="24"/>
        </w:rPr>
        <w:t>. Общее количество часов внеурочной деятельности, приходящееся на одного учащегося, фиксируется в картах учета внеурочной деятельности классным руководителем.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1–2 недели используется значительно больший объем времени, чем в иные периоды (между образовательными событиями).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На курсы внеурочной деятельности по выбору обучающихся еженедельно расходуется до 4 часов, на организационное обеспечение учебной деятельности, на обеспечение благополучия обучающегося еженедельно до 1 часа.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В зависимости от задач на каждом этапе реализации образовательной программы количество часов, отводимых на внеурочную деятельность, может изменяться. В 10-м классе для обеспечения адаптации обучающихся к изменившейся образовательной ситуации выделено больше часов, чем в 11-м классе.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b/>
          <w:sz w:val="24"/>
          <w:szCs w:val="24"/>
        </w:rPr>
        <w:t xml:space="preserve">Организация жизни ученических сообществ </w:t>
      </w:r>
      <w:r w:rsidRPr="001D2E3F">
        <w:rPr>
          <w:sz w:val="24"/>
          <w:szCs w:val="24"/>
        </w:rPr>
        <w:t>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Организация жизни ученических сообществ происходит: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через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b/>
          <w:sz w:val="24"/>
          <w:szCs w:val="24"/>
        </w:rPr>
        <w:t xml:space="preserve">Воспитательные мероприятия </w:t>
      </w:r>
      <w:r w:rsidRPr="001D2E3F">
        <w:rPr>
          <w:sz w:val="24"/>
          <w:szCs w:val="24"/>
        </w:rPr>
        <w:t>нацелены на формирование мотивов и ценностей обучающегося в таких сферах, как: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отношение обучающихся к России как к Родине (Отечеству) (включает подготовку к патриотическому служению);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отношения обучающихся с окружающими людьми (включает подготовку к общению со сверстниками, старшими и младшими);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отношение обучающихся к семье и родителям (включает подготовку личности к семейной жизни);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отношение обучающихся к закону, государству и к гражданскому обществу (включает подготовку личности к общественной жизни);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трудовые и социально-экономические отношения (включает подготовку личности к трудовой деятельности).</w:t>
      </w:r>
    </w:p>
    <w:p w:rsidR="00FD7783" w:rsidRPr="001D2E3F" w:rsidRDefault="001D2E3F" w:rsidP="00FD778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FD7783" w:rsidRPr="001D2E3F">
        <w:rPr>
          <w:sz w:val="24"/>
          <w:szCs w:val="24"/>
        </w:rPr>
        <w:t>лана внеурочной деятельности</w:t>
      </w:r>
      <w:r>
        <w:rPr>
          <w:sz w:val="24"/>
          <w:szCs w:val="24"/>
        </w:rPr>
        <w:t xml:space="preserve"> на уровне среднего общего образования</w:t>
      </w:r>
      <w:r w:rsidR="00FD7783" w:rsidRPr="001D2E3F">
        <w:rPr>
          <w:sz w:val="24"/>
          <w:szCs w:val="24"/>
        </w:rPr>
        <w:t xml:space="preserve"> (вне зависимости от профиля) предполагает: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</w:t>
      </w:r>
      <w:r w:rsidR="001D2E3F">
        <w:rPr>
          <w:sz w:val="24"/>
          <w:szCs w:val="24"/>
        </w:rPr>
        <w:t>елах МАОУ СОШ № 7</w:t>
      </w:r>
      <w:r w:rsidRPr="001D2E3F">
        <w:rPr>
          <w:sz w:val="24"/>
          <w:szCs w:val="24"/>
        </w:rPr>
        <w:t>;</w:t>
      </w:r>
    </w:p>
    <w:p w:rsidR="00FD7783" w:rsidRPr="001D2E3F" w:rsidRDefault="00FD7783" w:rsidP="00FD7783">
      <w:pPr>
        <w:pStyle w:val="a"/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В весенние каникулы 10-го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810D09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 xml:space="preserve">В рамках реализации </w:t>
      </w:r>
      <w:r w:rsidRPr="001D2E3F">
        <w:rPr>
          <w:b/>
          <w:sz w:val="24"/>
          <w:szCs w:val="24"/>
        </w:rPr>
        <w:t xml:space="preserve">технологического профиля </w:t>
      </w:r>
      <w:r w:rsidRPr="001D2E3F">
        <w:rPr>
          <w:sz w:val="24"/>
          <w:szCs w:val="24"/>
        </w:rPr>
        <w:t>в осенние (зимние) каникулы 10-го класса организуются различные познавательные поездки и</w:t>
      </w:r>
      <w:r w:rsidR="00810D09">
        <w:rPr>
          <w:sz w:val="24"/>
          <w:szCs w:val="24"/>
        </w:rPr>
        <w:t xml:space="preserve"> экскурсии. В весенние </w:t>
      </w:r>
      <w:r w:rsidRPr="001D2E3F">
        <w:rPr>
          <w:sz w:val="24"/>
          <w:szCs w:val="24"/>
        </w:rPr>
        <w:t xml:space="preserve">каникулы </w:t>
      </w:r>
      <w:r w:rsidR="00810D09">
        <w:rPr>
          <w:sz w:val="24"/>
          <w:szCs w:val="24"/>
        </w:rPr>
        <w:t xml:space="preserve">для учащихся </w:t>
      </w:r>
      <w:r w:rsidRPr="001D2E3F">
        <w:rPr>
          <w:sz w:val="24"/>
          <w:szCs w:val="24"/>
        </w:rPr>
        <w:t xml:space="preserve">10-го класса на </w:t>
      </w:r>
      <w:r w:rsidR="005359E5" w:rsidRPr="001D2E3F">
        <w:rPr>
          <w:sz w:val="24"/>
          <w:szCs w:val="24"/>
        </w:rPr>
        <w:t xml:space="preserve">договорной </w:t>
      </w:r>
      <w:r w:rsidR="00810D09">
        <w:rPr>
          <w:sz w:val="24"/>
          <w:szCs w:val="24"/>
        </w:rPr>
        <w:t>основе с Сухоложским многопрофильным техникумом</w:t>
      </w:r>
      <w:r w:rsidR="005359E5" w:rsidRPr="001D2E3F">
        <w:rPr>
          <w:sz w:val="24"/>
          <w:szCs w:val="24"/>
        </w:rPr>
        <w:t xml:space="preserve"> </w:t>
      </w:r>
      <w:r w:rsidR="00810D09">
        <w:rPr>
          <w:sz w:val="24"/>
          <w:szCs w:val="24"/>
        </w:rPr>
        <w:t>проводятся</w:t>
      </w:r>
      <w:r w:rsidRPr="001D2E3F">
        <w:rPr>
          <w:sz w:val="24"/>
          <w:szCs w:val="24"/>
        </w:rPr>
        <w:t xml:space="preserve"> профессиональные пробы. </w:t>
      </w:r>
    </w:p>
    <w:p w:rsidR="00FD7783" w:rsidRPr="001D2E3F" w:rsidRDefault="00FD7783" w:rsidP="00FD7783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В каникулярное время (осенние, зимние,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5359E5" w:rsidRPr="001D2E3F" w:rsidRDefault="005359E5" w:rsidP="005359E5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 xml:space="preserve">В рамках реализации </w:t>
      </w:r>
      <w:r w:rsidRPr="001D2E3F">
        <w:rPr>
          <w:b/>
          <w:sz w:val="24"/>
          <w:szCs w:val="24"/>
        </w:rPr>
        <w:t xml:space="preserve">естественно-научного профиля </w:t>
      </w:r>
      <w:r w:rsidRPr="001D2E3F">
        <w:rPr>
          <w:sz w:val="24"/>
          <w:szCs w:val="24"/>
        </w:rPr>
        <w:t xml:space="preserve">в осенние (зимние) каникулы </w:t>
      </w:r>
      <w:r w:rsidR="00A01B33">
        <w:rPr>
          <w:sz w:val="24"/>
          <w:szCs w:val="24"/>
        </w:rPr>
        <w:t xml:space="preserve">для учащихся </w:t>
      </w:r>
      <w:r w:rsidRPr="001D2E3F">
        <w:rPr>
          <w:sz w:val="24"/>
          <w:szCs w:val="24"/>
        </w:rPr>
        <w:t>10-го класса организуются поездки и экскурсии в естественно-научные музеи, зоопарки, биопарки, аквариумы, заповедники, национальные парки и т.п.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10-го класса осуществляется подготовка к поездкам и экскурсиям в рамках часов, отведенных на воспитательные мероприятия, курсы внеурочной деятельности по выбору обучающихся.</w:t>
      </w:r>
    </w:p>
    <w:p w:rsidR="005359E5" w:rsidRPr="001D2E3F" w:rsidRDefault="00810D09" w:rsidP="005359E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A01B33">
        <w:rPr>
          <w:sz w:val="24"/>
          <w:szCs w:val="24"/>
        </w:rPr>
        <w:t xml:space="preserve">осенние и </w:t>
      </w:r>
      <w:r>
        <w:rPr>
          <w:sz w:val="24"/>
          <w:szCs w:val="24"/>
        </w:rPr>
        <w:t>весенние</w:t>
      </w:r>
      <w:r w:rsidR="005359E5" w:rsidRPr="001D2E3F">
        <w:rPr>
          <w:sz w:val="24"/>
          <w:szCs w:val="24"/>
        </w:rPr>
        <w:t xml:space="preserve"> каникулы</w:t>
      </w:r>
      <w:r>
        <w:rPr>
          <w:sz w:val="24"/>
          <w:szCs w:val="24"/>
        </w:rPr>
        <w:t xml:space="preserve"> для учащихся</w:t>
      </w:r>
      <w:r w:rsidR="005359E5" w:rsidRPr="001D2E3F">
        <w:rPr>
          <w:sz w:val="24"/>
          <w:szCs w:val="24"/>
        </w:rPr>
        <w:t xml:space="preserve"> 10-го класса  на договорной основе с </w:t>
      </w:r>
      <w:r>
        <w:rPr>
          <w:sz w:val="24"/>
          <w:szCs w:val="24"/>
        </w:rPr>
        <w:t xml:space="preserve">Асбестовско-Сухоложским филиалом областного медицинского колледжа </w:t>
      </w:r>
      <w:r w:rsidR="00A01B33">
        <w:rPr>
          <w:sz w:val="24"/>
          <w:szCs w:val="24"/>
        </w:rPr>
        <w:t xml:space="preserve">реализуются </w:t>
      </w:r>
      <w:r w:rsidR="005359E5" w:rsidRPr="001D2E3F">
        <w:rPr>
          <w:sz w:val="24"/>
          <w:szCs w:val="24"/>
        </w:rPr>
        <w:t>пр</w:t>
      </w:r>
      <w:r w:rsidR="00A01B33">
        <w:rPr>
          <w:sz w:val="24"/>
          <w:szCs w:val="24"/>
        </w:rPr>
        <w:t>офессиональные пробы</w:t>
      </w:r>
      <w:r w:rsidR="005359E5" w:rsidRPr="001D2E3F">
        <w:rPr>
          <w:sz w:val="24"/>
          <w:szCs w:val="24"/>
        </w:rPr>
        <w:t>.</w:t>
      </w:r>
    </w:p>
    <w:p w:rsidR="005359E5" w:rsidRPr="001D2E3F" w:rsidRDefault="005359E5" w:rsidP="005359E5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Во втором полугодии 10-го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экспедиции»).</w:t>
      </w:r>
    </w:p>
    <w:p w:rsidR="005359E5" w:rsidRDefault="005359E5" w:rsidP="005359E5">
      <w:pPr>
        <w:spacing w:line="240" w:lineRule="auto"/>
        <w:rPr>
          <w:sz w:val="24"/>
          <w:szCs w:val="24"/>
        </w:rPr>
      </w:pPr>
      <w:r w:rsidRPr="001D2E3F">
        <w:rPr>
          <w:sz w:val="24"/>
          <w:szCs w:val="24"/>
        </w:rPr>
        <w:t>В каникулярное время (осенние, зимние,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E74811" w:rsidRPr="00E74811" w:rsidRDefault="00E74811" w:rsidP="00E74811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74811">
        <w:t xml:space="preserve">В рамках реализации социально-экономического профиля </w:t>
      </w:r>
      <w:r w:rsidRPr="00E74811">
        <w:rPr>
          <w:rStyle w:val="normaltextrun"/>
        </w:rPr>
        <w:t>В рамках реализации </w:t>
      </w:r>
      <w:r w:rsidRPr="00E74811">
        <w:rPr>
          <w:rStyle w:val="normaltextrun"/>
          <w:b/>
          <w:bCs/>
        </w:rPr>
        <w:t xml:space="preserve">социально-экономического профиля  </w:t>
      </w:r>
      <w:r w:rsidRPr="00E74811">
        <w:rPr>
          <w:rStyle w:val="normaltextrun"/>
        </w:rPr>
        <w:t>в осенние (зимние) каникулы 10-го класса организуются экскурсии на производства, в банки, в экономические отделы государственных и негосударственных организаций.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В течение первого полугодия 10-го класса осуществляется подготовка к экскурсиям в рамках часов, отведенных на воспитательные мероприятия, курсы внеурочной деятельности по выбору обучающихся.</w:t>
      </w:r>
      <w:r w:rsidRPr="00E74811">
        <w:rPr>
          <w:rStyle w:val="eop"/>
          <w:rFonts w:eastAsia="Calibri"/>
        </w:rPr>
        <w:t> </w:t>
      </w:r>
    </w:p>
    <w:p w:rsidR="00E74811" w:rsidRPr="00E74811" w:rsidRDefault="00E74811" w:rsidP="00E74811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74811">
        <w:rPr>
          <w:rStyle w:val="normaltextrun"/>
        </w:rPr>
        <w:t>В летние (весенние) каникулы 10-го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социально-экономической сфере (приоритет отдается структурным подразделениям экономического профиля), организуются социальные практики (обеспечивающие пробу себя обучающимися в сфере профессиональной коммуникации с широким кругом партнеров), реализуются групповые социальные и экономические проекты (например, предпринимательской направленности).</w:t>
      </w:r>
      <w:r w:rsidRPr="00E74811">
        <w:rPr>
          <w:rStyle w:val="eop"/>
          <w:rFonts w:eastAsia="Calibri"/>
        </w:rPr>
        <w:t> </w:t>
      </w:r>
    </w:p>
    <w:p w:rsidR="00E74811" w:rsidRPr="00E74811" w:rsidRDefault="00E74811" w:rsidP="00E74811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74811">
        <w:rPr>
          <w:rStyle w:val="normaltextrun"/>
        </w:rPr>
        <w:t>Во втором полугодии 10-го класса в рамках часов, отведенных на курсы внеурочной деятельности по выбору обучающихся и воспитательные мероприятия, организуется подготовка к профессиональным пробам обучающихся, предусматривается подготовка и защита групповых проектов («проект профессиональных проб», «предпринимательский проект», «социальный проект»).</w:t>
      </w:r>
      <w:r w:rsidRPr="00E74811">
        <w:rPr>
          <w:rStyle w:val="eop"/>
          <w:rFonts w:eastAsia="Calibri"/>
        </w:rPr>
        <w:t> </w:t>
      </w:r>
    </w:p>
    <w:p w:rsidR="00E74811" w:rsidRPr="00E74811" w:rsidRDefault="00E74811" w:rsidP="00E74811">
      <w:pPr>
        <w:pStyle w:val="paragraph"/>
        <w:spacing w:before="0" w:beforeAutospacing="0" w:after="0" w:afterAutospacing="0"/>
        <w:ind w:firstLine="705"/>
        <w:jc w:val="both"/>
        <w:textAlignment w:val="baseline"/>
      </w:pPr>
      <w:r w:rsidRPr="00E74811">
        <w:rPr>
          <w:rStyle w:val="normaltextrun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 по территории России и за рубеж, организация «зрительского марафона»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  <w:r w:rsidRPr="00E74811">
        <w:rPr>
          <w:rStyle w:val="eop"/>
          <w:rFonts w:eastAsia="Calibri"/>
        </w:rPr>
        <w:t> </w:t>
      </w:r>
    </w:p>
    <w:sectPr w:rsidR="00E74811" w:rsidRPr="00E74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A7" w:rsidRDefault="00F03CA7">
      <w:pPr>
        <w:spacing w:line="240" w:lineRule="auto"/>
      </w:pPr>
      <w:r>
        <w:separator/>
      </w:r>
    </w:p>
  </w:endnote>
  <w:endnote w:type="continuationSeparator" w:id="0">
    <w:p w:rsidR="00F03CA7" w:rsidRDefault="00F03C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21" w:rsidRDefault="00F03CA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423124"/>
      <w:docPartObj>
        <w:docPartGallery w:val="Page Numbers (Bottom of Page)"/>
        <w:docPartUnique/>
      </w:docPartObj>
    </w:sdtPr>
    <w:sdtEndPr/>
    <w:sdtContent>
      <w:p w:rsidR="007F4821" w:rsidRDefault="001D2E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CA7">
          <w:rPr>
            <w:noProof/>
          </w:rPr>
          <w:t>1</w:t>
        </w:r>
        <w:r>
          <w:fldChar w:fldCharType="end"/>
        </w:r>
      </w:p>
    </w:sdtContent>
  </w:sdt>
  <w:p w:rsidR="007F4821" w:rsidRDefault="00F03CA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21" w:rsidRDefault="00F03C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A7" w:rsidRDefault="00F03CA7">
      <w:pPr>
        <w:spacing w:line="240" w:lineRule="auto"/>
      </w:pPr>
      <w:r>
        <w:separator/>
      </w:r>
    </w:p>
  </w:footnote>
  <w:footnote w:type="continuationSeparator" w:id="0">
    <w:p w:rsidR="00F03CA7" w:rsidRDefault="00F03C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21" w:rsidRDefault="00F03C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21" w:rsidRDefault="00F03CA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21" w:rsidRDefault="00F03C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.75pt;height:2.25pt;visibility:visible;mso-wrap-style:square" o:bullet="t">
        <v:imagedata r:id="rId1" o:title=""/>
      </v:shape>
    </w:pict>
  </w:numPicBullet>
  <w:abstractNum w:abstractNumId="0" w15:restartNumberingAfterBreak="0">
    <w:nsid w:val="17111E67"/>
    <w:multiLevelType w:val="hybridMultilevel"/>
    <w:tmpl w:val="561A8D8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986530"/>
    <w:multiLevelType w:val="hybridMultilevel"/>
    <w:tmpl w:val="24CE4ABC"/>
    <w:lvl w:ilvl="0" w:tplc="A4B8BF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5A73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892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64D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DAE6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4237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7CB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2A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583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E3156DF"/>
    <w:multiLevelType w:val="multilevel"/>
    <w:tmpl w:val="057A65B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7B413F5A"/>
    <w:multiLevelType w:val="multilevel"/>
    <w:tmpl w:val="0692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783"/>
    <w:rsid w:val="000F2796"/>
    <w:rsid w:val="001352C9"/>
    <w:rsid w:val="00147D7D"/>
    <w:rsid w:val="00195BB3"/>
    <w:rsid w:val="001D1C24"/>
    <w:rsid w:val="001D2E3F"/>
    <w:rsid w:val="00202E0B"/>
    <w:rsid w:val="00210117"/>
    <w:rsid w:val="003238FC"/>
    <w:rsid w:val="00345076"/>
    <w:rsid w:val="0037654A"/>
    <w:rsid w:val="003C7C86"/>
    <w:rsid w:val="003D5882"/>
    <w:rsid w:val="00526E87"/>
    <w:rsid w:val="005359E5"/>
    <w:rsid w:val="005632BE"/>
    <w:rsid w:val="00563809"/>
    <w:rsid w:val="005C22E7"/>
    <w:rsid w:val="005F14A4"/>
    <w:rsid w:val="00653F11"/>
    <w:rsid w:val="00676B17"/>
    <w:rsid w:val="006833CC"/>
    <w:rsid w:val="00691F3E"/>
    <w:rsid w:val="00722C12"/>
    <w:rsid w:val="007761D6"/>
    <w:rsid w:val="007B58F8"/>
    <w:rsid w:val="007D5A86"/>
    <w:rsid w:val="00800A00"/>
    <w:rsid w:val="00802674"/>
    <w:rsid w:val="00810D09"/>
    <w:rsid w:val="008A2D44"/>
    <w:rsid w:val="009102E8"/>
    <w:rsid w:val="00A01B33"/>
    <w:rsid w:val="00A3377C"/>
    <w:rsid w:val="00AA309A"/>
    <w:rsid w:val="00B60508"/>
    <w:rsid w:val="00B82F2C"/>
    <w:rsid w:val="00BA2D00"/>
    <w:rsid w:val="00BE1F51"/>
    <w:rsid w:val="00BF5CBC"/>
    <w:rsid w:val="00C3393F"/>
    <w:rsid w:val="00CB0A24"/>
    <w:rsid w:val="00CE3F62"/>
    <w:rsid w:val="00D064F9"/>
    <w:rsid w:val="00D93F2D"/>
    <w:rsid w:val="00DA54B2"/>
    <w:rsid w:val="00DE0C90"/>
    <w:rsid w:val="00E74811"/>
    <w:rsid w:val="00ED44EF"/>
    <w:rsid w:val="00F01EBD"/>
    <w:rsid w:val="00F03CA7"/>
    <w:rsid w:val="00F04755"/>
    <w:rsid w:val="00F613AC"/>
    <w:rsid w:val="00FD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7D85"/>
  <w15:chartTrackingRefBased/>
  <w15:docId w15:val="{59156CDD-9296-4492-BB63-2D723BB0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D7783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aliases w:val="h2,H2,Numbered text 3"/>
    <w:basedOn w:val="a0"/>
    <w:next w:val="a0"/>
    <w:link w:val="20"/>
    <w:uiPriority w:val="9"/>
    <w:semiHidden/>
    <w:unhideWhenUsed/>
    <w:qFormat/>
    <w:rsid w:val="00FD7783"/>
    <w:pPr>
      <w:keepNext/>
      <w:keepLines/>
      <w:tabs>
        <w:tab w:val="left" w:pos="142"/>
      </w:tabs>
      <w:outlineLvl w:val="1"/>
    </w:pPr>
    <w:rPr>
      <w:rFonts w:eastAsia="Times New Roman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semiHidden/>
    <w:rsid w:val="00FD7783"/>
    <w:rPr>
      <w:rFonts w:ascii="Times New Roman" w:eastAsia="Times New Roman" w:hAnsi="Times New Roman" w:cs="Times New Roman"/>
      <w:sz w:val="28"/>
      <w:szCs w:val="26"/>
    </w:rPr>
  </w:style>
  <w:style w:type="character" w:customStyle="1" w:styleId="a4">
    <w:name w:val="Перечень Знак"/>
    <w:link w:val="a"/>
    <w:locked/>
    <w:rsid w:val="00FD7783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4"/>
    <w:qFormat/>
    <w:rsid w:val="00FD7783"/>
    <w:pPr>
      <w:numPr>
        <w:numId w:val="1"/>
      </w:numPr>
      <w:ind w:left="0" w:firstLine="284"/>
    </w:pPr>
    <w:rPr>
      <w:rFonts w:eastAsiaTheme="minorHAnsi"/>
      <w:u w:color="000000"/>
      <w:bdr w:val="none" w:sz="0" w:space="0" w:color="auto" w:frame="1"/>
    </w:rPr>
  </w:style>
  <w:style w:type="paragraph" w:styleId="a5">
    <w:name w:val="header"/>
    <w:basedOn w:val="a0"/>
    <w:link w:val="a6"/>
    <w:uiPriority w:val="99"/>
    <w:unhideWhenUsed/>
    <w:rsid w:val="00FD778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FD7783"/>
    <w:rPr>
      <w:rFonts w:ascii="Times New Roman" w:eastAsia="Calibri" w:hAnsi="Times New Roman" w:cs="Times New Roman"/>
      <w:sz w:val="28"/>
    </w:rPr>
  </w:style>
  <w:style w:type="paragraph" w:styleId="a7">
    <w:name w:val="footer"/>
    <w:basedOn w:val="a0"/>
    <w:link w:val="a8"/>
    <w:uiPriority w:val="99"/>
    <w:unhideWhenUsed/>
    <w:rsid w:val="00FD7783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FD7783"/>
    <w:rPr>
      <w:rFonts w:ascii="Times New Roman" w:eastAsia="Calibri" w:hAnsi="Times New Roman" w:cs="Times New Roman"/>
      <w:sz w:val="28"/>
    </w:rPr>
  </w:style>
  <w:style w:type="paragraph" w:styleId="a9">
    <w:name w:val="List Paragraph"/>
    <w:basedOn w:val="a0"/>
    <w:link w:val="aa"/>
    <w:uiPriority w:val="34"/>
    <w:qFormat/>
    <w:rsid w:val="005C22E7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810D09"/>
    <w:rPr>
      <w:rFonts w:ascii="Times New Roman" w:eastAsia="Calibri" w:hAnsi="Times New Roman" w:cs="Times New Roman"/>
      <w:sz w:val="28"/>
    </w:rPr>
  </w:style>
  <w:style w:type="character" w:customStyle="1" w:styleId="ab">
    <w:name w:val="Без интервала Знак"/>
    <w:aliases w:val="основа Знак"/>
    <w:link w:val="ac"/>
    <w:uiPriority w:val="1"/>
    <w:locked/>
    <w:rsid w:val="00691F3E"/>
    <w:rPr>
      <w:rFonts w:ascii="Times New Roman" w:eastAsia="Calibri" w:hAnsi="Times New Roman" w:cs="Times New Roman"/>
      <w:sz w:val="28"/>
      <w:szCs w:val="28"/>
    </w:rPr>
  </w:style>
  <w:style w:type="paragraph" w:styleId="ac">
    <w:name w:val="No Spacing"/>
    <w:aliases w:val="основа"/>
    <w:link w:val="ab"/>
    <w:uiPriority w:val="1"/>
    <w:qFormat/>
    <w:rsid w:val="00691F3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table" w:styleId="ad">
    <w:name w:val="Table Grid"/>
    <w:basedOn w:val="a2"/>
    <w:uiPriority w:val="39"/>
    <w:rsid w:val="00691F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0"/>
    <w:rsid w:val="00E74811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E74811"/>
  </w:style>
  <w:style w:type="character" w:customStyle="1" w:styleId="eop">
    <w:name w:val="eop"/>
    <w:basedOn w:val="a1"/>
    <w:rsid w:val="00E74811"/>
  </w:style>
  <w:style w:type="paragraph" w:styleId="ae">
    <w:name w:val="Balloon Text"/>
    <w:basedOn w:val="a0"/>
    <w:link w:val="af"/>
    <w:uiPriority w:val="99"/>
    <w:semiHidden/>
    <w:unhideWhenUsed/>
    <w:rsid w:val="00376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7654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2022-07-25T12:22:00Z</cp:lastPrinted>
  <dcterms:created xsi:type="dcterms:W3CDTF">2022-06-15T10:15:00Z</dcterms:created>
  <dcterms:modified xsi:type="dcterms:W3CDTF">2022-07-25T12:23:00Z</dcterms:modified>
</cp:coreProperties>
</file>